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9EFB9" w14:textId="77777777" w:rsidR="003D4CF7" w:rsidRPr="003D4CF7" w:rsidRDefault="003D4CF7" w:rsidP="003D4CF7">
      <w:r w:rsidRPr="003D4CF7">
        <w:pict w14:anchorId="32C7BE24">
          <v:rect id="_x0000_i1133" style="width:0;height:1.5pt" o:hralign="center" o:hrstd="t" o:hr="t" fillcolor="#a0a0a0" stroked="f"/>
        </w:pict>
      </w:r>
    </w:p>
    <w:p w14:paraId="31FE83CB" w14:textId="77777777" w:rsidR="003D4CF7" w:rsidRPr="003D4CF7" w:rsidRDefault="003D4CF7" w:rsidP="003D4CF7">
      <w:pPr>
        <w:rPr>
          <w:b/>
          <w:bCs/>
        </w:rPr>
      </w:pPr>
      <w:proofErr w:type="spellStart"/>
      <w:r w:rsidRPr="003D4CF7">
        <w:rPr>
          <w:b/>
          <w:bCs/>
        </w:rPr>
        <w:t>ShopKPI</w:t>
      </w:r>
      <w:proofErr w:type="spellEnd"/>
      <w:r w:rsidRPr="003D4CF7">
        <w:rPr>
          <w:b/>
          <w:bCs/>
        </w:rPr>
        <w:t xml:space="preserve"> — Self-Serve Terms of Service</w:t>
      </w:r>
    </w:p>
    <w:p w14:paraId="0C12D8B1" w14:textId="77777777" w:rsidR="003D4CF7" w:rsidRPr="003D4CF7" w:rsidRDefault="003D4CF7" w:rsidP="003D4CF7">
      <w:r w:rsidRPr="003D4CF7">
        <w:rPr>
          <w:b/>
          <w:bCs/>
        </w:rPr>
        <w:t>Last updated:</w:t>
      </w:r>
      <w:r w:rsidRPr="003D4CF7">
        <w:t xml:space="preserve"> June 27 2025</w:t>
      </w:r>
    </w:p>
    <w:p w14:paraId="4A0FBEE4" w14:textId="77777777" w:rsidR="003D4CF7" w:rsidRPr="003D4CF7" w:rsidRDefault="003D4CF7" w:rsidP="003D4CF7">
      <w:r w:rsidRPr="003D4CF7">
        <w:t xml:space="preserve">Please read these Terms carefully. By accessing or using the </w:t>
      </w:r>
      <w:proofErr w:type="spellStart"/>
      <w:r w:rsidRPr="003D4CF7">
        <w:t>ShopKPI</w:t>
      </w:r>
      <w:proofErr w:type="spellEnd"/>
      <w:r w:rsidRPr="003D4CF7">
        <w:t xml:space="preserve"> platform, you acknowledge that you have read, understood, and agree to be bound by them. If you do not agree, do not use the platform.</w:t>
      </w:r>
    </w:p>
    <w:p w14:paraId="591AFA55" w14:textId="77777777" w:rsidR="003D4CF7" w:rsidRPr="003D4CF7" w:rsidRDefault="003D4CF7" w:rsidP="003D4CF7">
      <w:r w:rsidRPr="003D4CF7">
        <w:pict w14:anchorId="33D62EBD">
          <v:rect id="_x0000_i1134" style="width:0;height:1.5pt" o:hralign="center" o:hrstd="t" o:hr="t" fillcolor="#a0a0a0" stroked="f"/>
        </w:pict>
      </w:r>
    </w:p>
    <w:p w14:paraId="7B026FFC" w14:textId="77777777" w:rsidR="003D4CF7" w:rsidRPr="003D4CF7" w:rsidRDefault="003D4CF7" w:rsidP="003D4CF7">
      <w:pPr>
        <w:rPr>
          <w:b/>
          <w:bCs/>
        </w:rPr>
      </w:pPr>
      <w:r w:rsidRPr="003D4CF7">
        <w:rPr>
          <w:b/>
          <w:bCs/>
        </w:rPr>
        <w:t>1. Scope</w:t>
      </w:r>
    </w:p>
    <w:p w14:paraId="278EFFF9" w14:textId="77777777" w:rsidR="003D4CF7" w:rsidRPr="003D4CF7" w:rsidRDefault="003D4CF7" w:rsidP="003D4CF7">
      <w:r w:rsidRPr="003D4CF7">
        <w:t xml:space="preserve">These Terms apply to the </w:t>
      </w:r>
      <w:proofErr w:type="spellStart"/>
      <w:r w:rsidRPr="003D4CF7">
        <w:rPr>
          <w:b/>
          <w:bCs/>
        </w:rPr>
        <w:t>ShopKPI</w:t>
      </w:r>
      <w:proofErr w:type="spellEnd"/>
      <w:r w:rsidRPr="003D4CF7">
        <w:rPr>
          <w:b/>
          <w:bCs/>
        </w:rPr>
        <w:t xml:space="preserve"> Self-Serve Platform</w:t>
      </w:r>
      <w:r w:rsidRPr="003D4CF7">
        <w:t>—the web and mobile services you purchase or access directly from shopkpi.com. (If you later upgrade to an enterprise plan, separate terms will apply.)</w:t>
      </w:r>
    </w:p>
    <w:p w14:paraId="33FEBCD0" w14:textId="77777777" w:rsidR="003D4CF7" w:rsidRPr="003D4CF7" w:rsidRDefault="003D4CF7" w:rsidP="003D4CF7">
      <w:r w:rsidRPr="003D4CF7">
        <w:pict w14:anchorId="3ACBE353">
          <v:rect id="_x0000_i1135" style="width:0;height:1.5pt" o:hralign="center" o:hrstd="t" o:hr="t" fillcolor="#a0a0a0" stroked="f"/>
        </w:pict>
      </w:r>
    </w:p>
    <w:p w14:paraId="4E9E4ABB" w14:textId="77777777" w:rsidR="003D4CF7" w:rsidRPr="003D4CF7" w:rsidRDefault="003D4CF7" w:rsidP="003D4CF7">
      <w:pPr>
        <w:rPr>
          <w:b/>
          <w:bCs/>
        </w:rPr>
      </w:pPr>
      <w:r w:rsidRPr="003D4CF7">
        <w:rPr>
          <w:b/>
          <w:bCs/>
        </w:rPr>
        <w:t>2. Eligibility &amp; Role</w:t>
      </w:r>
    </w:p>
    <w:p w14:paraId="29A5D99A" w14:textId="77777777" w:rsidR="003D4CF7" w:rsidRPr="003D4CF7" w:rsidRDefault="003D4CF7" w:rsidP="003D4CF7">
      <w:r w:rsidRPr="003D4CF7">
        <w:t xml:space="preserve">By using </w:t>
      </w:r>
      <w:proofErr w:type="spellStart"/>
      <w:r w:rsidRPr="003D4CF7">
        <w:t>ShopKPI</w:t>
      </w:r>
      <w:proofErr w:type="spellEnd"/>
      <w:r w:rsidRPr="003D4CF7">
        <w:t xml:space="preserve"> you confirm that</w:t>
      </w:r>
    </w:p>
    <w:p w14:paraId="5A99B179" w14:textId="77777777" w:rsidR="003D4CF7" w:rsidRPr="003D4CF7" w:rsidRDefault="003D4CF7" w:rsidP="003D4CF7">
      <w:pPr>
        <w:numPr>
          <w:ilvl w:val="0"/>
          <w:numId w:val="1"/>
        </w:numPr>
      </w:pPr>
      <w:r w:rsidRPr="003D4CF7">
        <w:t>you are at least 18 years old and able to enter a binding contract;</w:t>
      </w:r>
    </w:p>
    <w:p w14:paraId="553A6891" w14:textId="77777777" w:rsidR="003D4CF7" w:rsidRPr="003D4CF7" w:rsidRDefault="003D4CF7" w:rsidP="003D4CF7">
      <w:pPr>
        <w:numPr>
          <w:ilvl w:val="0"/>
          <w:numId w:val="1"/>
        </w:numPr>
      </w:pPr>
      <w:r w:rsidRPr="003D4CF7">
        <w:t>you will use the platform only for business purposes;</w:t>
      </w:r>
    </w:p>
    <w:p w14:paraId="3CCA54F3" w14:textId="77777777" w:rsidR="003D4CF7" w:rsidRPr="003D4CF7" w:rsidRDefault="003D4CF7" w:rsidP="003D4CF7">
      <w:pPr>
        <w:numPr>
          <w:ilvl w:val="0"/>
          <w:numId w:val="1"/>
        </w:numPr>
      </w:pPr>
      <w:r w:rsidRPr="003D4CF7">
        <w:t>if acting on behalf of an organization, you have authority to bind that organization; and</w:t>
      </w:r>
    </w:p>
    <w:p w14:paraId="3929B2B0" w14:textId="77777777" w:rsidR="003D4CF7" w:rsidRPr="003D4CF7" w:rsidRDefault="003D4CF7" w:rsidP="003D4CF7">
      <w:pPr>
        <w:numPr>
          <w:ilvl w:val="0"/>
          <w:numId w:val="1"/>
        </w:numPr>
      </w:pPr>
      <w:r w:rsidRPr="003D4CF7">
        <w:t xml:space="preserve">you are responsible for all activity carried out under your account by employees, contractors, or other </w:t>
      </w:r>
      <w:proofErr w:type="spellStart"/>
      <w:r w:rsidRPr="003D4CF7">
        <w:t>authorised</w:t>
      </w:r>
      <w:proofErr w:type="spellEnd"/>
      <w:r w:rsidRPr="003D4CF7">
        <w:t xml:space="preserve"> users.</w:t>
      </w:r>
    </w:p>
    <w:p w14:paraId="0FB8DD90" w14:textId="77777777" w:rsidR="003D4CF7" w:rsidRPr="003D4CF7" w:rsidRDefault="003D4CF7" w:rsidP="003D4CF7">
      <w:r w:rsidRPr="003D4CF7">
        <w:pict w14:anchorId="3ADCB8C0">
          <v:rect id="_x0000_i1136" style="width:0;height:1.5pt" o:hralign="center" o:hrstd="t" o:hr="t" fillcolor="#a0a0a0" stroked="f"/>
        </w:pict>
      </w:r>
    </w:p>
    <w:p w14:paraId="421885B3" w14:textId="77777777" w:rsidR="003D4CF7" w:rsidRPr="003D4CF7" w:rsidRDefault="003D4CF7" w:rsidP="003D4CF7">
      <w:pPr>
        <w:rPr>
          <w:b/>
          <w:bCs/>
        </w:rPr>
      </w:pPr>
      <w:r w:rsidRPr="003D4CF7">
        <w:rPr>
          <w:b/>
          <w:bCs/>
        </w:rPr>
        <w:t>3. Key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5"/>
        <w:gridCol w:w="7475"/>
      </w:tblGrid>
      <w:tr w:rsidR="003D4CF7" w:rsidRPr="003D4CF7" w14:paraId="38258189" w14:textId="77777777" w:rsidTr="003D4CF7">
        <w:trPr>
          <w:tblHeader/>
          <w:tblCellSpacing w:w="15" w:type="dxa"/>
        </w:trPr>
        <w:tc>
          <w:tcPr>
            <w:tcW w:w="0" w:type="auto"/>
            <w:vAlign w:val="center"/>
            <w:hideMark/>
          </w:tcPr>
          <w:p w14:paraId="41CDFA32" w14:textId="77777777" w:rsidR="003D4CF7" w:rsidRPr="003D4CF7" w:rsidRDefault="003D4CF7" w:rsidP="003D4CF7">
            <w:pPr>
              <w:rPr>
                <w:b/>
                <w:bCs/>
              </w:rPr>
            </w:pPr>
            <w:r w:rsidRPr="003D4CF7">
              <w:rPr>
                <w:b/>
                <w:bCs/>
              </w:rPr>
              <w:t>Term</w:t>
            </w:r>
          </w:p>
        </w:tc>
        <w:tc>
          <w:tcPr>
            <w:tcW w:w="0" w:type="auto"/>
            <w:vAlign w:val="center"/>
            <w:hideMark/>
          </w:tcPr>
          <w:p w14:paraId="160425A9" w14:textId="77777777" w:rsidR="003D4CF7" w:rsidRPr="003D4CF7" w:rsidRDefault="003D4CF7" w:rsidP="003D4CF7">
            <w:pPr>
              <w:rPr>
                <w:b/>
                <w:bCs/>
              </w:rPr>
            </w:pPr>
            <w:r w:rsidRPr="003D4CF7">
              <w:rPr>
                <w:b/>
                <w:bCs/>
              </w:rPr>
              <w:t>Meaning</w:t>
            </w:r>
          </w:p>
        </w:tc>
      </w:tr>
      <w:tr w:rsidR="003D4CF7" w:rsidRPr="003D4CF7" w14:paraId="1ED0351D" w14:textId="77777777" w:rsidTr="003D4CF7">
        <w:trPr>
          <w:tblCellSpacing w:w="15" w:type="dxa"/>
        </w:trPr>
        <w:tc>
          <w:tcPr>
            <w:tcW w:w="0" w:type="auto"/>
            <w:vAlign w:val="center"/>
            <w:hideMark/>
          </w:tcPr>
          <w:p w14:paraId="11E74701" w14:textId="77777777" w:rsidR="003D4CF7" w:rsidRPr="003D4CF7" w:rsidRDefault="003D4CF7" w:rsidP="003D4CF7">
            <w:r w:rsidRPr="003D4CF7">
              <w:rPr>
                <w:b/>
                <w:bCs/>
              </w:rPr>
              <w:t>“Platform”</w:t>
            </w:r>
          </w:p>
        </w:tc>
        <w:tc>
          <w:tcPr>
            <w:tcW w:w="0" w:type="auto"/>
            <w:vAlign w:val="center"/>
            <w:hideMark/>
          </w:tcPr>
          <w:p w14:paraId="709BA9DB" w14:textId="77777777" w:rsidR="003D4CF7" w:rsidRPr="003D4CF7" w:rsidRDefault="003D4CF7" w:rsidP="003D4CF7">
            <w:r w:rsidRPr="003D4CF7">
              <w:t xml:space="preserve">The </w:t>
            </w:r>
            <w:proofErr w:type="spellStart"/>
            <w:r w:rsidRPr="003D4CF7">
              <w:t>ShopKPI</w:t>
            </w:r>
            <w:proofErr w:type="spellEnd"/>
            <w:r w:rsidRPr="003D4CF7">
              <w:t xml:space="preserve"> website, mobile apps, dashboards, API, and any related services.</w:t>
            </w:r>
          </w:p>
        </w:tc>
      </w:tr>
      <w:tr w:rsidR="003D4CF7" w:rsidRPr="003D4CF7" w14:paraId="07772AD8" w14:textId="77777777" w:rsidTr="003D4CF7">
        <w:trPr>
          <w:tblCellSpacing w:w="15" w:type="dxa"/>
        </w:trPr>
        <w:tc>
          <w:tcPr>
            <w:tcW w:w="0" w:type="auto"/>
            <w:vAlign w:val="center"/>
            <w:hideMark/>
          </w:tcPr>
          <w:p w14:paraId="34926B6F" w14:textId="77777777" w:rsidR="003D4CF7" w:rsidRPr="003D4CF7" w:rsidRDefault="003D4CF7" w:rsidP="003D4CF7">
            <w:r w:rsidRPr="003D4CF7">
              <w:rPr>
                <w:b/>
                <w:bCs/>
              </w:rPr>
              <w:t>“Report Data”</w:t>
            </w:r>
          </w:p>
        </w:tc>
        <w:tc>
          <w:tcPr>
            <w:tcW w:w="0" w:type="auto"/>
            <w:vAlign w:val="center"/>
            <w:hideMark/>
          </w:tcPr>
          <w:p w14:paraId="70304941" w14:textId="77777777" w:rsidR="003D4CF7" w:rsidRPr="003D4CF7" w:rsidRDefault="003D4CF7" w:rsidP="003D4CF7">
            <w:r w:rsidRPr="003D4CF7">
              <w:t xml:space="preserve">KPI values, text, files, or other information you or your </w:t>
            </w:r>
            <w:proofErr w:type="spellStart"/>
            <w:r w:rsidRPr="003D4CF7">
              <w:t>authorised</w:t>
            </w:r>
            <w:proofErr w:type="spellEnd"/>
            <w:r w:rsidRPr="003D4CF7">
              <w:t xml:space="preserve"> users upload or generate.</w:t>
            </w:r>
          </w:p>
        </w:tc>
      </w:tr>
      <w:tr w:rsidR="003D4CF7" w:rsidRPr="003D4CF7" w14:paraId="54D9FAB0" w14:textId="77777777" w:rsidTr="003D4CF7">
        <w:trPr>
          <w:tblCellSpacing w:w="15" w:type="dxa"/>
        </w:trPr>
        <w:tc>
          <w:tcPr>
            <w:tcW w:w="0" w:type="auto"/>
            <w:vAlign w:val="center"/>
            <w:hideMark/>
          </w:tcPr>
          <w:p w14:paraId="01B34710" w14:textId="77777777" w:rsidR="003D4CF7" w:rsidRPr="003D4CF7" w:rsidRDefault="003D4CF7" w:rsidP="003D4CF7">
            <w:r w:rsidRPr="003D4CF7">
              <w:rPr>
                <w:b/>
                <w:bCs/>
              </w:rPr>
              <w:t>“Content”</w:t>
            </w:r>
          </w:p>
        </w:tc>
        <w:tc>
          <w:tcPr>
            <w:tcW w:w="0" w:type="auto"/>
            <w:vAlign w:val="center"/>
            <w:hideMark/>
          </w:tcPr>
          <w:p w14:paraId="55B9D2D4" w14:textId="77777777" w:rsidR="003D4CF7" w:rsidRPr="003D4CF7" w:rsidRDefault="003D4CF7" w:rsidP="003D4CF7">
            <w:r w:rsidRPr="003D4CF7">
              <w:t>Collectively, Report Data plus any materials appearing on the Platform.</w:t>
            </w:r>
          </w:p>
        </w:tc>
      </w:tr>
      <w:tr w:rsidR="003D4CF7" w:rsidRPr="003D4CF7" w14:paraId="3C3E6C92" w14:textId="77777777" w:rsidTr="003D4CF7">
        <w:trPr>
          <w:tblCellSpacing w:w="15" w:type="dxa"/>
        </w:trPr>
        <w:tc>
          <w:tcPr>
            <w:tcW w:w="0" w:type="auto"/>
            <w:vAlign w:val="center"/>
            <w:hideMark/>
          </w:tcPr>
          <w:p w14:paraId="49732374" w14:textId="77777777" w:rsidR="003D4CF7" w:rsidRPr="003D4CF7" w:rsidRDefault="003D4CF7" w:rsidP="003D4CF7">
            <w:r w:rsidRPr="003D4CF7">
              <w:rPr>
                <w:b/>
                <w:bCs/>
              </w:rPr>
              <w:lastRenderedPageBreak/>
              <w:t>“Third-Party Service”</w:t>
            </w:r>
          </w:p>
        </w:tc>
        <w:tc>
          <w:tcPr>
            <w:tcW w:w="0" w:type="auto"/>
            <w:vAlign w:val="center"/>
            <w:hideMark/>
          </w:tcPr>
          <w:p w14:paraId="6123FA19" w14:textId="77777777" w:rsidR="003D4CF7" w:rsidRPr="003D4CF7" w:rsidRDefault="003D4CF7" w:rsidP="003D4CF7">
            <w:r w:rsidRPr="003D4CF7">
              <w:t xml:space="preserve">Any product or service not provided by </w:t>
            </w:r>
            <w:proofErr w:type="spellStart"/>
            <w:r w:rsidRPr="003D4CF7">
              <w:t>ShopKPI</w:t>
            </w:r>
            <w:proofErr w:type="spellEnd"/>
            <w:r w:rsidRPr="003D4CF7">
              <w:t xml:space="preserve"> that you connect to or use with the Platform (e.g., Stripe, Google Sheets).</w:t>
            </w:r>
          </w:p>
        </w:tc>
      </w:tr>
      <w:tr w:rsidR="003D4CF7" w:rsidRPr="003D4CF7" w14:paraId="400096AC" w14:textId="77777777" w:rsidTr="003D4CF7">
        <w:trPr>
          <w:tblCellSpacing w:w="15" w:type="dxa"/>
        </w:trPr>
        <w:tc>
          <w:tcPr>
            <w:tcW w:w="0" w:type="auto"/>
            <w:vAlign w:val="center"/>
            <w:hideMark/>
          </w:tcPr>
          <w:p w14:paraId="41D7EE90" w14:textId="77777777" w:rsidR="003D4CF7" w:rsidRPr="003D4CF7" w:rsidRDefault="003D4CF7" w:rsidP="003D4CF7">
            <w:r w:rsidRPr="003D4CF7">
              <w:rPr>
                <w:b/>
                <w:bCs/>
              </w:rPr>
              <w:t>“Admin” / “User”</w:t>
            </w:r>
          </w:p>
        </w:tc>
        <w:tc>
          <w:tcPr>
            <w:tcW w:w="0" w:type="auto"/>
            <w:vAlign w:val="center"/>
            <w:hideMark/>
          </w:tcPr>
          <w:p w14:paraId="13E7D5C5" w14:textId="77777777" w:rsidR="003D4CF7" w:rsidRPr="003D4CF7" w:rsidRDefault="003D4CF7" w:rsidP="003D4CF7">
            <w:r w:rsidRPr="003D4CF7">
              <w:t xml:space="preserve">Roles assigned in your </w:t>
            </w:r>
            <w:proofErr w:type="spellStart"/>
            <w:r w:rsidRPr="003D4CF7">
              <w:t>ShopKPI</w:t>
            </w:r>
            <w:proofErr w:type="spellEnd"/>
            <w:r w:rsidRPr="003D4CF7">
              <w:t xml:space="preserve"> account. Admins manage billing, users, and settings; Users submit or view KPI data.</w:t>
            </w:r>
          </w:p>
        </w:tc>
      </w:tr>
    </w:tbl>
    <w:p w14:paraId="71A10F7C" w14:textId="77777777" w:rsidR="003D4CF7" w:rsidRPr="003D4CF7" w:rsidRDefault="003D4CF7" w:rsidP="003D4CF7">
      <w:r w:rsidRPr="003D4CF7">
        <w:pict w14:anchorId="40A8702C">
          <v:rect id="_x0000_i1137" style="width:0;height:1.5pt" o:hralign="center" o:hrstd="t" o:hr="t" fillcolor="#a0a0a0" stroked="f"/>
        </w:pict>
      </w:r>
    </w:p>
    <w:p w14:paraId="4ADC016E" w14:textId="77777777" w:rsidR="003D4CF7" w:rsidRPr="003D4CF7" w:rsidRDefault="003D4CF7" w:rsidP="003D4CF7">
      <w:pPr>
        <w:rPr>
          <w:b/>
          <w:bCs/>
        </w:rPr>
      </w:pPr>
      <w:r w:rsidRPr="003D4CF7">
        <w:rPr>
          <w:b/>
          <w:bCs/>
        </w:rPr>
        <w:t>4. Access &amp; Changes</w:t>
      </w:r>
    </w:p>
    <w:p w14:paraId="752FBCB0" w14:textId="77777777" w:rsidR="003D4CF7" w:rsidRPr="003D4CF7" w:rsidRDefault="003D4CF7" w:rsidP="003D4CF7">
      <w:pPr>
        <w:numPr>
          <w:ilvl w:val="0"/>
          <w:numId w:val="2"/>
        </w:numPr>
      </w:pPr>
      <w:r w:rsidRPr="003D4CF7">
        <w:t>We grant you a limited, non-exclusive, revocable right to use the Platform according to the plan you purchase.</w:t>
      </w:r>
    </w:p>
    <w:p w14:paraId="4366A313" w14:textId="77777777" w:rsidR="003D4CF7" w:rsidRPr="003D4CF7" w:rsidRDefault="003D4CF7" w:rsidP="003D4CF7">
      <w:pPr>
        <w:numPr>
          <w:ilvl w:val="0"/>
          <w:numId w:val="2"/>
        </w:numPr>
      </w:pPr>
      <w:r w:rsidRPr="003D4CF7">
        <w:t>We may add, modify, or remove features at any time. If a material change reduces core functionality, we will notify you in advance when practicable.</w:t>
      </w:r>
    </w:p>
    <w:p w14:paraId="538AE28C" w14:textId="77777777" w:rsidR="003D4CF7" w:rsidRPr="003D4CF7" w:rsidRDefault="003D4CF7" w:rsidP="003D4CF7">
      <w:pPr>
        <w:numPr>
          <w:ilvl w:val="0"/>
          <w:numId w:val="2"/>
        </w:numPr>
      </w:pPr>
      <w:r w:rsidRPr="003D4CF7">
        <w:t>Availability of certain features depends on compatible Third-Party Services; if those services change or restrict access, affected features may stop working.</w:t>
      </w:r>
    </w:p>
    <w:p w14:paraId="1221FC1D" w14:textId="77777777" w:rsidR="003D4CF7" w:rsidRPr="003D4CF7" w:rsidRDefault="003D4CF7" w:rsidP="003D4CF7">
      <w:r w:rsidRPr="003D4CF7">
        <w:pict w14:anchorId="18E41A55">
          <v:rect id="_x0000_i1138" style="width:0;height:1.5pt" o:hralign="center" o:hrstd="t" o:hr="t" fillcolor="#a0a0a0" stroked="f"/>
        </w:pict>
      </w:r>
    </w:p>
    <w:p w14:paraId="3CD1A38D" w14:textId="77777777" w:rsidR="003D4CF7" w:rsidRPr="003D4CF7" w:rsidRDefault="003D4CF7" w:rsidP="003D4CF7">
      <w:pPr>
        <w:rPr>
          <w:b/>
          <w:bCs/>
        </w:rPr>
      </w:pPr>
      <w:r w:rsidRPr="003D4CF7">
        <w:rPr>
          <w:b/>
          <w:bCs/>
        </w:rPr>
        <w:t>5. Acceptable Use</w:t>
      </w:r>
    </w:p>
    <w:p w14:paraId="517C28D8" w14:textId="77777777" w:rsidR="003D4CF7" w:rsidRPr="003D4CF7" w:rsidRDefault="003D4CF7" w:rsidP="003D4CF7">
      <w:r w:rsidRPr="003D4CF7">
        <w:t>You and anyone using your account must:</w:t>
      </w:r>
    </w:p>
    <w:p w14:paraId="2337D165" w14:textId="77777777" w:rsidR="003D4CF7" w:rsidRPr="003D4CF7" w:rsidRDefault="003D4CF7" w:rsidP="003D4CF7">
      <w:pPr>
        <w:numPr>
          <w:ilvl w:val="0"/>
          <w:numId w:val="3"/>
        </w:numPr>
      </w:pPr>
      <w:r w:rsidRPr="003D4CF7">
        <w:t>submit only lawful, non-infringing Content;</w:t>
      </w:r>
    </w:p>
    <w:p w14:paraId="2F68CAE3" w14:textId="77777777" w:rsidR="003D4CF7" w:rsidRPr="003D4CF7" w:rsidRDefault="003D4CF7" w:rsidP="003D4CF7">
      <w:pPr>
        <w:numPr>
          <w:ilvl w:val="0"/>
          <w:numId w:val="3"/>
        </w:numPr>
      </w:pPr>
      <w:r w:rsidRPr="003D4CF7">
        <w:t>keep login credentials secure;</w:t>
      </w:r>
    </w:p>
    <w:p w14:paraId="623C2CF8" w14:textId="77777777" w:rsidR="003D4CF7" w:rsidRPr="003D4CF7" w:rsidRDefault="003D4CF7" w:rsidP="003D4CF7">
      <w:pPr>
        <w:numPr>
          <w:ilvl w:val="0"/>
          <w:numId w:val="3"/>
        </w:numPr>
      </w:pPr>
      <w:r w:rsidRPr="003D4CF7">
        <w:t>refrain from scraping, reverse-engineering, or disrupting the Platform;</w:t>
      </w:r>
    </w:p>
    <w:p w14:paraId="39962360" w14:textId="77777777" w:rsidR="003D4CF7" w:rsidRPr="003D4CF7" w:rsidRDefault="003D4CF7" w:rsidP="003D4CF7">
      <w:pPr>
        <w:numPr>
          <w:ilvl w:val="0"/>
          <w:numId w:val="3"/>
        </w:numPr>
      </w:pPr>
      <w:r w:rsidRPr="003D4CF7">
        <w:t>comply with all applicable laws and regulations.</w:t>
      </w:r>
    </w:p>
    <w:p w14:paraId="4FD7E853" w14:textId="77777777" w:rsidR="003D4CF7" w:rsidRPr="003D4CF7" w:rsidRDefault="003D4CF7" w:rsidP="003D4CF7">
      <w:r w:rsidRPr="003D4CF7">
        <w:t>We may suspend or terminate accounts violating these rules.</w:t>
      </w:r>
    </w:p>
    <w:p w14:paraId="28F898D0" w14:textId="77777777" w:rsidR="003D4CF7" w:rsidRPr="003D4CF7" w:rsidRDefault="003D4CF7" w:rsidP="003D4CF7">
      <w:r w:rsidRPr="003D4CF7">
        <w:pict w14:anchorId="01D2FA43">
          <v:rect id="_x0000_i1139" style="width:0;height:1.5pt" o:hralign="center" o:hrstd="t" o:hr="t" fillcolor="#a0a0a0" stroked="f"/>
        </w:pict>
      </w:r>
    </w:p>
    <w:p w14:paraId="640B232D" w14:textId="77777777" w:rsidR="003D4CF7" w:rsidRPr="003D4CF7" w:rsidRDefault="003D4CF7" w:rsidP="003D4CF7">
      <w:pPr>
        <w:rPr>
          <w:b/>
          <w:bCs/>
        </w:rPr>
      </w:pPr>
      <w:r w:rsidRPr="003D4CF7">
        <w:rPr>
          <w:b/>
          <w:bCs/>
        </w:rPr>
        <w:t>6. Your Content</w:t>
      </w:r>
    </w:p>
    <w:p w14:paraId="1A51575B" w14:textId="77777777" w:rsidR="003D4CF7" w:rsidRPr="003D4CF7" w:rsidRDefault="003D4CF7" w:rsidP="003D4CF7">
      <w:pPr>
        <w:numPr>
          <w:ilvl w:val="0"/>
          <w:numId w:val="4"/>
        </w:numPr>
      </w:pPr>
      <w:r w:rsidRPr="003D4CF7">
        <w:rPr>
          <w:b/>
          <w:bCs/>
        </w:rPr>
        <w:t>Ownership</w:t>
      </w:r>
      <w:r w:rsidRPr="003D4CF7">
        <w:t xml:space="preserve"> – You retain all rights to your Report Data.</w:t>
      </w:r>
    </w:p>
    <w:p w14:paraId="3D910803" w14:textId="77777777" w:rsidR="003D4CF7" w:rsidRPr="003D4CF7" w:rsidRDefault="003D4CF7" w:rsidP="003D4CF7">
      <w:pPr>
        <w:numPr>
          <w:ilvl w:val="0"/>
          <w:numId w:val="4"/>
        </w:numPr>
      </w:pPr>
      <w:proofErr w:type="spellStart"/>
      <w:r w:rsidRPr="003D4CF7">
        <w:rPr>
          <w:b/>
          <w:bCs/>
        </w:rPr>
        <w:t>Licence</w:t>
      </w:r>
      <w:proofErr w:type="spellEnd"/>
      <w:r w:rsidRPr="003D4CF7">
        <w:rPr>
          <w:b/>
          <w:bCs/>
        </w:rPr>
        <w:t xml:space="preserve"> to </w:t>
      </w:r>
      <w:proofErr w:type="spellStart"/>
      <w:r w:rsidRPr="003D4CF7">
        <w:rPr>
          <w:b/>
          <w:bCs/>
        </w:rPr>
        <w:t>ShopKPI</w:t>
      </w:r>
      <w:proofErr w:type="spellEnd"/>
      <w:r w:rsidRPr="003D4CF7">
        <w:t xml:space="preserve"> – You grant </w:t>
      </w:r>
      <w:proofErr w:type="spellStart"/>
      <w:r w:rsidRPr="003D4CF7">
        <w:t>ShopKPI</w:t>
      </w:r>
      <w:proofErr w:type="spellEnd"/>
      <w:r w:rsidRPr="003D4CF7">
        <w:t xml:space="preserve"> a worldwide, royalty-free </w:t>
      </w:r>
      <w:proofErr w:type="spellStart"/>
      <w:r w:rsidRPr="003D4CF7">
        <w:t>licence</w:t>
      </w:r>
      <w:proofErr w:type="spellEnd"/>
      <w:r w:rsidRPr="003D4CF7">
        <w:t xml:space="preserve"> to host, process, display, and back-up Report Data solely to provide and improve the Platform.</w:t>
      </w:r>
    </w:p>
    <w:p w14:paraId="7FED3FA4" w14:textId="77777777" w:rsidR="003D4CF7" w:rsidRPr="003D4CF7" w:rsidRDefault="003D4CF7" w:rsidP="003D4CF7">
      <w:pPr>
        <w:numPr>
          <w:ilvl w:val="0"/>
          <w:numId w:val="4"/>
        </w:numPr>
      </w:pPr>
      <w:r w:rsidRPr="003D4CF7">
        <w:rPr>
          <w:b/>
          <w:bCs/>
        </w:rPr>
        <w:t>Responsibility</w:t>
      </w:r>
      <w:r w:rsidRPr="003D4CF7">
        <w:t xml:space="preserve"> – You are responsible for the accuracy and legality of Report Data.</w:t>
      </w:r>
    </w:p>
    <w:p w14:paraId="4BAF6DA4" w14:textId="77777777" w:rsidR="003D4CF7" w:rsidRPr="003D4CF7" w:rsidRDefault="003D4CF7" w:rsidP="003D4CF7">
      <w:r w:rsidRPr="003D4CF7">
        <w:lastRenderedPageBreak/>
        <w:pict w14:anchorId="15D7857A">
          <v:rect id="_x0000_i1140" style="width:0;height:1.5pt" o:hralign="center" o:hrstd="t" o:hr="t" fillcolor="#a0a0a0" stroked="f"/>
        </w:pict>
      </w:r>
    </w:p>
    <w:p w14:paraId="240DF82F" w14:textId="77777777" w:rsidR="003D4CF7" w:rsidRPr="003D4CF7" w:rsidRDefault="003D4CF7" w:rsidP="003D4CF7">
      <w:pPr>
        <w:rPr>
          <w:b/>
          <w:bCs/>
        </w:rPr>
      </w:pPr>
      <w:r w:rsidRPr="003D4CF7">
        <w:rPr>
          <w:b/>
          <w:bCs/>
        </w:rPr>
        <w:t>7. Third-Party Services</w:t>
      </w:r>
    </w:p>
    <w:p w14:paraId="46F6E11D" w14:textId="77777777" w:rsidR="003D4CF7" w:rsidRPr="003D4CF7" w:rsidRDefault="003D4CF7" w:rsidP="003D4CF7">
      <w:r w:rsidRPr="003D4CF7">
        <w:t xml:space="preserve">Connecting a Third-Party Service is optional and at your own risk. Any data shared with, or actions performed by, that service are governed by its own terms. </w:t>
      </w:r>
      <w:proofErr w:type="spellStart"/>
      <w:r w:rsidRPr="003D4CF7">
        <w:t>ShopKPI</w:t>
      </w:r>
      <w:proofErr w:type="spellEnd"/>
      <w:r w:rsidRPr="003D4CF7">
        <w:t xml:space="preserve"> is not liable for Third-Party Services.</w:t>
      </w:r>
    </w:p>
    <w:p w14:paraId="0826FEAA" w14:textId="77777777" w:rsidR="003D4CF7" w:rsidRPr="003D4CF7" w:rsidRDefault="003D4CF7" w:rsidP="003D4CF7">
      <w:r w:rsidRPr="003D4CF7">
        <w:pict w14:anchorId="08286873">
          <v:rect id="_x0000_i1141" style="width:0;height:1.5pt" o:hralign="center" o:hrstd="t" o:hr="t" fillcolor="#a0a0a0" stroked="f"/>
        </w:pict>
      </w:r>
    </w:p>
    <w:p w14:paraId="5B046D2A" w14:textId="77777777" w:rsidR="003D4CF7" w:rsidRPr="003D4CF7" w:rsidRDefault="003D4CF7" w:rsidP="003D4CF7">
      <w:pPr>
        <w:rPr>
          <w:b/>
          <w:bCs/>
        </w:rPr>
      </w:pPr>
      <w:r w:rsidRPr="003D4CF7">
        <w:rPr>
          <w:b/>
          <w:bCs/>
        </w:rPr>
        <w:t>8. Payment, Trials, Renewals</w:t>
      </w:r>
    </w:p>
    <w:p w14:paraId="53DCC0F1" w14:textId="77777777" w:rsidR="003D4CF7" w:rsidRPr="003D4CF7" w:rsidRDefault="003D4CF7" w:rsidP="003D4CF7">
      <w:pPr>
        <w:numPr>
          <w:ilvl w:val="0"/>
          <w:numId w:val="5"/>
        </w:numPr>
      </w:pPr>
      <w:r w:rsidRPr="003D4CF7">
        <w:rPr>
          <w:b/>
          <w:bCs/>
        </w:rPr>
        <w:t>Fees</w:t>
      </w:r>
      <w:r w:rsidRPr="003D4CF7">
        <w:t xml:space="preserve"> – You must pay all fees associated with your selected plan. Prices exclude applicable taxes.</w:t>
      </w:r>
    </w:p>
    <w:p w14:paraId="56E2D1D7" w14:textId="77777777" w:rsidR="003D4CF7" w:rsidRPr="003D4CF7" w:rsidRDefault="003D4CF7" w:rsidP="003D4CF7">
      <w:pPr>
        <w:numPr>
          <w:ilvl w:val="0"/>
          <w:numId w:val="5"/>
        </w:numPr>
      </w:pPr>
      <w:r w:rsidRPr="003D4CF7">
        <w:rPr>
          <w:b/>
          <w:bCs/>
        </w:rPr>
        <w:t>Free Trial</w:t>
      </w:r>
      <w:r w:rsidRPr="003D4CF7">
        <w:t xml:space="preserve"> – If offered, trials end automatically on the stated date; the payment method on file will then be charged unless you cancel beforehand.</w:t>
      </w:r>
    </w:p>
    <w:p w14:paraId="5698FB59" w14:textId="77777777" w:rsidR="003D4CF7" w:rsidRPr="003D4CF7" w:rsidRDefault="003D4CF7" w:rsidP="003D4CF7">
      <w:pPr>
        <w:numPr>
          <w:ilvl w:val="0"/>
          <w:numId w:val="5"/>
        </w:numPr>
      </w:pPr>
      <w:r w:rsidRPr="003D4CF7">
        <w:rPr>
          <w:b/>
          <w:bCs/>
        </w:rPr>
        <w:t>Auto-Renewal</w:t>
      </w:r>
      <w:r w:rsidRPr="003D4CF7">
        <w:t xml:space="preserve"> – Plans renew automatically (monthly or annually) until cancelled.</w:t>
      </w:r>
    </w:p>
    <w:p w14:paraId="45EF61CB" w14:textId="77777777" w:rsidR="003D4CF7" w:rsidRPr="003D4CF7" w:rsidRDefault="003D4CF7" w:rsidP="003D4CF7">
      <w:pPr>
        <w:numPr>
          <w:ilvl w:val="0"/>
          <w:numId w:val="5"/>
        </w:numPr>
      </w:pPr>
      <w:r w:rsidRPr="003D4CF7">
        <w:rPr>
          <w:b/>
          <w:bCs/>
        </w:rPr>
        <w:t>No Refunds</w:t>
      </w:r>
      <w:r w:rsidRPr="003D4CF7">
        <w:t xml:space="preserve"> – Cancelled or downgraded plans remain active until the end of the current billing cycle; fees are non-refundable.</w:t>
      </w:r>
    </w:p>
    <w:p w14:paraId="0B878822" w14:textId="77777777" w:rsidR="003D4CF7" w:rsidRPr="003D4CF7" w:rsidRDefault="003D4CF7" w:rsidP="003D4CF7">
      <w:r w:rsidRPr="003D4CF7">
        <w:pict w14:anchorId="113BC711">
          <v:rect id="_x0000_i1142" style="width:0;height:1.5pt" o:hralign="center" o:hrstd="t" o:hr="t" fillcolor="#a0a0a0" stroked="f"/>
        </w:pict>
      </w:r>
    </w:p>
    <w:p w14:paraId="697E3C97" w14:textId="77777777" w:rsidR="003D4CF7" w:rsidRPr="003D4CF7" w:rsidRDefault="003D4CF7" w:rsidP="003D4CF7">
      <w:pPr>
        <w:rPr>
          <w:b/>
          <w:bCs/>
        </w:rPr>
      </w:pPr>
      <w:r w:rsidRPr="003D4CF7">
        <w:rPr>
          <w:b/>
          <w:bCs/>
        </w:rPr>
        <w:t>9. Cancellation &amp; Termination</w:t>
      </w:r>
    </w:p>
    <w:p w14:paraId="2AE76E8F" w14:textId="77777777" w:rsidR="003D4CF7" w:rsidRPr="003D4CF7" w:rsidRDefault="003D4CF7" w:rsidP="003D4CF7">
      <w:r w:rsidRPr="003D4CF7">
        <w:t>You may cancel anytime from your account settings. We may suspend or terminate your access immediately if you breach these Terms or misuse the Platform. If we terminate without cause, we will refund unused pre-paid fees.</w:t>
      </w:r>
    </w:p>
    <w:p w14:paraId="0B89278A" w14:textId="77777777" w:rsidR="003D4CF7" w:rsidRPr="003D4CF7" w:rsidRDefault="003D4CF7" w:rsidP="003D4CF7">
      <w:r w:rsidRPr="003D4CF7">
        <w:pict w14:anchorId="3D508EFF">
          <v:rect id="_x0000_i1143" style="width:0;height:1.5pt" o:hralign="center" o:hrstd="t" o:hr="t" fillcolor="#a0a0a0" stroked="f"/>
        </w:pict>
      </w:r>
    </w:p>
    <w:p w14:paraId="27BE8677" w14:textId="77777777" w:rsidR="003D4CF7" w:rsidRPr="003D4CF7" w:rsidRDefault="003D4CF7" w:rsidP="003D4CF7">
      <w:pPr>
        <w:rPr>
          <w:b/>
          <w:bCs/>
        </w:rPr>
      </w:pPr>
      <w:r w:rsidRPr="003D4CF7">
        <w:rPr>
          <w:b/>
          <w:bCs/>
        </w:rPr>
        <w:t>10. Confidentiality</w:t>
      </w:r>
    </w:p>
    <w:p w14:paraId="533958F3" w14:textId="77777777" w:rsidR="003D4CF7" w:rsidRPr="003D4CF7" w:rsidRDefault="003D4CF7" w:rsidP="003D4CF7">
      <w:r w:rsidRPr="003D4CF7">
        <w:t xml:space="preserve">If we share non-public information about </w:t>
      </w:r>
      <w:proofErr w:type="spellStart"/>
      <w:r w:rsidRPr="003D4CF7">
        <w:t>ShopKPI</w:t>
      </w:r>
      <w:proofErr w:type="spellEnd"/>
      <w:r w:rsidRPr="003D4CF7">
        <w:t>, you must protect it and not disclose it to third parties.</w:t>
      </w:r>
    </w:p>
    <w:p w14:paraId="5A163453" w14:textId="77777777" w:rsidR="003D4CF7" w:rsidRPr="003D4CF7" w:rsidRDefault="003D4CF7" w:rsidP="003D4CF7">
      <w:r w:rsidRPr="003D4CF7">
        <w:pict w14:anchorId="568AB2D6">
          <v:rect id="_x0000_i1144" style="width:0;height:1.5pt" o:hralign="center" o:hrstd="t" o:hr="t" fillcolor="#a0a0a0" stroked="f"/>
        </w:pict>
      </w:r>
    </w:p>
    <w:p w14:paraId="20E22A06" w14:textId="77777777" w:rsidR="003D4CF7" w:rsidRPr="003D4CF7" w:rsidRDefault="003D4CF7" w:rsidP="003D4CF7">
      <w:pPr>
        <w:rPr>
          <w:b/>
          <w:bCs/>
        </w:rPr>
      </w:pPr>
      <w:r w:rsidRPr="003D4CF7">
        <w:rPr>
          <w:b/>
          <w:bCs/>
        </w:rPr>
        <w:t>11. Intellectual Property</w:t>
      </w:r>
    </w:p>
    <w:p w14:paraId="1F72E1CD" w14:textId="77777777" w:rsidR="003D4CF7" w:rsidRPr="003D4CF7" w:rsidRDefault="003D4CF7" w:rsidP="003D4CF7">
      <w:proofErr w:type="spellStart"/>
      <w:r w:rsidRPr="003D4CF7">
        <w:t>ShopKPI</w:t>
      </w:r>
      <w:proofErr w:type="spellEnd"/>
      <w:r w:rsidRPr="003D4CF7">
        <w:t xml:space="preserve"> and its licensors own all rights, title, and interest in the Platform, including trademarks and software. Except for the limited </w:t>
      </w:r>
      <w:proofErr w:type="spellStart"/>
      <w:r w:rsidRPr="003D4CF7">
        <w:t>licence</w:t>
      </w:r>
      <w:proofErr w:type="spellEnd"/>
      <w:r w:rsidRPr="003D4CF7">
        <w:t xml:space="preserve"> above, these Terms grant no intellectual-property rights.</w:t>
      </w:r>
    </w:p>
    <w:p w14:paraId="154D431A" w14:textId="77777777" w:rsidR="003D4CF7" w:rsidRPr="003D4CF7" w:rsidRDefault="003D4CF7" w:rsidP="003D4CF7">
      <w:r w:rsidRPr="003D4CF7">
        <w:pict w14:anchorId="21FBB2A8">
          <v:rect id="_x0000_i1145" style="width:0;height:1.5pt" o:hralign="center" o:hrstd="t" o:hr="t" fillcolor="#a0a0a0" stroked="f"/>
        </w:pict>
      </w:r>
    </w:p>
    <w:p w14:paraId="5013F6D0" w14:textId="77777777" w:rsidR="003D4CF7" w:rsidRPr="003D4CF7" w:rsidRDefault="003D4CF7" w:rsidP="003D4CF7">
      <w:pPr>
        <w:rPr>
          <w:b/>
          <w:bCs/>
        </w:rPr>
      </w:pPr>
      <w:r w:rsidRPr="003D4CF7">
        <w:rPr>
          <w:b/>
          <w:bCs/>
        </w:rPr>
        <w:lastRenderedPageBreak/>
        <w:t>12. Disclaimers &amp; Limitation of Liability</w:t>
      </w:r>
    </w:p>
    <w:p w14:paraId="28F07683" w14:textId="77777777" w:rsidR="003D4CF7" w:rsidRPr="003D4CF7" w:rsidRDefault="003D4CF7" w:rsidP="003D4CF7">
      <w:pPr>
        <w:numPr>
          <w:ilvl w:val="0"/>
          <w:numId w:val="6"/>
        </w:numPr>
      </w:pPr>
      <w:r w:rsidRPr="003D4CF7">
        <w:t xml:space="preserve">The Platform is provided </w:t>
      </w:r>
      <w:r w:rsidRPr="003D4CF7">
        <w:rPr>
          <w:b/>
          <w:bCs/>
        </w:rPr>
        <w:t>“as is”</w:t>
      </w:r>
      <w:r w:rsidRPr="003D4CF7">
        <w:t xml:space="preserve"> without warranties of any kind.</w:t>
      </w:r>
    </w:p>
    <w:p w14:paraId="2BFF371D" w14:textId="77777777" w:rsidR="003D4CF7" w:rsidRPr="003D4CF7" w:rsidRDefault="003D4CF7" w:rsidP="003D4CF7">
      <w:pPr>
        <w:numPr>
          <w:ilvl w:val="0"/>
          <w:numId w:val="6"/>
        </w:numPr>
      </w:pPr>
      <w:r w:rsidRPr="003D4CF7">
        <w:t xml:space="preserve">To the maximum extent allowed by law, </w:t>
      </w:r>
      <w:proofErr w:type="spellStart"/>
      <w:r w:rsidRPr="003D4CF7">
        <w:t>ShopKPI</w:t>
      </w:r>
      <w:proofErr w:type="spellEnd"/>
      <w:r w:rsidRPr="003D4CF7">
        <w:t xml:space="preserve"> will not be liable for indirect or consequential damages, loss of profits, or loss of data.</w:t>
      </w:r>
    </w:p>
    <w:p w14:paraId="78F21DDC" w14:textId="77777777" w:rsidR="003D4CF7" w:rsidRPr="003D4CF7" w:rsidRDefault="003D4CF7" w:rsidP="003D4CF7">
      <w:pPr>
        <w:numPr>
          <w:ilvl w:val="0"/>
          <w:numId w:val="6"/>
        </w:numPr>
      </w:pPr>
      <w:r w:rsidRPr="003D4CF7">
        <w:t xml:space="preserve">Our total liability for any claim arising under these Terms will not exceed the greater of (a) the fees you paid to </w:t>
      </w:r>
      <w:proofErr w:type="spellStart"/>
      <w:r w:rsidRPr="003D4CF7">
        <w:t>ShopKPI</w:t>
      </w:r>
      <w:proofErr w:type="spellEnd"/>
      <w:r w:rsidRPr="003D4CF7">
        <w:t xml:space="preserve"> in the three months before the event giving rise to the claim, or (b) US $100.</w:t>
      </w:r>
    </w:p>
    <w:p w14:paraId="7B708850" w14:textId="77777777" w:rsidR="003D4CF7" w:rsidRPr="003D4CF7" w:rsidRDefault="003D4CF7" w:rsidP="003D4CF7">
      <w:r w:rsidRPr="003D4CF7">
        <w:t>Some jurisdictions do not allow certain liability limitations; in that case, our liability is limited to the smallest amount permitted by law.</w:t>
      </w:r>
    </w:p>
    <w:p w14:paraId="272A6DF5" w14:textId="77777777" w:rsidR="003D4CF7" w:rsidRPr="003D4CF7" w:rsidRDefault="003D4CF7" w:rsidP="003D4CF7">
      <w:r w:rsidRPr="003D4CF7">
        <w:pict w14:anchorId="5001949F">
          <v:rect id="_x0000_i1146" style="width:0;height:1.5pt" o:hralign="center" o:hrstd="t" o:hr="t" fillcolor="#a0a0a0" stroked="f"/>
        </w:pict>
      </w:r>
    </w:p>
    <w:p w14:paraId="21C92473" w14:textId="77777777" w:rsidR="003D4CF7" w:rsidRPr="003D4CF7" w:rsidRDefault="003D4CF7" w:rsidP="003D4CF7">
      <w:pPr>
        <w:rPr>
          <w:b/>
          <w:bCs/>
        </w:rPr>
      </w:pPr>
      <w:r w:rsidRPr="003D4CF7">
        <w:rPr>
          <w:b/>
          <w:bCs/>
        </w:rPr>
        <w:t>13. Indemnification</w:t>
      </w:r>
    </w:p>
    <w:p w14:paraId="3C881E74" w14:textId="77777777" w:rsidR="003D4CF7" w:rsidRPr="003D4CF7" w:rsidRDefault="003D4CF7" w:rsidP="003D4CF7">
      <w:r w:rsidRPr="003D4CF7">
        <w:t xml:space="preserve">You will indemnify and hold </w:t>
      </w:r>
      <w:proofErr w:type="spellStart"/>
      <w:r w:rsidRPr="003D4CF7">
        <w:t>ShopKPI</w:t>
      </w:r>
      <w:proofErr w:type="spellEnd"/>
      <w:r w:rsidRPr="003D4CF7">
        <w:t xml:space="preserve"> harmless from any claim arising out of your Report Data, your violation of these Terms, or your use of Third-Party Services.</w:t>
      </w:r>
    </w:p>
    <w:p w14:paraId="4D051757" w14:textId="77777777" w:rsidR="003D4CF7" w:rsidRPr="003D4CF7" w:rsidRDefault="003D4CF7" w:rsidP="003D4CF7">
      <w:r w:rsidRPr="003D4CF7">
        <w:pict w14:anchorId="67AF7D70">
          <v:rect id="_x0000_i1147" style="width:0;height:1.5pt" o:hralign="center" o:hrstd="t" o:hr="t" fillcolor="#a0a0a0" stroked="f"/>
        </w:pict>
      </w:r>
    </w:p>
    <w:p w14:paraId="575D3E38" w14:textId="77777777" w:rsidR="003D4CF7" w:rsidRPr="003D4CF7" w:rsidRDefault="003D4CF7" w:rsidP="003D4CF7">
      <w:pPr>
        <w:rPr>
          <w:b/>
          <w:bCs/>
        </w:rPr>
      </w:pPr>
      <w:r w:rsidRPr="003D4CF7">
        <w:rPr>
          <w:b/>
          <w:bCs/>
        </w:rPr>
        <w:t>14. Governing Law &amp; Dispute Resolution</w:t>
      </w:r>
    </w:p>
    <w:p w14:paraId="2F28CD7A" w14:textId="77777777" w:rsidR="003D4CF7" w:rsidRPr="003D4CF7" w:rsidRDefault="003D4CF7" w:rsidP="003D4CF7">
      <w:r w:rsidRPr="003D4CF7">
        <w:t>These Terms are governed by the laws of the State of Illinois, USA, without regard to conflicts of law. Any dispute will be resolved by binding arbitration in Chicago, unless the parties agree to another venue.</w:t>
      </w:r>
    </w:p>
    <w:p w14:paraId="4B5F80B6" w14:textId="77777777" w:rsidR="003D4CF7" w:rsidRPr="003D4CF7" w:rsidRDefault="003D4CF7" w:rsidP="003D4CF7">
      <w:r w:rsidRPr="003D4CF7">
        <w:pict w14:anchorId="526C1E2F">
          <v:rect id="_x0000_i1148" style="width:0;height:1.5pt" o:hralign="center" o:hrstd="t" o:hr="t" fillcolor="#a0a0a0" stroked="f"/>
        </w:pict>
      </w:r>
    </w:p>
    <w:p w14:paraId="29D99338" w14:textId="77777777" w:rsidR="003D4CF7" w:rsidRPr="003D4CF7" w:rsidRDefault="003D4CF7" w:rsidP="003D4CF7">
      <w:pPr>
        <w:rPr>
          <w:b/>
          <w:bCs/>
        </w:rPr>
      </w:pPr>
      <w:r w:rsidRPr="003D4CF7">
        <w:rPr>
          <w:b/>
          <w:bCs/>
        </w:rPr>
        <w:t>15. Changes to These Terms</w:t>
      </w:r>
    </w:p>
    <w:p w14:paraId="1AF1A1AA" w14:textId="77777777" w:rsidR="003D4CF7" w:rsidRPr="003D4CF7" w:rsidRDefault="003D4CF7" w:rsidP="003D4CF7">
      <w:r w:rsidRPr="003D4CF7">
        <w:t>We may update these Terms from time to time. We will post the new version on shopkpi.com and update the “Last updated” date. Continued use of the Platform after the effective date constitutes acceptance of the revised Terms.</w:t>
      </w:r>
    </w:p>
    <w:p w14:paraId="42D3B3D3" w14:textId="77777777" w:rsidR="003D4CF7" w:rsidRPr="003D4CF7" w:rsidRDefault="003D4CF7" w:rsidP="003D4CF7">
      <w:r w:rsidRPr="003D4CF7">
        <w:pict w14:anchorId="18CECB84">
          <v:rect id="_x0000_i1149" style="width:0;height:1.5pt" o:hralign="center" o:hrstd="t" o:hr="t" fillcolor="#a0a0a0" stroked="f"/>
        </w:pict>
      </w:r>
    </w:p>
    <w:p w14:paraId="4EA680EA" w14:textId="77777777" w:rsidR="003D4CF7" w:rsidRPr="003D4CF7" w:rsidRDefault="003D4CF7" w:rsidP="003D4CF7">
      <w:pPr>
        <w:rPr>
          <w:b/>
          <w:bCs/>
        </w:rPr>
      </w:pPr>
      <w:r w:rsidRPr="003D4CF7">
        <w:rPr>
          <w:b/>
          <w:bCs/>
        </w:rPr>
        <w:t>16. Miscellaneous</w:t>
      </w:r>
    </w:p>
    <w:p w14:paraId="64AC73FC" w14:textId="77777777" w:rsidR="003D4CF7" w:rsidRPr="003D4CF7" w:rsidRDefault="003D4CF7" w:rsidP="003D4CF7">
      <w:pPr>
        <w:numPr>
          <w:ilvl w:val="0"/>
          <w:numId w:val="7"/>
        </w:numPr>
      </w:pPr>
      <w:r w:rsidRPr="003D4CF7">
        <w:rPr>
          <w:b/>
          <w:bCs/>
        </w:rPr>
        <w:t>Assignment</w:t>
      </w:r>
      <w:r w:rsidRPr="003D4CF7">
        <w:t xml:space="preserve"> – You may not transfer these Terms without our prior written consent.</w:t>
      </w:r>
    </w:p>
    <w:p w14:paraId="46EA88BA" w14:textId="77777777" w:rsidR="003D4CF7" w:rsidRPr="003D4CF7" w:rsidRDefault="003D4CF7" w:rsidP="003D4CF7">
      <w:pPr>
        <w:numPr>
          <w:ilvl w:val="0"/>
          <w:numId w:val="7"/>
        </w:numPr>
      </w:pPr>
      <w:r w:rsidRPr="003D4CF7">
        <w:rPr>
          <w:b/>
          <w:bCs/>
        </w:rPr>
        <w:t>Severability</w:t>
      </w:r>
      <w:r w:rsidRPr="003D4CF7">
        <w:t xml:space="preserve"> – If any provision is unenforceable, the remainder stays in effect.</w:t>
      </w:r>
    </w:p>
    <w:p w14:paraId="2E8C1CEA" w14:textId="77777777" w:rsidR="003D4CF7" w:rsidRPr="003D4CF7" w:rsidRDefault="003D4CF7" w:rsidP="003D4CF7">
      <w:pPr>
        <w:numPr>
          <w:ilvl w:val="0"/>
          <w:numId w:val="7"/>
        </w:numPr>
      </w:pPr>
      <w:r w:rsidRPr="003D4CF7">
        <w:rPr>
          <w:b/>
          <w:bCs/>
        </w:rPr>
        <w:t>Force Majeure</w:t>
      </w:r>
      <w:r w:rsidRPr="003D4CF7">
        <w:t xml:space="preserve"> – Neither party is liable for events beyond reasonable control.</w:t>
      </w:r>
    </w:p>
    <w:p w14:paraId="503E1293" w14:textId="77777777" w:rsidR="003D4CF7" w:rsidRPr="003D4CF7" w:rsidRDefault="003D4CF7" w:rsidP="003D4CF7">
      <w:pPr>
        <w:numPr>
          <w:ilvl w:val="0"/>
          <w:numId w:val="7"/>
        </w:numPr>
      </w:pPr>
      <w:r w:rsidRPr="003D4CF7">
        <w:rPr>
          <w:b/>
          <w:bCs/>
        </w:rPr>
        <w:lastRenderedPageBreak/>
        <w:t>Entire Agreement</w:t>
      </w:r>
      <w:r w:rsidRPr="003D4CF7">
        <w:t xml:space="preserve"> – These Terms and any linked policies form the entire agreement between you and </w:t>
      </w:r>
      <w:proofErr w:type="spellStart"/>
      <w:r w:rsidRPr="003D4CF7">
        <w:t>ShopKPI</w:t>
      </w:r>
      <w:proofErr w:type="spellEnd"/>
      <w:r w:rsidRPr="003D4CF7">
        <w:t xml:space="preserve"> regarding the Platform.</w:t>
      </w:r>
    </w:p>
    <w:p w14:paraId="785B7BDF" w14:textId="77777777" w:rsidR="003D4CF7" w:rsidRPr="003D4CF7" w:rsidRDefault="003D4CF7" w:rsidP="003D4CF7">
      <w:r w:rsidRPr="003D4CF7">
        <w:pict w14:anchorId="506243A5">
          <v:rect id="_x0000_i1150" style="width:0;height:1.5pt" o:hralign="center" o:hrstd="t" o:hr="t" fillcolor="#a0a0a0" stroked="f"/>
        </w:pict>
      </w:r>
    </w:p>
    <w:p w14:paraId="68AC1E7C" w14:textId="12050EF6" w:rsidR="003D4CF7" w:rsidRDefault="003D4CF7" w:rsidP="003D4CF7">
      <w:r w:rsidRPr="003D4CF7">
        <w:rPr>
          <w:b/>
          <w:bCs/>
        </w:rPr>
        <w:t>Questions?</w:t>
      </w:r>
      <w:r w:rsidRPr="003D4CF7">
        <w:t xml:space="preserve"> Email </w:t>
      </w:r>
      <w:hyperlink r:id="rId5" w:history="1">
        <w:r w:rsidR="0083060C" w:rsidRPr="004909D6">
          <w:rPr>
            <w:rStyle w:val="Hyperlink"/>
          </w:rPr>
          <w:t>hello@wheatonshirt.com</w:t>
        </w:r>
      </w:hyperlink>
    </w:p>
    <w:p w14:paraId="1DC98603" w14:textId="77777777" w:rsidR="007D7F2E" w:rsidRDefault="007D7F2E" w:rsidP="003D4CF7"/>
    <w:p w14:paraId="4E7EB44C" w14:textId="77777777" w:rsidR="007D7F2E" w:rsidRPr="007D7F2E" w:rsidRDefault="007D7F2E" w:rsidP="007D7F2E">
      <w:r w:rsidRPr="007D7F2E">
        <w:pict w14:anchorId="2011F2F3">
          <v:rect id="_x0000_i1223" style="width:0;height:1.5pt" o:hralign="center" o:hrstd="t" o:hr="t" fillcolor="#a0a0a0" stroked="f"/>
        </w:pict>
      </w:r>
    </w:p>
    <w:p w14:paraId="6DD7AC03" w14:textId="77777777" w:rsidR="007D7F2E" w:rsidRPr="007D7F2E" w:rsidRDefault="007D7F2E" w:rsidP="007D7F2E">
      <w:pPr>
        <w:rPr>
          <w:b/>
          <w:bCs/>
        </w:rPr>
      </w:pPr>
      <w:r w:rsidRPr="007D7F2E">
        <w:rPr>
          <w:b/>
          <w:bCs/>
        </w:rPr>
        <w:t>17. Export Compliance</w:t>
      </w:r>
    </w:p>
    <w:p w14:paraId="05EED838" w14:textId="77777777" w:rsidR="007D7F2E" w:rsidRPr="007D7F2E" w:rsidRDefault="007D7F2E" w:rsidP="007D7F2E">
      <w:r w:rsidRPr="007D7F2E">
        <w:t>You agree not to use or access the Platform (a) from any country subject to U.S. or Canadian embargoes or sanctions, or (b) for the benefit of any individual or entity listed on U.S., Canadian, or other applicable government-issued denied-party lists. You will not permit your users to export, re-export, or transfer any part of the Platform in violation of export-control or sanctions laws.</w:t>
      </w:r>
    </w:p>
    <w:p w14:paraId="36E989D3" w14:textId="77777777" w:rsidR="007D7F2E" w:rsidRPr="007D7F2E" w:rsidRDefault="007D7F2E" w:rsidP="007D7F2E">
      <w:r w:rsidRPr="007D7F2E">
        <w:pict w14:anchorId="6BA21011">
          <v:rect id="_x0000_i1224" style="width:0;height:1.5pt" o:hralign="center" o:hrstd="t" o:hr="t" fillcolor="#a0a0a0" stroked="f"/>
        </w:pict>
      </w:r>
    </w:p>
    <w:p w14:paraId="3859474F" w14:textId="77777777" w:rsidR="007D7F2E" w:rsidRPr="007D7F2E" w:rsidRDefault="007D7F2E" w:rsidP="007D7F2E">
      <w:pPr>
        <w:rPr>
          <w:b/>
          <w:bCs/>
        </w:rPr>
      </w:pPr>
      <w:r w:rsidRPr="007D7F2E">
        <w:rPr>
          <w:b/>
          <w:bCs/>
        </w:rPr>
        <w:t>18. Beta or Early-Access Features</w:t>
      </w:r>
    </w:p>
    <w:p w14:paraId="54116B81" w14:textId="77777777" w:rsidR="007D7F2E" w:rsidRPr="007D7F2E" w:rsidRDefault="007D7F2E" w:rsidP="007D7F2E">
      <w:r w:rsidRPr="007D7F2E">
        <w:t xml:space="preserve">Occasionally we may invite you to test pre-release features (“Beta Features”). Beta Features are optional, provided </w:t>
      </w:r>
      <w:r w:rsidRPr="007D7F2E">
        <w:rPr>
          <w:b/>
          <w:bCs/>
        </w:rPr>
        <w:t>as-is</w:t>
      </w:r>
      <w:r w:rsidRPr="007D7F2E">
        <w:t>, may be discontinued at any time, and are governed by these Terms plus any supplemental Beta notice we provide. Beta Features may be less stable or documented than production services; you use them at your own risk.</w:t>
      </w:r>
    </w:p>
    <w:p w14:paraId="3B560A7B" w14:textId="77777777" w:rsidR="007D7F2E" w:rsidRPr="007D7F2E" w:rsidRDefault="007D7F2E" w:rsidP="007D7F2E">
      <w:r w:rsidRPr="007D7F2E">
        <w:pict w14:anchorId="434F5A6E">
          <v:rect id="_x0000_i1225" style="width:0;height:1.5pt" o:hralign="center" o:hrstd="t" o:hr="t" fillcolor="#a0a0a0" stroked="f"/>
        </w:pict>
      </w:r>
    </w:p>
    <w:p w14:paraId="6EDCE99F" w14:textId="77777777" w:rsidR="007D7F2E" w:rsidRPr="007D7F2E" w:rsidRDefault="007D7F2E" w:rsidP="007D7F2E">
      <w:pPr>
        <w:rPr>
          <w:b/>
          <w:bCs/>
        </w:rPr>
      </w:pPr>
      <w:r w:rsidRPr="007D7F2E">
        <w:rPr>
          <w:b/>
          <w:bCs/>
        </w:rPr>
        <w:t>19. AI-Powered Functionality</w:t>
      </w:r>
    </w:p>
    <w:p w14:paraId="2BFB69E8" w14:textId="77777777" w:rsidR="007D7F2E" w:rsidRPr="007D7F2E" w:rsidRDefault="007D7F2E" w:rsidP="007D7F2E">
      <w:r w:rsidRPr="007D7F2E">
        <w:t>If the Platform offers artificial-intelligence (“AI”) features (e.g., auto-generated insights or forecasts):</w:t>
      </w:r>
    </w:p>
    <w:p w14:paraId="671AA78B" w14:textId="77777777" w:rsidR="007D7F2E" w:rsidRPr="007D7F2E" w:rsidRDefault="007D7F2E" w:rsidP="007D7F2E">
      <w:pPr>
        <w:numPr>
          <w:ilvl w:val="0"/>
          <w:numId w:val="8"/>
        </w:numPr>
      </w:pPr>
      <w:r w:rsidRPr="007D7F2E">
        <w:rPr>
          <w:b/>
          <w:bCs/>
        </w:rPr>
        <w:t>Data Use</w:t>
      </w:r>
      <w:r w:rsidRPr="007D7F2E">
        <w:t xml:space="preserve"> – Report Data you submit to an AI feature may be processed by third-party AI providers solely to deliver that feature and improve our models; it will not be used to train public models or disclosed to other customers.</w:t>
      </w:r>
    </w:p>
    <w:p w14:paraId="049A7D88" w14:textId="77777777" w:rsidR="007D7F2E" w:rsidRPr="007D7F2E" w:rsidRDefault="007D7F2E" w:rsidP="007D7F2E">
      <w:pPr>
        <w:numPr>
          <w:ilvl w:val="0"/>
          <w:numId w:val="8"/>
        </w:numPr>
      </w:pPr>
      <w:r w:rsidRPr="007D7F2E">
        <w:rPr>
          <w:b/>
          <w:bCs/>
        </w:rPr>
        <w:t>Verification</w:t>
      </w:r>
      <w:r w:rsidRPr="007D7F2E">
        <w:t xml:space="preserve"> – AI output may be inaccurate. You are responsible for verifying results before relying on them.</w:t>
      </w:r>
    </w:p>
    <w:p w14:paraId="35CE6B73" w14:textId="77777777" w:rsidR="007D7F2E" w:rsidRPr="007D7F2E" w:rsidRDefault="007D7F2E" w:rsidP="007D7F2E">
      <w:pPr>
        <w:numPr>
          <w:ilvl w:val="0"/>
          <w:numId w:val="8"/>
        </w:numPr>
      </w:pPr>
      <w:r w:rsidRPr="007D7F2E">
        <w:rPr>
          <w:b/>
          <w:bCs/>
        </w:rPr>
        <w:t>Restricted Content</w:t>
      </w:r>
      <w:r w:rsidRPr="007D7F2E">
        <w:t xml:space="preserve"> – Do not input sensitive personal data or content you lack rights to process with AI services.</w:t>
      </w:r>
    </w:p>
    <w:p w14:paraId="4AFCF896" w14:textId="77777777" w:rsidR="007D7F2E" w:rsidRPr="007D7F2E" w:rsidRDefault="007D7F2E" w:rsidP="007D7F2E">
      <w:r w:rsidRPr="007D7F2E">
        <w:pict w14:anchorId="564D0A59">
          <v:rect id="_x0000_i1226" style="width:0;height:1.5pt" o:hralign="center" o:hrstd="t" o:hr="t" fillcolor="#a0a0a0" stroked="f"/>
        </w:pict>
      </w:r>
    </w:p>
    <w:p w14:paraId="65D97C37" w14:textId="77777777" w:rsidR="007D7F2E" w:rsidRPr="007D7F2E" w:rsidRDefault="007D7F2E" w:rsidP="007D7F2E">
      <w:pPr>
        <w:rPr>
          <w:b/>
          <w:bCs/>
        </w:rPr>
      </w:pPr>
      <w:r w:rsidRPr="007D7F2E">
        <w:rPr>
          <w:b/>
          <w:bCs/>
        </w:rPr>
        <w:lastRenderedPageBreak/>
        <w:t>20. Notices</w:t>
      </w:r>
    </w:p>
    <w:p w14:paraId="637F2F22" w14:textId="77777777" w:rsidR="007D7F2E" w:rsidRPr="007D7F2E" w:rsidRDefault="007D7F2E" w:rsidP="007D7F2E">
      <w:r w:rsidRPr="007D7F2E">
        <w:rPr>
          <w:b/>
          <w:bCs/>
        </w:rPr>
        <w:t>To you.</w:t>
      </w:r>
      <w:r w:rsidRPr="007D7F2E">
        <w:t xml:space="preserve"> We may deliver notices by:</w:t>
      </w:r>
    </w:p>
    <w:p w14:paraId="21400D6F" w14:textId="77777777" w:rsidR="007D7F2E" w:rsidRPr="007D7F2E" w:rsidRDefault="007D7F2E" w:rsidP="007D7F2E">
      <w:pPr>
        <w:numPr>
          <w:ilvl w:val="0"/>
          <w:numId w:val="9"/>
        </w:numPr>
      </w:pPr>
      <w:r w:rsidRPr="007D7F2E">
        <w:t>in-app banner,</w:t>
      </w:r>
    </w:p>
    <w:p w14:paraId="31502C3F" w14:textId="77777777" w:rsidR="007D7F2E" w:rsidRPr="007D7F2E" w:rsidRDefault="007D7F2E" w:rsidP="007D7F2E">
      <w:pPr>
        <w:numPr>
          <w:ilvl w:val="0"/>
          <w:numId w:val="9"/>
        </w:numPr>
      </w:pPr>
      <w:r w:rsidRPr="007D7F2E">
        <w:t>email to the address in your account, or</w:t>
      </w:r>
    </w:p>
    <w:p w14:paraId="6BBE4D51" w14:textId="77777777" w:rsidR="007D7F2E" w:rsidRPr="007D7F2E" w:rsidRDefault="007D7F2E" w:rsidP="007D7F2E">
      <w:pPr>
        <w:numPr>
          <w:ilvl w:val="0"/>
          <w:numId w:val="9"/>
        </w:numPr>
      </w:pPr>
      <w:r w:rsidRPr="007D7F2E">
        <w:t>posting on shopkpi.com.</w:t>
      </w:r>
    </w:p>
    <w:p w14:paraId="7EA913DC" w14:textId="324F86C7" w:rsidR="007D7F2E" w:rsidRPr="007D7F2E" w:rsidRDefault="007D7F2E" w:rsidP="007D7F2E">
      <w:r w:rsidRPr="007D7F2E">
        <w:rPr>
          <w:b/>
          <w:bCs/>
        </w:rPr>
        <w:t xml:space="preserve">To </w:t>
      </w:r>
      <w:proofErr w:type="spellStart"/>
      <w:r w:rsidRPr="007D7F2E">
        <w:rPr>
          <w:b/>
          <w:bCs/>
        </w:rPr>
        <w:t>ShopKPI</w:t>
      </w:r>
      <w:proofErr w:type="spellEnd"/>
      <w:r w:rsidRPr="007D7F2E">
        <w:rPr>
          <w:b/>
          <w:bCs/>
        </w:rPr>
        <w:t>.</w:t>
      </w:r>
      <w:r w:rsidRPr="007D7F2E">
        <w:t xml:space="preserve"> Legal notices must be emailed to </w:t>
      </w:r>
      <w:hyperlink r:id="rId6" w:history="1">
        <w:r w:rsidR="0083060C" w:rsidRPr="004909D6">
          <w:rPr>
            <w:rStyle w:val="Hyperlink"/>
          </w:rPr>
          <w:t>hello@wheatonshirt.com</w:t>
        </w:r>
      </w:hyperlink>
      <w:r w:rsidRPr="007D7F2E">
        <w:t xml:space="preserve"> and mailed to:</w:t>
      </w:r>
    </w:p>
    <w:p w14:paraId="376BCD71" w14:textId="1E3B9B8F" w:rsidR="007D7F2E" w:rsidRPr="007D7F2E" w:rsidRDefault="007D7F2E" w:rsidP="007D7F2E">
      <w:proofErr w:type="spellStart"/>
      <w:r w:rsidRPr="007D7F2E">
        <w:t>ShopKPI</w:t>
      </w:r>
      <w:proofErr w:type="spellEnd"/>
      <w:r w:rsidRPr="007D7F2E">
        <w:t>, LLC</w:t>
      </w:r>
      <w:r w:rsidRPr="007D7F2E">
        <w:br/>
        <w:t>Attn: Legal Department</w:t>
      </w:r>
      <w:r w:rsidRPr="007D7F2E">
        <w:br/>
      </w:r>
      <w:r w:rsidR="00FB5700">
        <w:t>850 Meadowview Crossing, #15</w:t>
      </w:r>
      <w:r w:rsidRPr="007D7F2E">
        <w:br/>
      </w:r>
      <w:r w:rsidR="00FB5700">
        <w:t>West Chicago, IL</w:t>
      </w:r>
      <w:r w:rsidRPr="007D7F2E">
        <w:t xml:space="preserve"> 6018</w:t>
      </w:r>
      <w:r w:rsidR="00FB5700">
        <w:t>5</w:t>
      </w:r>
      <w:r w:rsidRPr="007D7F2E">
        <w:t xml:space="preserve"> USA</w:t>
      </w:r>
    </w:p>
    <w:p w14:paraId="3DB53EE5" w14:textId="77777777" w:rsidR="007D7F2E" w:rsidRPr="007D7F2E" w:rsidRDefault="007D7F2E" w:rsidP="007D7F2E">
      <w:r w:rsidRPr="007D7F2E">
        <w:t>Notices are deemed received the next business day (email) or five business days (postal).</w:t>
      </w:r>
    </w:p>
    <w:p w14:paraId="6D3A9EAC" w14:textId="77777777" w:rsidR="007D7F2E" w:rsidRPr="007D7F2E" w:rsidRDefault="007D7F2E" w:rsidP="007D7F2E">
      <w:r w:rsidRPr="007D7F2E">
        <w:pict w14:anchorId="6492D0BF">
          <v:rect id="_x0000_i1227" style="width:0;height:1.5pt" o:hralign="center" o:hrstd="t" o:hr="t" fillcolor="#a0a0a0" stroked="f"/>
        </w:pict>
      </w:r>
    </w:p>
    <w:p w14:paraId="7CE61142" w14:textId="77777777" w:rsidR="007D7F2E" w:rsidRPr="007D7F2E" w:rsidRDefault="007D7F2E" w:rsidP="007D7F2E">
      <w:pPr>
        <w:rPr>
          <w:b/>
          <w:bCs/>
        </w:rPr>
      </w:pPr>
      <w:r w:rsidRPr="007D7F2E">
        <w:rPr>
          <w:b/>
          <w:bCs/>
        </w:rPr>
        <w:t>21. Remedies &amp; Waivers</w:t>
      </w:r>
    </w:p>
    <w:p w14:paraId="21311D05" w14:textId="77777777" w:rsidR="007D7F2E" w:rsidRPr="007D7F2E" w:rsidRDefault="007D7F2E" w:rsidP="007D7F2E">
      <w:r w:rsidRPr="007D7F2E">
        <w:t>Our failure to enforce any provision is not a waiver of future enforcement. All remedies under these Terms are cumulative and in addition to any other remedies available at law or equity.</w:t>
      </w:r>
    </w:p>
    <w:p w14:paraId="74330F05" w14:textId="77777777" w:rsidR="007D7F2E" w:rsidRPr="007D7F2E" w:rsidRDefault="007D7F2E" w:rsidP="007D7F2E">
      <w:r w:rsidRPr="007D7F2E">
        <w:pict w14:anchorId="6F5F161C">
          <v:rect id="_x0000_i1228" style="width:0;height:1.5pt" o:hralign="center" o:hrstd="t" o:hr="t" fillcolor="#a0a0a0" stroked="f"/>
        </w:pict>
      </w:r>
    </w:p>
    <w:p w14:paraId="65D43A96" w14:textId="77777777" w:rsidR="007D7F2E" w:rsidRPr="007D7F2E" w:rsidRDefault="007D7F2E" w:rsidP="007D7F2E">
      <w:pPr>
        <w:rPr>
          <w:b/>
          <w:bCs/>
        </w:rPr>
      </w:pPr>
      <w:r w:rsidRPr="007D7F2E">
        <w:rPr>
          <w:b/>
          <w:bCs/>
        </w:rPr>
        <w:t>22. No Class Actions / Jury Trial Waiver</w:t>
      </w:r>
    </w:p>
    <w:p w14:paraId="19D86B6E" w14:textId="77777777" w:rsidR="007D7F2E" w:rsidRPr="007D7F2E" w:rsidRDefault="007D7F2E" w:rsidP="007D7F2E">
      <w:r w:rsidRPr="007D7F2E">
        <w:t xml:space="preserve">All disputes must be brought in each party’s individual capacity, not as a class action or other representative proceeding. </w:t>
      </w:r>
      <w:r w:rsidRPr="007D7F2E">
        <w:rPr>
          <w:b/>
          <w:bCs/>
        </w:rPr>
        <w:t xml:space="preserve">You and </w:t>
      </w:r>
      <w:proofErr w:type="spellStart"/>
      <w:r w:rsidRPr="007D7F2E">
        <w:rPr>
          <w:b/>
          <w:bCs/>
        </w:rPr>
        <w:t>ShopKPI</w:t>
      </w:r>
      <w:proofErr w:type="spellEnd"/>
      <w:r w:rsidRPr="007D7F2E">
        <w:rPr>
          <w:b/>
          <w:bCs/>
        </w:rPr>
        <w:t xml:space="preserve"> each waive the right to a jury trial.</w:t>
      </w:r>
    </w:p>
    <w:p w14:paraId="1E9E13C2" w14:textId="77777777" w:rsidR="007D7F2E" w:rsidRPr="007D7F2E" w:rsidRDefault="007D7F2E" w:rsidP="007D7F2E">
      <w:r w:rsidRPr="007D7F2E">
        <w:pict w14:anchorId="2DE03180">
          <v:rect id="_x0000_i1229" style="width:0;height:1.5pt" o:hralign="center" o:hrstd="t" o:hr="t" fillcolor="#a0a0a0" stroked="f"/>
        </w:pict>
      </w:r>
    </w:p>
    <w:p w14:paraId="3168C72E" w14:textId="77777777" w:rsidR="007D7F2E" w:rsidRPr="007D7F2E" w:rsidRDefault="007D7F2E" w:rsidP="007D7F2E">
      <w:pPr>
        <w:rPr>
          <w:b/>
          <w:bCs/>
        </w:rPr>
      </w:pPr>
      <w:r w:rsidRPr="007D7F2E">
        <w:rPr>
          <w:b/>
          <w:bCs/>
        </w:rPr>
        <w:t>23. Survival</w:t>
      </w:r>
    </w:p>
    <w:p w14:paraId="1BADF10D" w14:textId="77777777" w:rsidR="007D7F2E" w:rsidRPr="007D7F2E" w:rsidRDefault="007D7F2E" w:rsidP="007D7F2E">
      <w:r w:rsidRPr="007D7F2E">
        <w:t xml:space="preserve">Sections relating to intellectual-property ownership, confidentiality, indemnification, disclaimers, limitations of liability, governing law, dispute resolution, and any </w:t>
      </w:r>
      <w:proofErr w:type="spellStart"/>
      <w:r w:rsidRPr="007D7F2E">
        <w:t>licences</w:t>
      </w:r>
      <w:proofErr w:type="spellEnd"/>
      <w:r w:rsidRPr="007D7F2E">
        <w:t xml:space="preserve"> granted by you will survive termination of these Terms.</w:t>
      </w:r>
    </w:p>
    <w:p w14:paraId="7B05422E" w14:textId="77777777" w:rsidR="007D7F2E" w:rsidRPr="007D7F2E" w:rsidRDefault="007D7F2E" w:rsidP="007D7F2E">
      <w:r w:rsidRPr="007D7F2E">
        <w:pict w14:anchorId="0CD7C2C3">
          <v:rect id="_x0000_i1230" style="width:0;height:1.5pt" o:hralign="center" o:hrstd="t" o:hr="t" fillcolor="#a0a0a0" stroked="f"/>
        </w:pict>
      </w:r>
    </w:p>
    <w:p w14:paraId="13C8E356" w14:textId="77777777" w:rsidR="007D7F2E" w:rsidRPr="007D7F2E" w:rsidRDefault="007D7F2E" w:rsidP="007D7F2E">
      <w:pPr>
        <w:rPr>
          <w:b/>
          <w:bCs/>
        </w:rPr>
      </w:pPr>
      <w:r w:rsidRPr="007D7F2E">
        <w:rPr>
          <w:b/>
          <w:bCs/>
        </w:rPr>
        <w:t>24. Contact</w:t>
      </w:r>
    </w:p>
    <w:p w14:paraId="1CC62134" w14:textId="000295D2" w:rsidR="007D7F2E" w:rsidRPr="007D7F2E" w:rsidRDefault="007D7F2E" w:rsidP="007D7F2E">
      <w:r w:rsidRPr="007D7F2E">
        <w:t xml:space="preserve">For questions about these Terms or the Platform, email </w:t>
      </w:r>
      <w:hyperlink r:id="rId7" w:history="1">
        <w:r w:rsidR="0083060C" w:rsidRPr="004909D6">
          <w:rPr>
            <w:rStyle w:val="Hyperlink"/>
          </w:rPr>
          <w:t>hello@wheatonshirt.com</w:t>
        </w:r>
      </w:hyperlink>
      <w:r w:rsidRPr="007D7F2E">
        <w:t>.</w:t>
      </w:r>
    </w:p>
    <w:p w14:paraId="77F47BE3" w14:textId="77777777" w:rsidR="007D7F2E" w:rsidRPr="007D7F2E" w:rsidRDefault="007D7F2E" w:rsidP="007D7F2E">
      <w:r w:rsidRPr="007D7F2E">
        <w:lastRenderedPageBreak/>
        <w:pict w14:anchorId="4C575C5A">
          <v:rect id="_x0000_i1231" style="width:0;height:1.5pt" o:hralign="center" o:hrstd="t" o:hr="t" fillcolor="#a0a0a0" stroked="f"/>
        </w:pict>
      </w:r>
    </w:p>
    <w:p w14:paraId="7941B5E9" w14:textId="77777777" w:rsidR="007D7F2E" w:rsidRPr="007D7F2E" w:rsidRDefault="007D7F2E" w:rsidP="007D7F2E">
      <w:r w:rsidRPr="007D7F2E">
        <w:rPr>
          <w:b/>
          <w:bCs/>
        </w:rPr>
        <w:t xml:space="preserve">End of </w:t>
      </w:r>
      <w:proofErr w:type="spellStart"/>
      <w:r w:rsidRPr="007D7F2E">
        <w:rPr>
          <w:b/>
          <w:bCs/>
        </w:rPr>
        <w:t>ShopKPI</w:t>
      </w:r>
      <w:proofErr w:type="spellEnd"/>
      <w:r w:rsidRPr="007D7F2E">
        <w:rPr>
          <w:b/>
          <w:bCs/>
        </w:rPr>
        <w:t xml:space="preserve"> Self-Serve Terms of Service</w:t>
      </w:r>
    </w:p>
    <w:p w14:paraId="09F4767C" w14:textId="77777777" w:rsidR="007D7F2E" w:rsidRPr="003D4CF7" w:rsidRDefault="007D7F2E" w:rsidP="003D4CF7"/>
    <w:p w14:paraId="66DAAD83" w14:textId="77777777" w:rsidR="00637A1E" w:rsidRDefault="00637A1E"/>
    <w:sectPr w:rsidR="00637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11AA0"/>
    <w:multiLevelType w:val="multilevel"/>
    <w:tmpl w:val="50A0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5758E"/>
    <w:multiLevelType w:val="multilevel"/>
    <w:tmpl w:val="4164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82280"/>
    <w:multiLevelType w:val="multilevel"/>
    <w:tmpl w:val="78CC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E7EA6"/>
    <w:multiLevelType w:val="multilevel"/>
    <w:tmpl w:val="E51E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11445"/>
    <w:multiLevelType w:val="multilevel"/>
    <w:tmpl w:val="7ECA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466A1"/>
    <w:multiLevelType w:val="multilevel"/>
    <w:tmpl w:val="100E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1190A"/>
    <w:multiLevelType w:val="multilevel"/>
    <w:tmpl w:val="BAB8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B662BB"/>
    <w:multiLevelType w:val="multilevel"/>
    <w:tmpl w:val="BE20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C361F3"/>
    <w:multiLevelType w:val="multilevel"/>
    <w:tmpl w:val="EFAC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2206840">
    <w:abstractNumId w:val="5"/>
  </w:num>
  <w:num w:numId="2" w16cid:durableId="704335233">
    <w:abstractNumId w:val="2"/>
  </w:num>
  <w:num w:numId="3" w16cid:durableId="1599361733">
    <w:abstractNumId w:val="1"/>
  </w:num>
  <w:num w:numId="4" w16cid:durableId="322970668">
    <w:abstractNumId w:val="0"/>
  </w:num>
  <w:num w:numId="5" w16cid:durableId="1516186652">
    <w:abstractNumId w:val="6"/>
  </w:num>
  <w:num w:numId="6" w16cid:durableId="61409933">
    <w:abstractNumId w:val="7"/>
  </w:num>
  <w:num w:numId="7" w16cid:durableId="730466261">
    <w:abstractNumId w:val="8"/>
  </w:num>
  <w:num w:numId="8" w16cid:durableId="1533569299">
    <w:abstractNumId w:val="4"/>
  </w:num>
  <w:num w:numId="9" w16cid:durableId="8865296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D8"/>
    <w:rsid w:val="0035713C"/>
    <w:rsid w:val="003D4CF7"/>
    <w:rsid w:val="003E10D8"/>
    <w:rsid w:val="00637A1E"/>
    <w:rsid w:val="007A1B9D"/>
    <w:rsid w:val="007D7F2E"/>
    <w:rsid w:val="0083060C"/>
    <w:rsid w:val="00A33703"/>
    <w:rsid w:val="00BF1873"/>
    <w:rsid w:val="00FB5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018F"/>
  <w15:chartTrackingRefBased/>
  <w15:docId w15:val="{E7650026-9C4B-41DF-918D-CB55CED8E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0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0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0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0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0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0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0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0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0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0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0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0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0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0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0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0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0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0D8"/>
    <w:rPr>
      <w:rFonts w:eastAsiaTheme="majorEastAsia" w:cstheme="majorBidi"/>
      <w:color w:val="272727" w:themeColor="text1" w:themeTint="D8"/>
    </w:rPr>
  </w:style>
  <w:style w:type="paragraph" w:styleId="Title">
    <w:name w:val="Title"/>
    <w:basedOn w:val="Normal"/>
    <w:next w:val="Normal"/>
    <w:link w:val="TitleChar"/>
    <w:uiPriority w:val="10"/>
    <w:qFormat/>
    <w:rsid w:val="003E10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0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0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0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0D8"/>
    <w:pPr>
      <w:spacing w:before="160"/>
      <w:jc w:val="center"/>
    </w:pPr>
    <w:rPr>
      <w:i/>
      <w:iCs/>
      <w:color w:val="404040" w:themeColor="text1" w:themeTint="BF"/>
    </w:rPr>
  </w:style>
  <w:style w:type="character" w:customStyle="1" w:styleId="QuoteChar">
    <w:name w:val="Quote Char"/>
    <w:basedOn w:val="DefaultParagraphFont"/>
    <w:link w:val="Quote"/>
    <w:uiPriority w:val="29"/>
    <w:rsid w:val="003E10D8"/>
    <w:rPr>
      <w:i/>
      <w:iCs/>
      <w:color w:val="404040" w:themeColor="text1" w:themeTint="BF"/>
    </w:rPr>
  </w:style>
  <w:style w:type="paragraph" w:styleId="ListParagraph">
    <w:name w:val="List Paragraph"/>
    <w:basedOn w:val="Normal"/>
    <w:uiPriority w:val="34"/>
    <w:qFormat/>
    <w:rsid w:val="003E10D8"/>
    <w:pPr>
      <w:ind w:left="720"/>
      <w:contextualSpacing/>
    </w:pPr>
  </w:style>
  <w:style w:type="character" w:styleId="IntenseEmphasis">
    <w:name w:val="Intense Emphasis"/>
    <w:basedOn w:val="DefaultParagraphFont"/>
    <w:uiPriority w:val="21"/>
    <w:qFormat/>
    <w:rsid w:val="003E10D8"/>
    <w:rPr>
      <w:i/>
      <w:iCs/>
      <w:color w:val="0F4761" w:themeColor="accent1" w:themeShade="BF"/>
    </w:rPr>
  </w:style>
  <w:style w:type="paragraph" w:styleId="IntenseQuote">
    <w:name w:val="Intense Quote"/>
    <w:basedOn w:val="Normal"/>
    <w:next w:val="Normal"/>
    <w:link w:val="IntenseQuoteChar"/>
    <w:uiPriority w:val="30"/>
    <w:qFormat/>
    <w:rsid w:val="003E10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0D8"/>
    <w:rPr>
      <w:i/>
      <w:iCs/>
      <w:color w:val="0F4761" w:themeColor="accent1" w:themeShade="BF"/>
    </w:rPr>
  </w:style>
  <w:style w:type="character" w:styleId="IntenseReference">
    <w:name w:val="Intense Reference"/>
    <w:basedOn w:val="DefaultParagraphFont"/>
    <w:uiPriority w:val="32"/>
    <w:qFormat/>
    <w:rsid w:val="003E10D8"/>
    <w:rPr>
      <w:b/>
      <w:bCs/>
      <w:smallCaps/>
      <w:color w:val="0F4761" w:themeColor="accent1" w:themeShade="BF"/>
      <w:spacing w:val="5"/>
    </w:rPr>
  </w:style>
  <w:style w:type="character" w:styleId="Hyperlink">
    <w:name w:val="Hyperlink"/>
    <w:basedOn w:val="DefaultParagraphFont"/>
    <w:uiPriority w:val="99"/>
    <w:unhideWhenUsed/>
    <w:rsid w:val="003D4CF7"/>
    <w:rPr>
      <w:color w:val="467886" w:themeColor="hyperlink"/>
      <w:u w:val="single"/>
    </w:rPr>
  </w:style>
  <w:style w:type="character" w:styleId="UnresolvedMention">
    <w:name w:val="Unresolved Mention"/>
    <w:basedOn w:val="DefaultParagraphFont"/>
    <w:uiPriority w:val="99"/>
    <w:semiHidden/>
    <w:unhideWhenUsed/>
    <w:rsid w:val="003D4C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931100">
      <w:bodyDiv w:val="1"/>
      <w:marLeft w:val="0"/>
      <w:marRight w:val="0"/>
      <w:marTop w:val="0"/>
      <w:marBottom w:val="0"/>
      <w:divBdr>
        <w:top w:val="none" w:sz="0" w:space="0" w:color="auto"/>
        <w:left w:val="none" w:sz="0" w:space="0" w:color="auto"/>
        <w:bottom w:val="none" w:sz="0" w:space="0" w:color="auto"/>
        <w:right w:val="none" w:sz="0" w:space="0" w:color="auto"/>
      </w:divBdr>
      <w:divsChild>
        <w:div w:id="1169517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150841">
      <w:bodyDiv w:val="1"/>
      <w:marLeft w:val="0"/>
      <w:marRight w:val="0"/>
      <w:marTop w:val="0"/>
      <w:marBottom w:val="0"/>
      <w:divBdr>
        <w:top w:val="none" w:sz="0" w:space="0" w:color="auto"/>
        <w:left w:val="none" w:sz="0" w:space="0" w:color="auto"/>
        <w:bottom w:val="none" w:sz="0" w:space="0" w:color="auto"/>
        <w:right w:val="none" w:sz="0" w:space="0" w:color="auto"/>
      </w:divBdr>
    </w:div>
    <w:div w:id="1349287877">
      <w:bodyDiv w:val="1"/>
      <w:marLeft w:val="0"/>
      <w:marRight w:val="0"/>
      <w:marTop w:val="0"/>
      <w:marBottom w:val="0"/>
      <w:divBdr>
        <w:top w:val="none" w:sz="0" w:space="0" w:color="auto"/>
        <w:left w:val="none" w:sz="0" w:space="0" w:color="auto"/>
        <w:bottom w:val="none" w:sz="0" w:space="0" w:color="auto"/>
        <w:right w:val="none" w:sz="0" w:space="0" w:color="auto"/>
      </w:divBdr>
      <w:divsChild>
        <w:div w:id="402221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07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ello@wheatonshir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llo@wheatonshirt.com" TargetMode="External"/><Relationship Id="rId5" Type="http://schemas.openxmlformats.org/officeDocument/2006/relationships/hyperlink" Target="mailto:hello@wheatonshir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1242</Words>
  <Characters>7086</Characters>
  <Application>Microsoft Office Word</Application>
  <DocSecurity>0</DocSecurity>
  <Lines>59</Lines>
  <Paragraphs>16</Paragraphs>
  <ScaleCrop>false</ScaleCrop>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Collins</dc:creator>
  <cp:keywords/>
  <dc:description/>
  <cp:lastModifiedBy>Theo Collins</cp:lastModifiedBy>
  <cp:revision>7</cp:revision>
  <dcterms:created xsi:type="dcterms:W3CDTF">2025-06-27T12:29:00Z</dcterms:created>
  <dcterms:modified xsi:type="dcterms:W3CDTF">2025-06-27T12:50:00Z</dcterms:modified>
</cp:coreProperties>
</file>