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1FC2" w14:textId="77777777" w:rsidR="007F2E14" w:rsidRPr="0042769F" w:rsidRDefault="00000000" w:rsidP="0042769F">
      <w:pPr>
        <w:jc w:val="center"/>
        <w:rPr>
          <w:rFonts w:ascii="Times New Roman" w:hAnsi="Times New Roman" w:cs="Times New Roman"/>
          <w:sz w:val="22"/>
          <w:lang w:val="fr-CA"/>
        </w:rPr>
      </w:pPr>
      <w:r w:rsidRPr="0042769F">
        <w:rPr>
          <w:rFonts w:ascii="Times New Roman" w:hAnsi="Times New Roman" w:cs="Times New Roman"/>
          <w:b/>
          <w:sz w:val="22"/>
          <w:lang w:val="fr-CA"/>
        </w:rPr>
        <w:t>6GEI311 – Architecture des logiciels</w:t>
      </w:r>
      <w:r w:rsidRPr="0042769F">
        <w:rPr>
          <w:rFonts w:ascii="Times New Roman" w:hAnsi="Times New Roman" w:cs="Times New Roman"/>
          <w:b/>
          <w:sz w:val="22"/>
          <w:lang w:val="fr-CA"/>
        </w:rPr>
        <w:br/>
        <w:t>Laboratoire 2 – Gestion de tickets</w:t>
      </w:r>
    </w:p>
    <w:p w14:paraId="12ED0B34" w14:textId="2EE3F8D4" w:rsidR="007F2E14" w:rsidRPr="00BB615E" w:rsidRDefault="0042769F" w:rsidP="0042769F">
      <w:pPr>
        <w:jc w:val="center"/>
        <w:rPr>
          <w:rFonts w:ascii="Times New Roman" w:hAnsi="Times New Roman" w:cs="Times New Roman"/>
          <w:sz w:val="22"/>
          <w:lang w:val="fr-CA"/>
        </w:rPr>
      </w:pPr>
      <w:r w:rsidRPr="00BB615E">
        <w:rPr>
          <w:rFonts w:ascii="Times New Roman" w:hAnsi="Times New Roman" w:cs="Times New Roman"/>
          <w:i/>
          <w:sz w:val="22"/>
          <w:lang w:val="fr-CA"/>
        </w:rPr>
        <w:t xml:space="preserve">Bamba </w:t>
      </w:r>
      <w:proofErr w:type="gramStart"/>
      <w:r w:rsidRPr="00BB615E">
        <w:rPr>
          <w:rFonts w:ascii="Times New Roman" w:hAnsi="Times New Roman" w:cs="Times New Roman"/>
          <w:i/>
          <w:sz w:val="22"/>
          <w:lang w:val="fr-CA"/>
        </w:rPr>
        <w:t>Lo</w:t>
      </w:r>
      <w:r w:rsidR="00BB615E" w:rsidRPr="00BB615E">
        <w:rPr>
          <w:rFonts w:ascii="Times New Roman" w:hAnsi="Times New Roman" w:cs="Times New Roman"/>
          <w:i/>
          <w:sz w:val="22"/>
          <w:lang w:val="fr-CA"/>
        </w:rPr>
        <w:t>(</w:t>
      </w:r>
      <w:proofErr w:type="gramEnd"/>
      <w:r w:rsidR="00E73348" w:rsidRPr="00E73348">
        <w:rPr>
          <w:rFonts w:ascii="Times New Roman" w:hAnsi="Times New Roman" w:cs="Times New Roman"/>
          <w:i/>
          <w:sz w:val="22"/>
          <w:lang w:val="fr-CA"/>
        </w:rPr>
        <w:t>LOXC30050300</w:t>
      </w:r>
      <w:r w:rsidR="00BB615E" w:rsidRPr="00BB615E">
        <w:rPr>
          <w:rFonts w:ascii="Times New Roman" w:hAnsi="Times New Roman" w:cs="Times New Roman"/>
          <w:i/>
          <w:sz w:val="22"/>
          <w:lang w:val="fr-CA"/>
        </w:rPr>
        <w:t>)</w:t>
      </w:r>
      <w:r w:rsidR="00000000" w:rsidRPr="00BB615E">
        <w:rPr>
          <w:rFonts w:ascii="Times New Roman" w:hAnsi="Times New Roman" w:cs="Times New Roman"/>
          <w:i/>
          <w:sz w:val="22"/>
          <w:lang w:val="fr-CA"/>
        </w:rPr>
        <w:t xml:space="preserve"> et Almamy </w:t>
      </w:r>
      <w:proofErr w:type="gramStart"/>
      <w:r w:rsidR="00000000" w:rsidRPr="00BB615E">
        <w:rPr>
          <w:rFonts w:ascii="Times New Roman" w:hAnsi="Times New Roman" w:cs="Times New Roman"/>
          <w:i/>
          <w:sz w:val="22"/>
          <w:lang w:val="fr-CA"/>
        </w:rPr>
        <w:t>Sylla</w:t>
      </w:r>
      <w:r w:rsidR="00BB615E">
        <w:rPr>
          <w:rFonts w:ascii="Times New Roman" w:hAnsi="Times New Roman" w:cs="Times New Roman"/>
          <w:i/>
          <w:sz w:val="22"/>
          <w:lang w:val="fr-CA"/>
        </w:rPr>
        <w:t>(</w:t>
      </w:r>
      <w:proofErr w:type="gramEnd"/>
      <w:r w:rsidR="00BB615E">
        <w:rPr>
          <w:rFonts w:ascii="Times New Roman" w:hAnsi="Times New Roman" w:cs="Times New Roman"/>
          <w:i/>
          <w:sz w:val="22"/>
          <w:lang w:val="fr-CA"/>
        </w:rPr>
        <w:t>SYLA14019907)</w:t>
      </w:r>
    </w:p>
    <w:p w14:paraId="2AD3866F" w14:textId="77777777" w:rsidR="007F2E14" w:rsidRPr="0042769F" w:rsidRDefault="00000000" w:rsidP="0042769F">
      <w:pPr>
        <w:pStyle w:val="Titre1"/>
        <w:rPr>
          <w:rFonts w:ascii="Times New Roman" w:hAnsi="Times New Roman" w:cs="Times New Roman"/>
          <w:color w:val="000000" w:themeColor="text1"/>
          <w:sz w:val="22"/>
          <w:szCs w:val="22"/>
          <w:u w:val="single"/>
          <w:lang w:val="fr-CA"/>
        </w:rPr>
      </w:pPr>
      <w:r w:rsidRPr="0042769F">
        <w:rPr>
          <w:rFonts w:ascii="Times New Roman" w:hAnsi="Times New Roman" w:cs="Times New Roman"/>
          <w:color w:val="000000" w:themeColor="text1"/>
          <w:sz w:val="22"/>
          <w:szCs w:val="22"/>
          <w:u w:val="single"/>
          <w:lang w:val="fr-CA"/>
        </w:rPr>
        <w:t>Section I – Critique du diagramme de classes initial</w:t>
      </w:r>
    </w:p>
    <w:p w14:paraId="0FD9212D"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sz w:val="22"/>
          <w:lang w:val="fr-CA"/>
        </w:rPr>
        <w:t>Le diagramme initial représente les classes User, Admin et Ticket ainsi que les principales actions du système. Cependant, son implémentation en Python a montré certaines limites par rapport aux exigences du laboratoire.</w:t>
      </w:r>
    </w:p>
    <w:p w14:paraId="17DA6E74" w14:textId="77777777" w:rsidR="007F2E14" w:rsidRPr="0042769F" w:rsidRDefault="00000000" w:rsidP="0042769F">
      <w:pPr>
        <w:ind w:left="259"/>
        <w:rPr>
          <w:rFonts w:ascii="Times New Roman" w:hAnsi="Times New Roman" w:cs="Times New Roman"/>
          <w:sz w:val="22"/>
          <w:lang w:val="fr-CA"/>
        </w:rPr>
      </w:pPr>
      <w:r w:rsidRPr="0042769F">
        <w:rPr>
          <w:rFonts w:ascii="Times New Roman" w:hAnsi="Times New Roman" w:cs="Times New Roman"/>
          <w:b/>
          <w:sz w:val="22"/>
          <w:lang w:val="fr-CA"/>
        </w:rPr>
        <w:t xml:space="preserve">• Description limitée au texte. </w:t>
      </w:r>
      <w:r w:rsidRPr="0042769F">
        <w:rPr>
          <w:rFonts w:ascii="Times New Roman" w:hAnsi="Times New Roman" w:cs="Times New Roman"/>
          <w:sz w:val="22"/>
          <w:lang w:val="fr-CA"/>
        </w:rPr>
        <w:t>L’attribut description: String ne permet pas de représenter facilement des images ou des vidéos.</w:t>
      </w:r>
    </w:p>
    <w:p w14:paraId="31CC06F9" w14:textId="77777777" w:rsidR="007F2E14" w:rsidRPr="0042769F" w:rsidRDefault="00000000" w:rsidP="0042769F">
      <w:pPr>
        <w:ind w:left="259"/>
        <w:rPr>
          <w:rFonts w:ascii="Times New Roman" w:hAnsi="Times New Roman" w:cs="Times New Roman"/>
          <w:sz w:val="22"/>
          <w:lang w:val="fr-CA"/>
        </w:rPr>
      </w:pPr>
      <w:r w:rsidRPr="0042769F">
        <w:rPr>
          <w:rFonts w:ascii="Times New Roman" w:hAnsi="Times New Roman" w:cs="Times New Roman"/>
          <w:b/>
          <w:sz w:val="22"/>
          <w:lang w:val="fr-CA"/>
        </w:rPr>
        <w:t xml:space="preserve">• Pièces jointes non représentées. </w:t>
      </w:r>
      <w:r w:rsidRPr="0042769F">
        <w:rPr>
          <w:rFonts w:ascii="Times New Roman" w:hAnsi="Times New Roman" w:cs="Times New Roman"/>
          <w:sz w:val="22"/>
          <w:lang w:val="fr-CA"/>
        </w:rPr>
        <w:t>Le diagramme initial ne prévoit aucune structure permettant de gérer plusieurs types de fichiers associés à un ticket.</w:t>
      </w:r>
    </w:p>
    <w:p w14:paraId="7B344616" w14:textId="77777777" w:rsidR="007F2E14" w:rsidRPr="0042769F" w:rsidRDefault="00000000" w:rsidP="0042769F">
      <w:pPr>
        <w:ind w:left="259"/>
        <w:rPr>
          <w:rFonts w:ascii="Times New Roman" w:hAnsi="Times New Roman" w:cs="Times New Roman"/>
          <w:sz w:val="22"/>
          <w:lang w:val="fr-CA"/>
        </w:rPr>
      </w:pPr>
      <w:r w:rsidRPr="0042769F">
        <w:rPr>
          <w:rFonts w:ascii="Times New Roman" w:hAnsi="Times New Roman" w:cs="Times New Roman"/>
          <w:b/>
          <w:sz w:val="22"/>
          <w:lang w:val="fr-CA"/>
        </w:rPr>
        <w:t xml:space="preserve">• Associations peu détaillées. </w:t>
      </w:r>
      <w:r w:rsidRPr="0042769F">
        <w:rPr>
          <w:rFonts w:ascii="Times New Roman" w:hAnsi="Times New Roman" w:cs="Times New Roman"/>
          <w:sz w:val="22"/>
          <w:lang w:val="fr-CA"/>
        </w:rPr>
        <w:t xml:space="preserve">Certaines méthodes, comme </w:t>
      </w:r>
      <w:proofErr w:type="spellStart"/>
      <w:proofErr w:type="gramStart"/>
      <w:r w:rsidRPr="0042769F">
        <w:rPr>
          <w:rFonts w:ascii="Times New Roman" w:hAnsi="Times New Roman" w:cs="Times New Roman"/>
          <w:sz w:val="22"/>
          <w:lang w:val="fr-CA"/>
        </w:rPr>
        <w:t>addComment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et </w:t>
      </w:r>
      <w:proofErr w:type="spellStart"/>
      <w:proofErr w:type="gramStart"/>
      <w:r w:rsidRPr="0042769F">
        <w:rPr>
          <w:rFonts w:ascii="Times New Roman" w:hAnsi="Times New Roman" w:cs="Times New Roman"/>
          <w:sz w:val="22"/>
          <w:lang w:val="fr-CA"/>
        </w:rPr>
        <w:t>assignTo</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ont besoin d’attributs pour conserver les commentaires et l’utilisateur assigné.</w:t>
      </w:r>
    </w:p>
    <w:p w14:paraId="1F71ACB6" w14:textId="77777777" w:rsidR="007F2E14" w:rsidRPr="0042769F" w:rsidRDefault="00000000" w:rsidP="0042769F">
      <w:pPr>
        <w:ind w:left="259"/>
        <w:rPr>
          <w:rFonts w:ascii="Times New Roman" w:hAnsi="Times New Roman" w:cs="Times New Roman"/>
          <w:sz w:val="22"/>
          <w:lang w:val="fr-CA"/>
        </w:rPr>
      </w:pPr>
      <w:r w:rsidRPr="0042769F">
        <w:rPr>
          <w:rFonts w:ascii="Times New Roman" w:hAnsi="Times New Roman" w:cs="Times New Roman"/>
          <w:b/>
          <w:sz w:val="22"/>
          <w:lang w:val="fr-CA"/>
        </w:rPr>
        <w:t xml:space="preserve">• Gestion des tickets côté Admin. </w:t>
      </w:r>
      <w:r w:rsidRPr="0042769F">
        <w:rPr>
          <w:rFonts w:ascii="Times New Roman" w:hAnsi="Times New Roman" w:cs="Times New Roman"/>
          <w:sz w:val="22"/>
          <w:lang w:val="fr-CA"/>
        </w:rPr>
        <w:t xml:space="preserve">La méthode </w:t>
      </w:r>
      <w:proofErr w:type="spellStart"/>
      <w:proofErr w:type="gramStart"/>
      <w:r w:rsidRPr="0042769F">
        <w:rPr>
          <w:rFonts w:ascii="Times New Roman" w:hAnsi="Times New Roman" w:cs="Times New Roman"/>
          <w:sz w:val="22"/>
          <w:lang w:val="fr-CA"/>
        </w:rPr>
        <w:t>viewAllTickets</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nécessite une collection de tickets pour pouvoir retourner les tickets enregistrés.</w:t>
      </w:r>
    </w:p>
    <w:p w14:paraId="66FB7930" w14:textId="77777777" w:rsidR="007F2E14" w:rsidRPr="0042769F" w:rsidRDefault="00000000" w:rsidP="0042769F">
      <w:pPr>
        <w:ind w:left="259"/>
        <w:rPr>
          <w:rFonts w:ascii="Times New Roman" w:hAnsi="Times New Roman" w:cs="Times New Roman"/>
          <w:sz w:val="22"/>
          <w:lang w:val="fr-CA"/>
        </w:rPr>
      </w:pPr>
      <w:r w:rsidRPr="0042769F">
        <w:rPr>
          <w:rFonts w:ascii="Times New Roman" w:hAnsi="Times New Roman" w:cs="Times New Roman"/>
          <w:b/>
          <w:sz w:val="22"/>
          <w:lang w:val="fr-CA"/>
        </w:rPr>
        <w:t xml:space="preserve">• Statut sous forme de texte. </w:t>
      </w:r>
      <w:r w:rsidRPr="0042769F">
        <w:rPr>
          <w:rFonts w:ascii="Times New Roman" w:hAnsi="Times New Roman" w:cs="Times New Roman"/>
          <w:sz w:val="22"/>
          <w:lang w:val="fr-CA"/>
        </w:rPr>
        <w:t>Le statut reste une chaîne de caractères. Le code utilise OUVERT, ASSIGNÉ et TERMINÉ, mais ne contrôle pas toutes les transitions du cycle de vie décrit dans l’énoncé.</w:t>
      </w:r>
    </w:p>
    <w:p w14:paraId="586513AF" w14:textId="77777777" w:rsidR="007F2E14" w:rsidRPr="0042769F" w:rsidRDefault="00000000" w:rsidP="0042769F">
      <w:pPr>
        <w:pStyle w:val="Titre1"/>
        <w:rPr>
          <w:rFonts w:ascii="Times New Roman" w:hAnsi="Times New Roman" w:cs="Times New Roman"/>
          <w:color w:val="000000" w:themeColor="text1"/>
          <w:sz w:val="22"/>
          <w:szCs w:val="22"/>
          <w:u w:val="single"/>
          <w:lang w:val="fr-CA"/>
        </w:rPr>
      </w:pPr>
      <w:r w:rsidRPr="0042769F">
        <w:rPr>
          <w:rFonts w:ascii="Times New Roman" w:hAnsi="Times New Roman" w:cs="Times New Roman"/>
          <w:color w:val="000000" w:themeColor="text1"/>
          <w:sz w:val="22"/>
          <w:szCs w:val="22"/>
          <w:u w:val="single"/>
          <w:lang w:val="fr-CA"/>
        </w:rPr>
        <w:t>Section II – Améliorations du diagramme et justifications</w:t>
      </w:r>
    </w:p>
    <w:p w14:paraId="55CBEB5F" w14:textId="16D6633F" w:rsidR="007F2E14" w:rsidRPr="0042769F" w:rsidRDefault="00000000" w:rsidP="00BB615E">
      <w:pPr>
        <w:rPr>
          <w:rFonts w:ascii="Times New Roman" w:hAnsi="Times New Roman" w:cs="Times New Roman"/>
          <w:sz w:val="22"/>
          <w:lang w:val="fr-CA"/>
        </w:rPr>
      </w:pPr>
      <w:r w:rsidRPr="0042769F">
        <w:rPr>
          <w:rFonts w:ascii="Times New Roman" w:hAnsi="Times New Roman" w:cs="Times New Roman"/>
          <w:sz w:val="22"/>
          <w:lang w:val="fr-CA"/>
        </w:rPr>
        <w:t xml:space="preserve">L’amélioration principale concerne la modificabilité de la description d’un ticket. Au lieu de traiter séparément chaque type de fichier dans Ticket, nous avons introduit une abstraction commune </w:t>
      </w:r>
      <w:proofErr w:type="spellStart"/>
      <w:r w:rsidRPr="0042769F">
        <w:rPr>
          <w:rFonts w:ascii="Times New Roman" w:hAnsi="Times New Roman" w:cs="Times New Roman"/>
          <w:sz w:val="22"/>
          <w:lang w:val="fr-CA"/>
        </w:rPr>
        <w:t>Attachment</w:t>
      </w:r>
      <w:proofErr w:type="spellEnd"/>
      <w:r w:rsidRPr="0042769F">
        <w:rPr>
          <w:rFonts w:ascii="Times New Roman" w:hAnsi="Times New Roman" w:cs="Times New Roman"/>
          <w:sz w:val="22"/>
          <w:lang w:val="fr-CA"/>
        </w:rPr>
        <w:t xml:space="preserve">. Les classes </w:t>
      </w:r>
      <w:proofErr w:type="spellStart"/>
      <w:r w:rsidRPr="0042769F">
        <w:rPr>
          <w:rFonts w:ascii="Times New Roman" w:hAnsi="Times New Roman" w:cs="Times New Roman"/>
          <w:sz w:val="22"/>
          <w:lang w:val="fr-CA"/>
        </w:rPr>
        <w:t>TextAttachment</w:t>
      </w:r>
      <w:proofErr w:type="spellEnd"/>
      <w:r w:rsidRPr="0042769F">
        <w:rPr>
          <w:rFonts w:ascii="Times New Roman" w:hAnsi="Times New Roman" w:cs="Times New Roman"/>
          <w:sz w:val="22"/>
          <w:lang w:val="fr-CA"/>
        </w:rPr>
        <w:t xml:space="preserve">, ImageAttachment et </w:t>
      </w:r>
      <w:proofErr w:type="spellStart"/>
      <w:r w:rsidRPr="0042769F">
        <w:rPr>
          <w:rFonts w:ascii="Times New Roman" w:hAnsi="Times New Roman" w:cs="Times New Roman"/>
          <w:sz w:val="22"/>
          <w:lang w:val="fr-CA"/>
        </w:rPr>
        <w:t>VideoAttachment</w:t>
      </w:r>
      <w:proofErr w:type="spellEnd"/>
      <w:r w:rsidRPr="0042769F">
        <w:rPr>
          <w:rFonts w:ascii="Times New Roman" w:hAnsi="Times New Roman" w:cs="Times New Roman"/>
          <w:sz w:val="22"/>
          <w:lang w:val="fr-CA"/>
        </w:rPr>
        <w:t xml:space="preserve"> héritent de cette abstraction et définissent leur propre manière de charger le fichier.</w:t>
      </w:r>
    </w:p>
    <w:p w14:paraId="0B11913A" w14:textId="1B1A28C6" w:rsidR="007F2E14" w:rsidRPr="0042769F" w:rsidRDefault="00AD62A5" w:rsidP="0042769F">
      <w:pPr>
        <w:spacing w:after="0"/>
        <w:rPr>
          <w:rFonts w:ascii="Times New Roman" w:hAnsi="Times New Roman" w:cs="Times New Roman"/>
          <w:sz w:val="22"/>
          <w:lang w:val="fr-CA"/>
        </w:rPr>
      </w:pPr>
      <w:r>
        <w:rPr>
          <w:rFonts w:ascii="Times New Roman" w:hAnsi="Times New Roman" w:cs="Times New Roman"/>
          <w:noProof/>
          <w:sz w:val="22"/>
          <w:lang w:val="fr-CA"/>
        </w:rPr>
        <w:lastRenderedPageBreak/>
        <w:drawing>
          <wp:inline distT="0" distB="0" distL="0" distR="0" wp14:anchorId="559AF185" wp14:editId="5F799C8D">
            <wp:extent cx="6583680" cy="4051300"/>
            <wp:effectExtent l="0" t="0" r="7620" b="6350"/>
            <wp:docPr id="7757254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5400" name="Image 775725400"/>
                    <pic:cNvPicPr/>
                  </pic:nvPicPr>
                  <pic:blipFill>
                    <a:blip r:embed="rId8"/>
                    <a:stretch>
                      <a:fillRect/>
                    </a:stretch>
                  </pic:blipFill>
                  <pic:spPr>
                    <a:xfrm>
                      <a:off x="0" y="0"/>
                      <a:ext cx="6583680" cy="4051300"/>
                    </a:xfrm>
                    <a:prstGeom prst="rect">
                      <a:avLst/>
                    </a:prstGeom>
                  </pic:spPr>
                </pic:pic>
              </a:graphicData>
            </a:graphic>
          </wp:inline>
        </w:drawing>
      </w:r>
    </w:p>
    <w:p w14:paraId="3BFD1F42" w14:textId="77777777" w:rsidR="007F2E14" w:rsidRPr="0042769F" w:rsidRDefault="007F2E14" w:rsidP="0042769F">
      <w:pPr>
        <w:spacing w:after="0"/>
        <w:rPr>
          <w:rFonts w:ascii="Times New Roman" w:hAnsi="Times New Roman" w:cs="Times New Roman"/>
          <w:sz w:val="22"/>
          <w:lang w:val="fr-CA"/>
        </w:rPr>
      </w:pPr>
    </w:p>
    <w:p w14:paraId="78A501DD" w14:textId="77777777" w:rsidR="007F2E14" w:rsidRPr="0042769F" w:rsidRDefault="007F2E14" w:rsidP="0042769F">
      <w:pPr>
        <w:spacing w:after="0"/>
        <w:rPr>
          <w:rFonts w:ascii="Times New Roman" w:hAnsi="Times New Roman" w:cs="Times New Roman"/>
          <w:sz w:val="22"/>
          <w:lang w:val="fr-CA"/>
        </w:rPr>
      </w:pPr>
    </w:p>
    <w:p w14:paraId="6D4561C9" w14:textId="77777777" w:rsidR="007F2E14" w:rsidRPr="0042769F" w:rsidRDefault="007F2E14" w:rsidP="0042769F">
      <w:pPr>
        <w:spacing w:after="0"/>
        <w:rPr>
          <w:rFonts w:ascii="Times New Roman" w:hAnsi="Times New Roman" w:cs="Times New Roman"/>
          <w:sz w:val="22"/>
          <w:lang w:val="fr-CA"/>
        </w:rPr>
      </w:pPr>
    </w:p>
    <w:p w14:paraId="19C54872" w14:textId="77777777" w:rsidR="007F2E14" w:rsidRPr="0042769F" w:rsidRDefault="007F2E14" w:rsidP="0042769F">
      <w:pPr>
        <w:spacing w:after="0"/>
        <w:rPr>
          <w:rFonts w:ascii="Times New Roman" w:hAnsi="Times New Roman" w:cs="Times New Roman"/>
          <w:sz w:val="22"/>
          <w:lang w:val="fr-CA"/>
        </w:rPr>
      </w:pPr>
    </w:p>
    <w:p w14:paraId="4078EA99" w14:textId="77777777" w:rsidR="007F2E14" w:rsidRPr="0042769F" w:rsidRDefault="00000000" w:rsidP="0042769F">
      <w:pPr>
        <w:jc w:val="center"/>
        <w:rPr>
          <w:rFonts w:ascii="Times New Roman" w:hAnsi="Times New Roman" w:cs="Times New Roman"/>
          <w:sz w:val="22"/>
          <w:lang w:val="fr-CA"/>
        </w:rPr>
      </w:pPr>
      <w:r w:rsidRPr="0042769F">
        <w:rPr>
          <w:rFonts w:ascii="Times New Roman" w:hAnsi="Times New Roman" w:cs="Times New Roman"/>
          <w:i/>
          <w:sz w:val="22"/>
          <w:lang w:val="fr-CA"/>
        </w:rPr>
        <w:t>Figure 1 – Diagramme de classes révisé.</w:t>
      </w:r>
    </w:p>
    <w:tbl>
      <w:tblPr>
        <w:tblStyle w:val="Grilledutableau"/>
        <w:tblW w:w="0" w:type="auto"/>
        <w:jc w:val="center"/>
        <w:tblLook w:val="04A0" w:firstRow="1" w:lastRow="0" w:firstColumn="1" w:lastColumn="0" w:noHBand="0" w:noVBand="1"/>
      </w:tblPr>
      <w:tblGrid>
        <w:gridCol w:w="3456"/>
        <w:gridCol w:w="3456"/>
        <w:gridCol w:w="3456"/>
      </w:tblGrid>
      <w:tr w:rsidR="007F2E14" w:rsidRPr="0042769F" w14:paraId="2DB8E9B7" w14:textId="77777777">
        <w:trPr>
          <w:jc w:val="center"/>
        </w:trPr>
        <w:tc>
          <w:tcPr>
            <w:tcW w:w="3456" w:type="dxa"/>
          </w:tcPr>
          <w:p w14:paraId="79CCB75C" w14:textId="77777777" w:rsidR="007F2E14" w:rsidRPr="0042769F" w:rsidRDefault="00000000" w:rsidP="0042769F">
            <w:pPr>
              <w:spacing w:line="276" w:lineRule="auto"/>
              <w:rPr>
                <w:rFonts w:ascii="Times New Roman" w:hAnsi="Times New Roman" w:cs="Times New Roman"/>
                <w:sz w:val="22"/>
              </w:rPr>
            </w:pPr>
            <w:r w:rsidRPr="0042769F">
              <w:rPr>
                <w:rFonts w:ascii="Times New Roman" w:hAnsi="Times New Roman" w:cs="Times New Roman"/>
                <w:sz w:val="22"/>
              </w:rPr>
              <w:t>Changement</w:t>
            </w:r>
          </w:p>
        </w:tc>
        <w:tc>
          <w:tcPr>
            <w:tcW w:w="3456" w:type="dxa"/>
          </w:tcPr>
          <w:p w14:paraId="3DA34513" w14:textId="77777777" w:rsidR="007F2E14" w:rsidRPr="0042769F" w:rsidRDefault="00000000" w:rsidP="0042769F">
            <w:pPr>
              <w:spacing w:line="276" w:lineRule="auto"/>
              <w:rPr>
                <w:rFonts w:ascii="Times New Roman" w:hAnsi="Times New Roman" w:cs="Times New Roman"/>
                <w:sz w:val="22"/>
              </w:rPr>
            </w:pPr>
            <w:r w:rsidRPr="0042769F">
              <w:rPr>
                <w:rFonts w:ascii="Times New Roman" w:hAnsi="Times New Roman" w:cs="Times New Roman"/>
                <w:sz w:val="22"/>
              </w:rPr>
              <w:t>Justification</w:t>
            </w:r>
          </w:p>
        </w:tc>
        <w:tc>
          <w:tcPr>
            <w:tcW w:w="3456" w:type="dxa"/>
          </w:tcPr>
          <w:p w14:paraId="3B9DBF19" w14:textId="36BAF3A6" w:rsidR="007F2E14" w:rsidRPr="0042769F" w:rsidRDefault="00E73348" w:rsidP="0042769F">
            <w:pPr>
              <w:spacing w:line="276" w:lineRule="auto"/>
              <w:rPr>
                <w:rFonts w:ascii="Times New Roman" w:hAnsi="Times New Roman" w:cs="Times New Roman"/>
                <w:sz w:val="22"/>
              </w:rPr>
            </w:pPr>
            <w:proofErr w:type="spellStart"/>
            <w:r>
              <w:rPr>
                <w:rFonts w:ascii="Times New Roman" w:hAnsi="Times New Roman" w:cs="Times New Roman"/>
                <w:sz w:val="22"/>
              </w:rPr>
              <w:t>Méthode</w:t>
            </w:r>
            <w:proofErr w:type="spellEnd"/>
            <w:r>
              <w:rPr>
                <w:rFonts w:ascii="Times New Roman" w:hAnsi="Times New Roman" w:cs="Times New Roman"/>
                <w:sz w:val="22"/>
              </w:rPr>
              <w:t xml:space="preserve"> </w:t>
            </w:r>
            <w:proofErr w:type="spellStart"/>
            <w:r>
              <w:rPr>
                <w:rFonts w:ascii="Times New Roman" w:hAnsi="Times New Roman" w:cs="Times New Roman"/>
                <w:sz w:val="22"/>
              </w:rPr>
              <w:t>appliquées</w:t>
            </w:r>
            <w:proofErr w:type="spellEnd"/>
            <w:r>
              <w:rPr>
                <w:rFonts w:ascii="Times New Roman" w:hAnsi="Times New Roman" w:cs="Times New Roman"/>
                <w:sz w:val="22"/>
              </w:rPr>
              <w:t xml:space="preserve"> </w:t>
            </w:r>
          </w:p>
        </w:tc>
      </w:tr>
      <w:tr w:rsidR="007F2E14" w:rsidRPr="0042769F" w14:paraId="2A897FB5" w14:textId="77777777">
        <w:trPr>
          <w:jc w:val="center"/>
        </w:trPr>
        <w:tc>
          <w:tcPr>
            <w:tcW w:w="3456" w:type="dxa"/>
          </w:tcPr>
          <w:p w14:paraId="29EADDD6"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la classe abstraite </w:t>
            </w:r>
            <w:proofErr w:type="spellStart"/>
            <w:r w:rsidRPr="0042769F">
              <w:rPr>
                <w:rFonts w:ascii="Times New Roman" w:hAnsi="Times New Roman" w:cs="Times New Roman"/>
                <w:sz w:val="22"/>
                <w:lang w:val="fr-CA"/>
              </w:rPr>
              <w:t>Attachment</w:t>
            </w:r>
            <w:proofErr w:type="spellEnd"/>
            <w:r w:rsidRPr="0042769F">
              <w:rPr>
                <w:rFonts w:ascii="Times New Roman" w:hAnsi="Times New Roman" w:cs="Times New Roman"/>
                <w:sz w:val="22"/>
                <w:lang w:val="fr-CA"/>
              </w:rPr>
              <w:t xml:space="preserve"> et des classes </w:t>
            </w:r>
            <w:proofErr w:type="spellStart"/>
            <w:r w:rsidRPr="0042769F">
              <w:rPr>
                <w:rFonts w:ascii="Times New Roman" w:hAnsi="Times New Roman" w:cs="Times New Roman"/>
                <w:sz w:val="22"/>
                <w:lang w:val="fr-CA"/>
              </w:rPr>
              <w:t>TextAttachment</w:t>
            </w:r>
            <w:proofErr w:type="spellEnd"/>
            <w:r w:rsidRPr="0042769F">
              <w:rPr>
                <w:rFonts w:ascii="Times New Roman" w:hAnsi="Times New Roman" w:cs="Times New Roman"/>
                <w:sz w:val="22"/>
                <w:lang w:val="fr-CA"/>
              </w:rPr>
              <w:t xml:space="preserve">, ImageAttachment et </w:t>
            </w:r>
            <w:proofErr w:type="spellStart"/>
            <w:r w:rsidRPr="0042769F">
              <w:rPr>
                <w:rFonts w:ascii="Times New Roman" w:hAnsi="Times New Roman" w:cs="Times New Roman"/>
                <w:sz w:val="22"/>
                <w:lang w:val="fr-CA"/>
              </w:rPr>
              <w:t>VideoAttachment</w:t>
            </w:r>
            <w:proofErr w:type="spellEnd"/>
            <w:r w:rsidRPr="0042769F">
              <w:rPr>
                <w:rFonts w:ascii="Times New Roman" w:hAnsi="Times New Roman" w:cs="Times New Roman"/>
                <w:sz w:val="22"/>
                <w:lang w:val="fr-CA"/>
              </w:rPr>
              <w:t>.</w:t>
            </w:r>
          </w:p>
        </w:tc>
        <w:tc>
          <w:tcPr>
            <w:tcW w:w="3456" w:type="dxa"/>
          </w:tcPr>
          <w:p w14:paraId="324D11BE"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Ticket manipule une même abstraction pour tous les types de pièces jointes. Un nouveau type peut être ajouté sans modifier le fonctionnement général de Ticket.</w:t>
            </w:r>
          </w:p>
        </w:tc>
        <w:tc>
          <w:tcPr>
            <w:tcW w:w="3456" w:type="dxa"/>
          </w:tcPr>
          <w:p w14:paraId="51AE65F0" w14:textId="77777777" w:rsidR="007F2E14" w:rsidRPr="0042769F" w:rsidRDefault="00000000" w:rsidP="0042769F">
            <w:pPr>
              <w:spacing w:line="276" w:lineRule="auto"/>
              <w:rPr>
                <w:rFonts w:ascii="Times New Roman" w:hAnsi="Times New Roman" w:cs="Times New Roman"/>
                <w:sz w:val="22"/>
              </w:rPr>
            </w:pPr>
            <w:proofErr w:type="spellStart"/>
            <w:r w:rsidRPr="0042769F">
              <w:rPr>
                <w:rFonts w:ascii="Times New Roman" w:hAnsi="Times New Roman" w:cs="Times New Roman"/>
                <w:sz w:val="22"/>
              </w:rPr>
              <w:t>Modificabilité</w:t>
            </w:r>
            <w:proofErr w:type="spellEnd"/>
            <w:r w:rsidRPr="0042769F">
              <w:rPr>
                <w:rFonts w:ascii="Times New Roman" w:hAnsi="Times New Roman" w:cs="Times New Roman"/>
                <w:sz w:val="22"/>
              </w:rPr>
              <w:t xml:space="preserve">, abstraction, </w:t>
            </w:r>
            <w:proofErr w:type="spellStart"/>
            <w:r w:rsidRPr="0042769F">
              <w:rPr>
                <w:rFonts w:ascii="Times New Roman" w:hAnsi="Times New Roman" w:cs="Times New Roman"/>
                <w:sz w:val="22"/>
              </w:rPr>
              <w:t>faible</w:t>
            </w:r>
            <w:proofErr w:type="spellEnd"/>
            <w:r w:rsidRPr="0042769F">
              <w:rPr>
                <w:rFonts w:ascii="Times New Roman" w:hAnsi="Times New Roman" w:cs="Times New Roman"/>
                <w:sz w:val="22"/>
              </w:rPr>
              <w:t xml:space="preserve"> </w:t>
            </w:r>
            <w:proofErr w:type="spellStart"/>
            <w:r w:rsidRPr="0042769F">
              <w:rPr>
                <w:rFonts w:ascii="Times New Roman" w:hAnsi="Times New Roman" w:cs="Times New Roman"/>
                <w:sz w:val="22"/>
              </w:rPr>
              <w:t>couplage</w:t>
            </w:r>
            <w:proofErr w:type="spellEnd"/>
          </w:p>
        </w:tc>
      </w:tr>
      <w:tr w:rsidR="007F2E14" w:rsidRPr="0042769F" w14:paraId="4CD3F2B7" w14:textId="77777777">
        <w:trPr>
          <w:jc w:val="center"/>
        </w:trPr>
        <w:tc>
          <w:tcPr>
            <w:tcW w:w="3456" w:type="dxa"/>
          </w:tcPr>
          <w:p w14:paraId="77F4FC39"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w:t>
            </w:r>
            <w:proofErr w:type="spellStart"/>
            <w:proofErr w:type="gramStart"/>
            <w:r w:rsidRPr="0042769F">
              <w:rPr>
                <w:rFonts w:ascii="Times New Roman" w:hAnsi="Times New Roman" w:cs="Times New Roman"/>
                <w:sz w:val="22"/>
                <w:lang w:val="fr-CA"/>
              </w:rPr>
              <w:t>load</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dans </w:t>
            </w:r>
            <w:proofErr w:type="spellStart"/>
            <w:r w:rsidRPr="0042769F">
              <w:rPr>
                <w:rFonts w:ascii="Times New Roman" w:hAnsi="Times New Roman" w:cs="Times New Roman"/>
                <w:sz w:val="22"/>
                <w:lang w:val="fr-CA"/>
              </w:rPr>
              <w:t>Attachment</w:t>
            </w:r>
            <w:proofErr w:type="spellEnd"/>
            <w:r w:rsidRPr="0042769F">
              <w:rPr>
                <w:rFonts w:ascii="Times New Roman" w:hAnsi="Times New Roman" w:cs="Times New Roman"/>
                <w:sz w:val="22"/>
                <w:lang w:val="fr-CA"/>
              </w:rPr>
              <w:t>, redéfini dans chaque sous-classe.</w:t>
            </w:r>
          </w:p>
        </w:tc>
        <w:tc>
          <w:tcPr>
            <w:tcW w:w="3456" w:type="dxa"/>
          </w:tcPr>
          <w:p w14:paraId="0C7CFCC3" w14:textId="77777777" w:rsidR="007F2E14" w:rsidRPr="0042769F" w:rsidRDefault="00000000" w:rsidP="0042769F">
            <w:pPr>
              <w:spacing w:line="276" w:lineRule="auto"/>
              <w:rPr>
                <w:rFonts w:ascii="Times New Roman" w:hAnsi="Times New Roman" w:cs="Times New Roman"/>
                <w:sz w:val="22"/>
              </w:rPr>
            </w:pPr>
            <w:r w:rsidRPr="0042769F">
              <w:rPr>
                <w:rFonts w:ascii="Times New Roman" w:hAnsi="Times New Roman" w:cs="Times New Roman"/>
                <w:sz w:val="22"/>
                <w:lang w:val="fr-CA"/>
              </w:rPr>
              <w:t xml:space="preserve">User peut appeler </w:t>
            </w:r>
            <w:proofErr w:type="spellStart"/>
            <w:proofErr w:type="gramStart"/>
            <w:r w:rsidRPr="0042769F">
              <w:rPr>
                <w:rFonts w:ascii="Times New Roman" w:hAnsi="Times New Roman" w:cs="Times New Roman"/>
                <w:sz w:val="22"/>
                <w:lang w:val="fr-CA"/>
              </w:rPr>
              <w:t>attachment.load</w:t>
            </w:r>
            <w:proofErr w:type="spellEnd"/>
            <w:proofErr w:type="gramEnd"/>
            <w:r w:rsidRPr="0042769F">
              <w:rPr>
                <w:rFonts w:ascii="Times New Roman" w:hAnsi="Times New Roman" w:cs="Times New Roman"/>
                <w:sz w:val="22"/>
                <w:lang w:val="fr-CA"/>
              </w:rPr>
              <w:t xml:space="preserve">() sans vérifier s’il s’agit d’un texte, d’une image ou d’une vidéo. </w:t>
            </w:r>
            <w:proofErr w:type="spellStart"/>
            <w:r w:rsidRPr="0042769F">
              <w:rPr>
                <w:rFonts w:ascii="Times New Roman" w:hAnsi="Times New Roman" w:cs="Times New Roman"/>
                <w:sz w:val="22"/>
              </w:rPr>
              <w:t>Chaque</w:t>
            </w:r>
            <w:proofErr w:type="spellEnd"/>
            <w:r w:rsidRPr="0042769F">
              <w:rPr>
                <w:rFonts w:ascii="Times New Roman" w:hAnsi="Times New Roman" w:cs="Times New Roman"/>
                <w:sz w:val="22"/>
              </w:rPr>
              <w:t xml:space="preserve"> </w:t>
            </w:r>
            <w:proofErr w:type="spellStart"/>
            <w:r w:rsidRPr="0042769F">
              <w:rPr>
                <w:rFonts w:ascii="Times New Roman" w:hAnsi="Times New Roman" w:cs="Times New Roman"/>
                <w:sz w:val="22"/>
              </w:rPr>
              <w:t>objet</w:t>
            </w:r>
            <w:proofErr w:type="spellEnd"/>
            <w:r w:rsidRPr="0042769F">
              <w:rPr>
                <w:rFonts w:ascii="Times New Roman" w:hAnsi="Times New Roman" w:cs="Times New Roman"/>
                <w:sz w:val="22"/>
              </w:rPr>
              <w:t xml:space="preserve"> </w:t>
            </w:r>
            <w:proofErr w:type="spellStart"/>
            <w:r w:rsidRPr="0042769F">
              <w:rPr>
                <w:rFonts w:ascii="Times New Roman" w:hAnsi="Times New Roman" w:cs="Times New Roman"/>
                <w:sz w:val="22"/>
              </w:rPr>
              <w:t>sait</w:t>
            </w:r>
            <w:proofErr w:type="spellEnd"/>
            <w:r w:rsidRPr="0042769F">
              <w:rPr>
                <w:rFonts w:ascii="Times New Roman" w:hAnsi="Times New Roman" w:cs="Times New Roman"/>
                <w:sz w:val="22"/>
              </w:rPr>
              <w:t xml:space="preserve"> comment effectuer son chargement.</w:t>
            </w:r>
          </w:p>
        </w:tc>
        <w:tc>
          <w:tcPr>
            <w:tcW w:w="3456" w:type="dxa"/>
          </w:tcPr>
          <w:p w14:paraId="31F9879A" w14:textId="77777777" w:rsidR="007F2E14" w:rsidRPr="0042769F" w:rsidRDefault="00000000" w:rsidP="0042769F">
            <w:pPr>
              <w:spacing w:line="276" w:lineRule="auto"/>
              <w:rPr>
                <w:rFonts w:ascii="Times New Roman" w:hAnsi="Times New Roman" w:cs="Times New Roman"/>
                <w:sz w:val="22"/>
              </w:rPr>
            </w:pPr>
            <w:r w:rsidRPr="0042769F">
              <w:rPr>
                <w:rFonts w:ascii="Times New Roman" w:hAnsi="Times New Roman" w:cs="Times New Roman"/>
                <w:sz w:val="22"/>
              </w:rPr>
              <w:t>Polymorphisme, Information Expert</w:t>
            </w:r>
          </w:p>
        </w:tc>
      </w:tr>
      <w:tr w:rsidR="007F2E14" w:rsidRPr="0042769F" w14:paraId="5F3724E8" w14:textId="77777777">
        <w:trPr>
          <w:jc w:val="center"/>
        </w:trPr>
        <w:tc>
          <w:tcPr>
            <w:tcW w:w="3456" w:type="dxa"/>
          </w:tcPr>
          <w:p w14:paraId="7A13332A"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w:t>
            </w:r>
            <w:proofErr w:type="spellStart"/>
            <w:r w:rsidRPr="0042769F">
              <w:rPr>
                <w:rFonts w:ascii="Times New Roman" w:hAnsi="Times New Roman" w:cs="Times New Roman"/>
                <w:sz w:val="22"/>
                <w:lang w:val="fr-CA"/>
              </w:rPr>
              <w:t>attachments</w:t>
            </w:r>
            <w:proofErr w:type="spellEnd"/>
            <w:r w:rsidRPr="0042769F">
              <w:rPr>
                <w:rFonts w:ascii="Times New Roman" w:hAnsi="Times New Roman" w:cs="Times New Roman"/>
                <w:sz w:val="22"/>
                <w:lang w:val="fr-CA"/>
              </w:rPr>
              <w:t xml:space="preserve"> dans Ticket et de </w:t>
            </w:r>
            <w:proofErr w:type="spellStart"/>
            <w:proofErr w:type="gramStart"/>
            <w:r w:rsidRPr="0042769F">
              <w:rPr>
                <w:rFonts w:ascii="Times New Roman" w:hAnsi="Times New Roman" w:cs="Times New Roman"/>
                <w:sz w:val="22"/>
                <w:lang w:val="fr-CA"/>
              </w:rPr>
              <w:t>addAttachment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w:t>
            </w:r>
          </w:p>
        </w:tc>
        <w:tc>
          <w:tcPr>
            <w:tcW w:w="3456" w:type="dxa"/>
          </w:tcPr>
          <w:p w14:paraId="4D9EC68C"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Les pièces jointes appartiennent au ticket et sont donc conservées directement par celui-ci.</w:t>
            </w:r>
          </w:p>
        </w:tc>
        <w:tc>
          <w:tcPr>
            <w:tcW w:w="3456" w:type="dxa"/>
          </w:tcPr>
          <w:p w14:paraId="5F33BF1A" w14:textId="77777777" w:rsidR="007F2E14" w:rsidRPr="0042769F" w:rsidRDefault="00000000" w:rsidP="0042769F">
            <w:pPr>
              <w:spacing w:line="276" w:lineRule="auto"/>
              <w:rPr>
                <w:rFonts w:ascii="Times New Roman" w:hAnsi="Times New Roman" w:cs="Times New Roman"/>
                <w:sz w:val="22"/>
              </w:rPr>
            </w:pPr>
            <w:r w:rsidRPr="0042769F">
              <w:rPr>
                <w:rFonts w:ascii="Times New Roman" w:hAnsi="Times New Roman" w:cs="Times New Roman"/>
                <w:sz w:val="22"/>
              </w:rPr>
              <w:t xml:space="preserve">Information Expert, forte </w:t>
            </w:r>
            <w:proofErr w:type="spellStart"/>
            <w:r w:rsidRPr="0042769F">
              <w:rPr>
                <w:rFonts w:ascii="Times New Roman" w:hAnsi="Times New Roman" w:cs="Times New Roman"/>
                <w:sz w:val="22"/>
              </w:rPr>
              <w:t>cohésion</w:t>
            </w:r>
            <w:proofErr w:type="spellEnd"/>
          </w:p>
        </w:tc>
      </w:tr>
      <w:tr w:rsidR="007F2E14" w:rsidRPr="0042769F" w14:paraId="38C01D36" w14:textId="77777777">
        <w:trPr>
          <w:jc w:val="center"/>
        </w:trPr>
        <w:tc>
          <w:tcPr>
            <w:tcW w:w="3456" w:type="dxa"/>
          </w:tcPr>
          <w:p w14:paraId="618FB7AA"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w:t>
            </w:r>
            <w:proofErr w:type="spellStart"/>
            <w:r w:rsidRPr="0042769F">
              <w:rPr>
                <w:rFonts w:ascii="Times New Roman" w:hAnsi="Times New Roman" w:cs="Times New Roman"/>
                <w:sz w:val="22"/>
                <w:lang w:val="fr-CA"/>
              </w:rPr>
              <w:t>comments</w:t>
            </w:r>
            <w:proofErr w:type="spellEnd"/>
            <w:r w:rsidRPr="0042769F">
              <w:rPr>
                <w:rFonts w:ascii="Times New Roman" w:hAnsi="Times New Roman" w:cs="Times New Roman"/>
                <w:sz w:val="22"/>
                <w:lang w:val="fr-CA"/>
              </w:rPr>
              <w:t xml:space="preserve"> et </w:t>
            </w:r>
            <w:proofErr w:type="spellStart"/>
            <w:r w:rsidRPr="0042769F">
              <w:rPr>
                <w:rFonts w:ascii="Times New Roman" w:hAnsi="Times New Roman" w:cs="Times New Roman"/>
                <w:sz w:val="22"/>
                <w:lang w:val="fr-CA"/>
              </w:rPr>
              <w:t>assignedTo</w:t>
            </w:r>
            <w:proofErr w:type="spellEnd"/>
            <w:r w:rsidRPr="0042769F">
              <w:rPr>
                <w:rFonts w:ascii="Times New Roman" w:hAnsi="Times New Roman" w:cs="Times New Roman"/>
                <w:sz w:val="22"/>
                <w:lang w:val="fr-CA"/>
              </w:rPr>
              <w:t xml:space="preserve"> dans Ticket.</w:t>
            </w:r>
          </w:p>
        </w:tc>
        <w:tc>
          <w:tcPr>
            <w:tcW w:w="3456" w:type="dxa"/>
          </w:tcPr>
          <w:p w14:paraId="6185D75D"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Ces attributs permettent aux méthodes </w:t>
            </w:r>
            <w:proofErr w:type="spellStart"/>
            <w:proofErr w:type="gramStart"/>
            <w:r w:rsidRPr="0042769F">
              <w:rPr>
                <w:rFonts w:ascii="Times New Roman" w:hAnsi="Times New Roman" w:cs="Times New Roman"/>
                <w:sz w:val="22"/>
                <w:lang w:val="fr-CA"/>
              </w:rPr>
              <w:t>addComment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et </w:t>
            </w:r>
            <w:proofErr w:type="spellStart"/>
            <w:proofErr w:type="gramStart"/>
            <w:r w:rsidRPr="0042769F">
              <w:rPr>
                <w:rFonts w:ascii="Times New Roman" w:hAnsi="Times New Roman" w:cs="Times New Roman"/>
                <w:sz w:val="22"/>
                <w:lang w:val="fr-CA"/>
              </w:rPr>
              <w:t>assignTo</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de conserver réellement les informations qu’elles modifient.</w:t>
            </w:r>
          </w:p>
        </w:tc>
        <w:tc>
          <w:tcPr>
            <w:tcW w:w="3456" w:type="dxa"/>
          </w:tcPr>
          <w:p w14:paraId="66A3E61F" w14:textId="77777777" w:rsidR="007F2E14" w:rsidRPr="0042769F" w:rsidRDefault="00000000" w:rsidP="0042769F">
            <w:pPr>
              <w:spacing w:line="276" w:lineRule="auto"/>
              <w:rPr>
                <w:rFonts w:ascii="Times New Roman" w:hAnsi="Times New Roman" w:cs="Times New Roman"/>
                <w:sz w:val="22"/>
              </w:rPr>
            </w:pPr>
            <w:proofErr w:type="spellStart"/>
            <w:r w:rsidRPr="0042769F">
              <w:rPr>
                <w:rFonts w:ascii="Times New Roman" w:hAnsi="Times New Roman" w:cs="Times New Roman"/>
                <w:sz w:val="22"/>
              </w:rPr>
              <w:t>Responsabilités</w:t>
            </w:r>
            <w:proofErr w:type="spellEnd"/>
            <w:r w:rsidRPr="0042769F">
              <w:rPr>
                <w:rFonts w:ascii="Times New Roman" w:hAnsi="Times New Roman" w:cs="Times New Roman"/>
                <w:sz w:val="22"/>
              </w:rPr>
              <w:t xml:space="preserve"> </w:t>
            </w:r>
            <w:proofErr w:type="spellStart"/>
            <w:r w:rsidRPr="0042769F">
              <w:rPr>
                <w:rFonts w:ascii="Times New Roman" w:hAnsi="Times New Roman" w:cs="Times New Roman"/>
                <w:sz w:val="22"/>
              </w:rPr>
              <w:t>cohérentes</w:t>
            </w:r>
            <w:proofErr w:type="spellEnd"/>
          </w:p>
        </w:tc>
      </w:tr>
      <w:tr w:rsidR="007F2E14" w:rsidRPr="0042769F" w14:paraId="6BB95742" w14:textId="77777777">
        <w:trPr>
          <w:jc w:val="center"/>
        </w:trPr>
        <w:tc>
          <w:tcPr>
            <w:tcW w:w="3456" w:type="dxa"/>
          </w:tcPr>
          <w:p w14:paraId="3D2D7450"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_tickets et </w:t>
            </w:r>
            <w:proofErr w:type="spellStart"/>
            <w:proofErr w:type="gramStart"/>
            <w:r w:rsidRPr="0042769F">
              <w:rPr>
                <w:rFonts w:ascii="Times New Roman" w:hAnsi="Times New Roman" w:cs="Times New Roman"/>
                <w:sz w:val="22"/>
                <w:lang w:val="fr-CA"/>
              </w:rPr>
              <w:t>registerTicket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dans Admin.</w:t>
            </w:r>
          </w:p>
        </w:tc>
        <w:tc>
          <w:tcPr>
            <w:tcW w:w="3456" w:type="dxa"/>
          </w:tcPr>
          <w:p w14:paraId="13D3F6C9"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Admin peut enregistrer les tickets créés et </w:t>
            </w:r>
            <w:proofErr w:type="spellStart"/>
            <w:proofErr w:type="gramStart"/>
            <w:r w:rsidRPr="0042769F">
              <w:rPr>
                <w:rFonts w:ascii="Times New Roman" w:hAnsi="Times New Roman" w:cs="Times New Roman"/>
                <w:sz w:val="22"/>
                <w:lang w:val="fr-CA"/>
              </w:rPr>
              <w:t>viewAllTickets</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peut </w:t>
            </w:r>
            <w:r w:rsidRPr="0042769F">
              <w:rPr>
                <w:rFonts w:ascii="Times New Roman" w:hAnsi="Times New Roman" w:cs="Times New Roman"/>
                <w:sz w:val="22"/>
                <w:lang w:val="fr-CA"/>
              </w:rPr>
              <w:lastRenderedPageBreak/>
              <w:t>retourner une liste réelle de tickets.</w:t>
            </w:r>
          </w:p>
        </w:tc>
        <w:tc>
          <w:tcPr>
            <w:tcW w:w="3456" w:type="dxa"/>
          </w:tcPr>
          <w:p w14:paraId="45AF28B4" w14:textId="77777777" w:rsidR="007F2E14" w:rsidRPr="0042769F" w:rsidRDefault="00000000" w:rsidP="0042769F">
            <w:pPr>
              <w:spacing w:line="276" w:lineRule="auto"/>
              <w:rPr>
                <w:rFonts w:ascii="Times New Roman" w:hAnsi="Times New Roman" w:cs="Times New Roman"/>
                <w:sz w:val="22"/>
              </w:rPr>
            </w:pPr>
            <w:proofErr w:type="spellStart"/>
            <w:r w:rsidRPr="0042769F">
              <w:rPr>
                <w:rFonts w:ascii="Times New Roman" w:hAnsi="Times New Roman" w:cs="Times New Roman"/>
                <w:sz w:val="22"/>
              </w:rPr>
              <w:lastRenderedPageBreak/>
              <w:t>Cohésion</w:t>
            </w:r>
            <w:proofErr w:type="spellEnd"/>
            <w:r w:rsidRPr="0042769F">
              <w:rPr>
                <w:rFonts w:ascii="Times New Roman" w:hAnsi="Times New Roman" w:cs="Times New Roman"/>
                <w:sz w:val="22"/>
              </w:rPr>
              <w:t xml:space="preserve"> et encapsulation</w:t>
            </w:r>
          </w:p>
        </w:tc>
      </w:tr>
      <w:tr w:rsidR="007F2E14" w:rsidRPr="0042769F" w14:paraId="42365A33" w14:textId="77777777">
        <w:trPr>
          <w:jc w:val="center"/>
        </w:trPr>
        <w:tc>
          <w:tcPr>
            <w:tcW w:w="3456" w:type="dxa"/>
          </w:tcPr>
          <w:p w14:paraId="40555EF6"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 xml:space="preserve">Ajout de méthodes </w:t>
            </w:r>
            <w:proofErr w:type="spellStart"/>
            <w:proofErr w:type="gramStart"/>
            <w:r w:rsidRPr="0042769F">
              <w:rPr>
                <w:rFonts w:ascii="Times New Roman" w:hAnsi="Times New Roman" w:cs="Times New Roman"/>
                <w:sz w:val="22"/>
                <w:lang w:val="fr-CA"/>
              </w:rPr>
              <w:t>createTicket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w:t>
            </w:r>
            <w:proofErr w:type="spellStart"/>
            <w:proofErr w:type="gramStart"/>
            <w:r w:rsidRPr="0042769F">
              <w:rPr>
                <w:rFonts w:ascii="Times New Roman" w:hAnsi="Times New Roman" w:cs="Times New Roman"/>
                <w:sz w:val="22"/>
                <w:lang w:val="fr-CA"/>
              </w:rPr>
              <w:t>viewTicket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et </w:t>
            </w:r>
            <w:proofErr w:type="spellStart"/>
            <w:proofErr w:type="gramStart"/>
            <w:r w:rsidRPr="0042769F">
              <w:rPr>
                <w:rFonts w:ascii="Times New Roman" w:hAnsi="Times New Roman" w:cs="Times New Roman"/>
                <w:sz w:val="22"/>
                <w:lang w:val="fr-CA"/>
              </w:rPr>
              <w:t>updateTicket</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dans Admin qui délèguent à User.</w:t>
            </w:r>
          </w:p>
        </w:tc>
        <w:tc>
          <w:tcPr>
            <w:tcW w:w="3456" w:type="dxa"/>
          </w:tcPr>
          <w:p w14:paraId="2628D112" w14:textId="77777777" w:rsidR="007F2E14" w:rsidRPr="0042769F" w:rsidRDefault="00000000" w:rsidP="0042769F">
            <w:pPr>
              <w:spacing w:line="276" w:lineRule="auto"/>
              <w:rPr>
                <w:rFonts w:ascii="Times New Roman" w:hAnsi="Times New Roman" w:cs="Times New Roman"/>
                <w:sz w:val="22"/>
                <w:lang w:val="fr-CA"/>
              </w:rPr>
            </w:pPr>
            <w:r w:rsidRPr="0042769F">
              <w:rPr>
                <w:rFonts w:ascii="Times New Roman" w:hAnsi="Times New Roman" w:cs="Times New Roman"/>
                <w:sz w:val="22"/>
                <w:lang w:val="fr-CA"/>
              </w:rPr>
              <w:t>Le menu principal peut passer par Admin tout en laissant à User les opérations qui concernent l’utilisateur.</w:t>
            </w:r>
          </w:p>
        </w:tc>
        <w:tc>
          <w:tcPr>
            <w:tcW w:w="3456" w:type="dxa"/>
          </w:tcPr>
          <w:p w14:paraId="06E960E1" w14:textId="77777777" w:rsidR="007F2E14" w:rsidRPr="0042769F" w:rsidRDefault="00000000" w:rsidP="0042769F">
            <w:pPr>
              <w:spacing w:line="276" w:lineRule="auto"/>
              <w:rPr>
                <w:rFonts w:ascii="Times New Roman" w:hAnsi="Times New Roman" w:cs="Times New Roman"/>
                <w:sz w:val="22"/>
              </w:rPr>
            </w:pPr>
            <w:proofErr w:type="spellStart"/>
            <w:r w:rsidRPr="0042769F">
              <w:rPr>
                <w:rFonts w:ascii="Times New Roman" w:hAnsi="Times New Roman" w:cs="Times New Roman"/>
                <w:sz w:val="22"/>
              </w:rPr>
              <w:t>Répartition</w:t>
            </w:r>
            <w:proofErr w:type="spellEnd"/>
            <w:r w:rsidRPr="0042769F">
              <w:rPr>
                <w:rFonts w:ascii="Times New Roman" w:hAnsi="Times New Roman" w:cs="Times New Roman"/>
                <w:sz w:val="22"/>
              </w:rPr>
              <w:t xml:space="preserve"> des </w:t>
            </w:r>
            <w:proofErr w:type="spellStart"/>
            <w:r w:rsidRPr="0042769F">
              <w:rPr>
                <w:rFonts w:ascii="Times New Roman" w:hAnsi="Times New Roman" w:cs="Times New Roman"/>
                <w:sz w:val="22"/>
              </w:rPr>
              <w:t>responsabilités</w:t>
            </w:r>
            <w:proofErr w:type="spellEnd"/>
          </w:p>
        </w:tc>
      </w:tr>
    </w:tbl>
    <w:p w14:paraId="3A2F34CA"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sz w:val="22"/>
          <w:lang w:val="fr-CA"/>
        </w:rPr>
        <w:t xml:space="preserve">Dans le code, </w:t>
      </w:r>
      <w:proofErr w:type="spellStart"/>
      <w:r w:rsidRPr="0042769F">
        <w:rPr>
          <w:rFonts w:ascii="Times New Roman" w:hAnsi="Times New Roman" w:cs="Times New Roman"/>
          <w:sz w:val="22"/>
          <w:lang w:val="fr-CA"/>
        </w:rPr>
        <w:t>Attachment</w:t>
      </w:r>
      <w:proofErr w:type="spellEnd"/>
      <w:r w:rsidRPr="0042769F">
        <w:rPr>
          <w:rFonts w:ascii="Times New Roman" w:hAnsi="Times New Roman" w:cs="Times New Roman"/>
          <w:sz w:val="22"/>
          <w:lang w:val="fr-CA"/>
        </w:rPr>
        <w:t xml:space="preserve"> est une classe abstraite Python utilisant ABC et @abstractmethod. </w:t>
      </w:r>
      <w:proofErr w:type="spellStart"/>
      <w:r w:rsidRPr="0042769F">
        <w:rPr>
          <w:rFonts w:ascii="Times New Roman" w:hAnsi="Times New Roman" w:cs="Times New Roman"/>
          <w:sz w:val="22"/>
          <w:lang w:val="fr-CA"/>
        </w:rPr>
        <w:t>TextAttachment</w:t>
      </w:r>
      <w:proofErr w:type="spellEnd"/>
      <w:r w:rsidRPr="0042769F">
        <w:rPr>
          <w:rFonts w:ascii="Times New Roman" w:hAnsi="Times New Roman" w:cs="Times New Roman"/>
          <w:sz w:val="22"/>
          <w:lang w:val="fr-CA"/>
        </w:rPr>
        <w:t xml:space="preserve"> lit le contenu du fichier texte, tandis que ImageAttachment et </w:t>
      </w:r>
      <w:proofErr w:type="spellStart"/>
      <w:r w:rsidRPr="0042769F">
        <w:rPr>
          <w:rFonts w:ascii="Times New Roman" w:hAnsi="Times New Roman" w:cs="Times New Roman"/>
          <w:sz w:val="22"/>
          <w:lang w:val="fr-CA"/>
        </w:rPr>
        <w:t>VideoAttachment</w:t>
      </w:r>
      <w:proofErr w:type="spellEnd"/>
      <w:r w:rsidRPr="0042769F">
        <w:rPr>
          <w:rFonts w:ascii="Times New Roman" w:hAnsi="Times New Roman" w:cs="Times New Roman"/>
          <w:sz w:val="22"/>
          <w:lang w:val="fr-CA"/>
        </w:rPr>
        <w:t xml:space="preserve"> retournent le chemin du fichier. Cette différence de chargement répond directement à la demande du laboratoire.</w:t>
      </w:r>
    </w:p>
    <w:p w14:paraId="4008F031" w14:textId="77777777" w:rsidR="007F2E14" w:rsidRPr="00F705D9" w:rsidRDefault="00000000" w:rsidP="0042769F">
      <w:pPr>
        <w:pStyle w:val="Titre1"/>
        <w:rPr>
          <w:rFonts w:ascii="Times New Roman" w:hAnsi="Times New Roman" w:cs="Times New Roman"/>
          <w:color w:val="000000" w:themeColor="text1"/>
          <w:sz w:val="22"/>
          <w:szCs w:val="22"/>
          <w:u w:val="single"/>
          <w:lang w:val="fr-CA"/>
        </w:rPr>
      </w:pPr>
      <w:r w:rsidRPr="00F705D9">
        <w:rPr>
          <w:rFonts w:ascii="Times New Roman" w:hAnsi="Times New Roman" w:cs="Times New Roman"/>
          <w:color w:val="000000" w:themeColor="text1"/>
          <w:sz w:val="22"/>
          <w:szCs w:val="22"/>
          <w:u w:val="single"/>
          <w:lang w:val="fr-CA"/>
        </w:rPr>
        <w:t>Section III – Autres améliorations du code et de la conception</w:t>
      </w:r>
    </w:p>
    <w:p w14:paraId="31F3543B"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b/>
          <w:sz w:val="22"/>
          <w:lang w:val="fr-CA"/>
        </w:rPr>
        <w:t xml:space="preserve">• Encapsulation. </w:t>
      </w:r>
      <w:r w:rsidRPr="0042769F">
        <w:rPr>
          <w:rFonts w:ascii="Times New Roman" w:hAnsi="Times New Roman" w:cs="Times New Roman"/>
          <w:sz w:val="22"/>
          <w:lang w:val="fr-CA"/>
        </w:rPr>
        <w:t xml:space="preserve">Admin conserve ses tickets dans _tickets et </w:t>
      </w:r>
      <w:proofErr w:type="spellStart"/>
      <w:proofErr w:type="gramStart"/>
      <w:r w:rsidRPr="0042769F">
        <w:rPr>
          <w:rFonts w:ascii="Times New Roman" w:hAnsi="Times New Roman" w:cs="Times New Roman"/>
          <w:sz w:val="22"/>
          <w:lang w:val="fr-CA"/>
        </w:rPr>
        <w:t>viewAllTickets</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xml:space="preserve">) retourne une copie de la liste avec </w:t>
      </w:r>
      <w:proofErr w:type="spellStart"/>
      <w:r w:rsidRPr="0042769F">
        <w:rPr>
          <w:rFonts w:ascii="Times New Roman" w:hAnsi="Times New Roman" w:cs="Times New Roman"/>
          <w:sz w:val="22"/>
          <w:lang w:val="fr-CA"/>
        </w:rPr>
        <w:t>list</w:t>
      </w:r>
      <w:proofErr w:type="spellEnd"/>
      <w:r w:rsidRPr="0042769F">
        <w:rPr>
          <w:rFonts w:ascii="Times New Roman" w:hAnsi="Times New Roman" w:cs="Times New Roman"/>
          <w:sz w:val="22"/>
          <w:lang w:val="fr-CA"/>
        </w:rPr>
        <w:t>(</w:t>
      </w:r>
      <w:proofErr w:type="spellStart"/>
      <w:proofErr w:type="gramStart"/>
      <w:r w:rsidRPr="0042769F">
        <w:rPr>
          <w:rFonts w:ascii="Times New Roman" w:hAnsi="Times New Roman" w:cs="Times New Roman"/>
          <w:sz w:val="22"/>
          <w:lang w:val="fr-CA"/>
        </w:rPr>
        <w:t>self._</w:t>
      </w:r>
      <w:proofErr w:type="gramEnd"/>
      <w:r w:rsidRPr="0042769F">
        <w:rPr>
          <w:rFonts w:ascii="Times New Roman" w:hAnsi="Times New Roman" w:cs="Times New Roman"/>
          <w:sz w:val="22"/>
          <w:lang w:val="fr-CA"/>
        </w:rPr>
        <w:t>tickets</w:t>
      </w:r>
      <w:proofErr w:type="spellEnd"/>
      <w:r w:rsidRPr="0042769F">
        <w:rPr>
          <w:rFonts w:ascii="Times New Roman" w:hAnsi="Times New Roman" w:cs="Times New Roman"/>
          <w:sz w:val="22"/>
          <w:lang w:val="fr-CA"/>
        </w:rPr>
        <w:t>).</w:t>
      </w:r>
    </w:p>
    <w:p w14:paraId="5EF31966"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b/>
          <w:sz w:val="22"/>
          <w:lang w:val="fr-CA"/>
        </w:rPr>
        <w:t xml:space="preserve">• Robustesse. </w:t>
      </w:r>
      <w:r w:rsidRPr="0042769F">
        <w:rPr>
          <w:rFonts w:ascii="Times New Roman" w:hAnsi="Times New Roman" w:cs="Times New Roman"/>
          <w:sz w:val="22"/>
          <w:lang w:val="fr-CA"/>
        </w:rPr>
        <w:t xml:space="preserve">Les trois types de pièces jointes vérifient l’existence du fichier avec </w:t>
      </w:r>
      <w:proofErr w:type="spellStart"/>
      <w:proofErr w:type="gramStart"/>
      <w:r w:rsidRPr="0042769F">
        <w:rPr>
          <w:rFonts w:ascii="Times New Roman" w:hAnsi="Times New Roman" w:cs="Times New Roman"/>
          <w:sz w:val="22"/>
          <w:lang w:val="fr-CA"/>
        </w:rPr>
        <w:t>os.path</w:t>
      </w:r>
      <w:proofErr w:type="gramEnd"/>
      <w:r w:rsidRPr="0042769F">
        <w:rPr>
          <w:rFonts w:ascii="Times New Roman" w:hAnsi="Times New Roman" w:cs="Times New Roman"/>
          <w:sz w:val="22"/>
          <w:lang w:val="fr-CA"/>
        </w:rPr>
        <w:t>.</w:t>
      </w:r>
      <w:proofErr w:type="gramStart"/>
      <w:r w:rsidRPr="0042769F">
        <w:rPr>
          <w:rFonts w:ascii="Times New Roman" w:hAnsi="Times New Roman" w:cs="Times New Roman"/>
          <w:sz w:val="22"/>
          <w:lang w:val="fr-CA"/>
        </w:rPr>
        <w:t>exists</w:t>
      </w:r>
      <w:proofErr w:type="spellEnd"/>
      <w:r w:rsidRPr="0042769F">
        <w:rPr>
          <w:rFonts w:ascii="Times New Roman" w:hAnsi="Times New Roman" w:cs="Times New Roman"/>
          <w:sz w:val="22"/>
          <w:lang w:val="fr-CA"/>
        </w:rPr>
        <w:t>(</w:t>
      </w:r>
      <w:proofErr w:type="gramEnd"/>
      <w:r w:rsidRPr="0042769F">
        <w:rPr>
          <w:rFonts w:ascii="Times New Roman" w:hAnsi="Times New Roman" w:cs="Times New Roman"/>
          <w:sz w:val="22"/>
          <w:lang w:val="fr-CA"/>
        </w:rPr>
        <w:t>). Un message est retourné si le fichier est introuvable.</w:t>
      </w:r>
    </w:p>
    <w:p w14:paraId="2F224036"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b/>
          <w:sz w:val="22"/>
          <w:lang w:val="fr-CA"/>
        </w:rPr>
        <w:t xml:space="preserve">• Lecture des fichiers texte. </w:t>
      </w:r>
      <w:proofErr w:type="spellStart"/>
      <w:r w:rsidRPr="0042769F">
        <w:rPr>
          <w:rFonts w:ascii="Times New Roman" w:hAnsi="Times New Roman" w:cs="Times New Roman"/>
          <w:sz w:val="22"/>
          <w:lang w:val="fr-CA"/>
        </w:rPr>
        <w:t>TextAttachment</w:t>
      </w:r>
      <w:proofErr w:type="spellEnd"/>
      <w:r w:rsidRPr="0042769F">
        <w:rPr>
          <w:rFonts w:ascii="Times New Roman" w:hAnsi="Times New Roman" w:cs="Times New Roman"/>
          <w:sz w:val="22"/>
          <w:lang w:val="fr-CA"/>
        </w:rPr>
        <w:t xml:space="preserve"> utilise </w:t>
      </w:r>
      <w:proofErr w:type="spellStart"/>
      <w:r w:rsidRPr="0042769F">
        <w:rPr>
          <w:rFonts w:ascii="Times New Roman" w:hAnsi="Times New Roman" w:cs="Times New Roman"/>
          <w:sz w:val="22"/>
          <w:lang w:val="fr-CA"/>
        </w:rPr>
        <w:t>with</w:t>
      </w:r>
      <w:proofErr w:type="spellEnd"/>
      <w:r w:rsidRPr="0042769F">
        <w:rPr>
          <w:rFonts w:ascii="Times New Roman" w:hAnsi="Times New Roman" w:cs="Times New Roman"/>
          <w:sz w:val="22"/>
          <w:lang w:val="fr-CA"/>
        </w:rPr>
        <w:t xml:space="preserve"> </w:t>
      </w:r>
      <w:proofErr w:type="gramStart"/>
      <w:r w:rsidRPr="0042769F">
        <w:rPr>
          <w:rFonts w:ascii="Times New Roman" w:hAnsi="Times New Roman" w:cs="Times New Roman"/>
          <w:sz w:val="22"/>
          <w:lang w:val="fr-CA"/>
        </w:rPr>
        <w:t>open(</w:t>
      </w:r>
      <w:proofErr w:type="gramEnd"/>
      <w:r w:rsidRPr="0042769F">
        <w:rPr>
          <w:rFonts w:ascii="Times New Roman" w:hAnsi="Times New Roman" w:cs="Times New Roman"/>
          <w:sz w:val="22"/>
          <w:lang w:val="fr-CA"/>
        </w:rPr>
        <w:t xml:space="preserve">..., </w:t>
      </w:r>
      <w:proofErr w:type="spellStart"/>
      <w:r w:rsidRPr="0042769F">
        <w:rPr>
          <w:rFonts w:ascii="Times New Roman" w:hAnsi="Times New Roman" w:cs="Times New Roman"/>
          <w:sz w:val="22"/>
          <w:lang w:val="fr-CA"/>
        </w:rPr>
        <w:t>encoding</w:t>
      </w:r>
      <w:proofErr w:type="spellEnd"/>
      <w:r w:rsidRPr="0042769F">
        <w:rPr>
          <w:rFonts w:ascii="Times New Roman" w:hAnsi="Times New Roman" w:cs="Times New Roman"/>
          <w:sz w:val="22"/>
          <w:lang w:val="fr-CA"/>
        </w:rPr>
        <w:t>="utf-8"), ce qui assure la fermeture du fichier et permet de lire correctement les caractères accentués.</w:t>
      </w:r>
    </w:p>
    <w:p w14:paraId="50062F82"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b/>
          <w:sz w:val="22"/>
          <w:lang w:val="fr-CA"/>
        </w:rPr>
        <w:t xml:space="preserve">• Lisibilité. </w:t>
      </w:r>
      <w:r w:rsidRPr="0042769F">
        <w:rPr>
          <w:rFonts w:ascii="Times New Roman" w:hAnsi="Times New Roman" w:cs="Times New Roman"/>
          <w:sz w:val="22"/>
          <w:lang w:val="fr-CA"/>
        </w:rPr>
        <w:t>Ticket possède une méthode __</w:t>
      </w:r>
      <w:proofErr w:type="spellStart"/>
      <w:r w:rsidRPr="0042769F">
        <w:rPr>
          <w:rFonts w:ascii="Times New Roman" w:hAnsi="Times New Roman" w:cs="Times New Roman"/>
          <w:sz w:val="22"/>
          <w:lang w:val="fr-CA"/>
        </w:rPr>
        <w:t>str</w:t>
      </w:r>
      <w:proofErr w:type="spellEnd"/>
      <w:r w:rsidRPr="0042769F">
        <w:rPr>
          <w:rFonts w:ascii="Times New Roman" w:hAnsi="Times New Roman" w:cs="Times New Roman"/>
          <w:sz w:val="22"/>
          <w:lang w:val="fr-CA"/>
        </w:rPr>
        <w:t>_</w:t>
      </w:r>
      <w:proofErr w:type="gramStart"/>
      <w:r w:rsidRPr="0042769F">
        <w:rPr>
          <w:rFonts w:ascii="Times New Roman" w:hAnsi="Times New Roman" w:cs="Times New Roman"/>
          <w:sz w:val="22"/>
          <w:lang w:val="fr-CA"/>
        </w:rPr>
        <w:t>_(</w:t>
      </w:r>
      <w:proofErr w:type="gramEnd"/>
      <w:r w:rsidRPr="0042769F">
        <w:rPr>
          <w:rFonts w:ascii="Times New Roman" w:hAnsi="Times New Roman" w:cs="Times New Roman"/>
          <w:sz w:val="22"/>
          <w:lang w:val="fr-CA"/>
        </w:rPr>
        <w:t>) qui fournit un affichage simple de son identifiant, son titre, son statut et sa priorité.</w:t>
      </w:r>
    </w:p>
    <w:p w14:paraId="18596A8A"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b/>
          <w:sz w:val="22"/>
          <w:lang w:val="fr-CA"/>
        </w:rPr>
        <w:t xml:space="preserve">• Organisation du programme. </w:t>
      </w:r>
      <w:r w:rsidRPr="0042769F">
        <w:rPr>
          <w:rFonts w:ascii="Times New Roman" w:hAnsi="Times New Roman" w:cs="Times New Roman"/>
          <w:sz w:val="22"/>
          <w:lang w:val="fr-CA"/>
        </w:rPr>
        <w:t>main.py sépare les actions de l’utilisateur et de l’administrateur dans deux menus et crée le type de pièce jointe choisi avant de l’ajouter au ticket.</w:t>
      </w:r>
    </w:p>
    <w:p w14:paraId="269E759E" w14:textId="77777777" w:rsidR="007F2E14" w:rsidRPr="00F705D9" w:rsidRDefault="00000000" w:rsidP="0042769F">
      <w:pPr>
        <w:pStyle w:val="Titre1"/>
        <w:rPr>
          <w:rFonts w:ascii="Times New Roman" w:hAnsi="Times New Roman" w:cs="Times New Roman"/>
          <w:color w:val="000000" w:themeColor="text1"/>
          <w:sz w:val="22"/>
          <w:szCs w:val="22"/>
          <w:u w:val="single"/>
          <w:lang w:val="fr-CA"/>
        </w:rPr>
      </w:pPr>
      <w:r w:rsidRPr="00F705D9">
        <w:rPr>
          <w:rFonts w:ascii="Times New Roman" w:hAnsi="Times New Roman" w:cs="Times New Roman"/>
          <w:color w:val="000000" w:themeColor="text1"/>
          <w:sz w:val="22"/>
          <w:szCs w:val="22"/>
          <w:u w:val="single"/>
          <w:lang w:val="fr-CA"/>
        </w:rPr>
        <w:t>Section IV – Leçons apprises</w:t>
      </w:r>
    </w:p>
    <w:p w14:paraId="2812E2A0" w14:textId="77777777" w:rsidR="007F2E14" w:rsidRPr="0042769F" w:rsidRDefault="00000000" w:rsidP="0042769F">
      <w:pPr>
        <w:rPr>
          <w:rFonts w:ascii="Times New Roman" w:hAnsi="Times New Roman" w:cs="Times New Roman"/>
          <w:sz w:val="22"/>
          <w:lang w:val="fr-CA"/>
        </w:rPr>
      </w:pPr>
      <w:r w:rsidRPr="0042769F">
        <w:rPr>
          <w:rFonts w:ascii="Times New Roman" w:hAnsi="Times New Roman" w:cs="Times New Roman"/>
          <w:sz w:val="22"/>
          <w:lang w:val="fr-CA"/>
        </w:rPr>
        <w:t xml:space="preserve">Ce laboratoire nous a montré qu’une conception facile à modifier dépend surtout d’une bonne répartition des responsabilités. L’utilisation d’une classe abstraite </w:t>
      </w:r>
      <w:proofErr w:type="spellStart"/>
      <w:r w:rsidRPr="0042769F">
        <w:rPr>
          <w:rFonts w:ascii="Times New Roman" w:hAnsi="Times New Roman" w:cs="Times New Roman"/>
          <w:sz w:val="22"/>
          <w:lang w:val="fr-CA"/>
        </w:rPr>
        <w:t>Attachment</w:t>
      </w:r>
      <w:proofErr w:type="spellEnd"/>
      <w:r w:rsidRPr="0042769F">
        <w:rPr>
          <w:rFonts w:ascii="Times New Roman" w:hAnsi="Times New Roman" w:cs="Times New Roman"/>
          <w:sz w:val="22"/>
          <w:lang w:val="fr-CA"/>
        </w:rPr>
        <w:t xml:space="preserve"> permet à Ticket de travailler de la même façon avec plusieurs types de fichiers. Le polymorphisme évite d’ajouter des conditions partout dans le programme pour distinguer texte, image et vidéo. Nous avons aussi constaté que l’implémentation permet de repérer des informations absentes du diagramme initial, comme la liste des pièces jointes, les commentaires ou l’utilisateur assigné. Enfin, garder des classes avec des responsabilités simples améliore la lisibilité du code et facilite les changements futurs.</w:t>
      </w:r>
    </w:p>
    <w:sectPr w:rsidR="007F2E14" w:rsidRPr="0042769F"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EF0B" w14:textId="77777777" w:rsidR="00A56A7F" w:rsidRDefault="00A56A7F">
      <w:pPr>
        <w:spacing w:after="0" w:line="240" w:lineRule="auto"/>
      </w:pPr>
      <w:r>
        <w:separator/>
      </w:r>
    </w:p>
  </w:endnote>
  <w:endnote w:type="continuationSeparator" w:id="0">
    <w:p w14:paraId="32D31E5B" w14:textId="77777777" w:rsidR="00A56A7F" w:rsidRDefault="00A5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BC721" w14:textId="77777777" w:rsidR="007F2E14" w:rsidRDefault="00000000">
    <w:pPr>
      <w:pStyle w:val="Pieddepage"/>
      <w:jc w:val="center"/>
    </w:pPr>
    <w:r>
      <w:t xml:space="preserve">6GEI311 – </w:t>
    </w:r>
    <w:proofErr w:type="spellStart"/>
    <w:r>
      <w:t>Laboratoire</w:t>
    </w:r>
    <w:proofErr w:type="spellEnd"/>
    <w: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E268" w14:textId="77777777" w:rsidR="00A56A7F" w:rsidRDefault="00A56A7F">
      <w:pPr>
        <w:spacing w:after="0" w:line="240" w:lineRule="auto"/>
      </w:pPr>
      <w:r>
        <w:separator/>
      </w:r>
    </w:p>
  </w:footnote>
  <w:footnote w:type="continuationSeparator" w:id="0">
    <w:p w14:paraId="4D5F4D68" w14:textId="77777777" w:rsidR="00A56A7F" w:rsidRDefault="00A56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16766769">
    <w:abstractNumId w:val="8"/>
  </w:num>
  <w:num w:numId="2" w16cid:durableId="847713716">
    <w:abstractNumId w:val="6"/>
  </w:num>
  <w:num w:numId="3" w16cid:durableId="846020626">
    <w:abstractNumId w:val="5"/>
  </w:num>
  <w:num w:numId="4" w16cid:durableId="529413064">
    <w:abstractNumId w:val="4"/>
  </w:num>
  <w:num w:numId="5" w16cid:durableId="875855228">
    <w:abstractNumId w:val="7"/>
  </w:num>
  <w:num w:numId="6" w16cid:durableId="604576482">
    <w:abstractNumId w:val="3"/>
  </w:num>
  <w:num w:numId="7" w16cid:durableId="1809125896">
    <w:abstractNumId w:val="2"/>
  </w:num>
  <w:num w:numId="8" w16cid:durableId="718866498">
    <w:abstractNumId w:val="1"/>
  </w:num>
  <w:num w:numId="9" w16cid:durableId="159169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92"/>
    <w:rsid w:val="0015074B"/>
    <w:rsid w:val="0029639D"/>
    <w:rsid w:val="00326F90"/>
    <w:rsid w:val="0042769F"/>
    <w:rsid w:val="004F7910"/>
    <w:rsid w:val="007F2E14"/>
    <w:rsid w:val="00A56A7F"/>
    <w:rsid w:val="00A73F7E"/>
    <w:rsid w:val="00AA1D8D"/>
    <w:rsid w:val="00AD62A5"/>
    <w:rsid w:val="00B47730"/>
    <w:rsid w:val="00BB615E"/>
    <w:rsid w:val="00CB0664"/>
    <w:rsid w:val="00E73348"/>
    <w:rsid w:val="00F70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058D7"/>
  <w14:defaultImageDpi w14:val="300"/>
  <w15:docId w15:val="{5A07B2A3-CC7D-4737-A5FD-DD80176F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3</Pages>
  <Words>760</Words>
  <Characters>4186</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ALMAMY SYLLA</cp:lastModifiedBy>
  <cp:revision>3</cp:revision>
  <cp:lastPrinted>2026-10-06T21:39:00Z</cp:lastPrinted>
  <dcterms:created xsi:type="dcterms:W3CDTF">2013-12-23T23:15:00Z</dcterms:created>
  <dcterms:modified xsi:type="dcterms:W3CDTF">2026-10-06T22:46:00Z</dcterms:modified>
  <cp:category/>
</cp:coreProperties>
</file>