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m1-identity-service-real-dev-login"/>
    <w:p>
      <w:pPr>
        <w:pStyle w:val="Heading1"/>
      </w:pPr>
      <w:r>
        <w:t xml:space="preserve">M1 — Identity Service + Real Dev Login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replace the web app’s local mock authentication with a real,</w:t>
      </w:r>
      <w:r>
        <w:t xml:space="preserve"> </w:t>
      </w:r>
      <w:r>
        <w:t xml:space="preserve">end-to-end login flow through the Gateway and Identity Service, without</w:t>
      </w:r>
      <w:r>
        <w:t xml:space="preserve"> </w:t>
      </w:r>
      <w:r>
        <w:t xml:space="preserve">disturbing the domains that are still on mock data.</w:t>
      </w:r>
    </w:p>
    <w:bookmarkStart w:id="23" w:name="what-shipped"/>
    <w:p>
      <w:pPr>
        <w:pStyle w:val="Heading2"/>
      </w:pPr>
      <w:r>
        <w:t xml:space="preserve">What shipped</w:t>
      </w:r>
    </w:p>
    <w:p>
      <w:pPr>
        <w:pStyle w:val="FirstParagraph"/>
      </w:pPr>
      <w:r>
        <w:t xml:space="preserve">Two cohesive Python services plus the web wiring to consume them.</w:t>
      </w:r>
    </w:p>
    <w:bookmarkStart w:id="20" w:name="identity-service-servicesidentity"/>
    <w:p>
      <w:pPr>
        <w:pStyle w:val="Heading3"/>
      </w:pPr>
      <w:r>
        <w:t xml:space="preserve">1. Identity Service (</w:t>
      </w:r>
      <w:r>
        <w:rPr>
          <w:rStyle w:val="VerbatimChar"/>
        </w:rPr>
        <w:t xml:space="preserve">services/identity/</w:t>
      </w:r>
      <w:r>
        <w:t xml:space="preserve">)</w:t>
      </w:r>
    </w:p>
    <w:p>
      <w:pPr>
        <w:pStyle w:val="FirstParagraph"/>
      </w:pPr>
      <w:r>
        <w:t xml:space="preserve">FastAPI service, the</w:t>
      </w:r>
      <w:r>
        <w:t xml:space="preserve"> </w:t>
      </w:r>
      <w:r>
        <w:rPr>
          <w:bCs/>
          <w:b/>
        </w:rPr>
        <w:t xml:space="preserve">sole minter</w:t>
      </w:r>
      <w:r>
        <w:t xml:space="preserve"> </w:t>
      </w:r>
      <w:r>
        <w:t xml:space="preserve">of primary tokens (ADR-007):</w:t>
      </w:r>
      <w:r>
        <w:t xml:space="preserve"> </w:t>
      </w:r>
      <w:r>
        <w:t xml:space="preserve">- RS256 JWTs (private key held only here; public JWKS published for verifiers).</w:t>
      </w:r>
      <w:r>
        <w:t xml:space="preserve"> </w:t>
      </w:r>
      <w:r>
        <w:t xml:space="preserve">- Pluggable providers behind an</w:t>
      </w:r>
      <w:r>
        <w:t xml:space="preserve"> </w:t>
      </w:r>
      <w:r>
        <w:rPr>
          <w:rStyle w:val="VerbatimChar"/>
        </w:rPr>
        <w:t xml:space="preserve">AuthProvider</w:t>
      </w:r>
      <w:r>
        <w:t xml:space="preserve"> </w:t>
      </w:r>
      <w:r>
        <w:t xml:space="preserve">protocol; ships the</w:t>
      </w:r>
      <w:r>
        <w:t xml:space="preserve"> </w:t>
      </w:r>
      <w:r>
        <w:rPr>
          <w:bCs/>
          <w:b/>
        </w:rPr>
        <w:t xml:space="preserve">Dev Identity Provider</w:t>
      </w:r>
      <w:r>
        <w:t xml:space="preserve"> </w:t>
      </w:r>
      <w:r>
        <w:t xml:space="preserve">(seeded pilot identities, no credential check).</w:t>
      </w:r>
      <w:r>
        <w:t xml:space="preserve"> </w:t>
      </w:r>
      <w:r>
        <w:t xml:space="preserve">- Tokens carry</w:t>
      </w:r>
      <w:r>
        <w:t xml:space="preserve"> </w:t>
      </w:r>
      <w:r>
        <w:rPr>
          <w:bCs/>
          <w:b/>
        </w:rPr>
        <w:t xml:space="preserve">identity/session claims only</w:t>
      </w:r>
      <w:r>
        <w:t xml:space="preserve"> </w:t>
      </w:r>
      <w:r>
        <w:t xml:space="preserve">— never permissions (ADR-019).</w:t>
      </w:r>
      <w:r>
        <w:t xml:space="preserve"> </w:t>
      </w:r>
      <w:r>
        <w:t xml:space="preserve">- The dev provider is</w:t>
      </w:r>
      <w:r>
        <w:t xml:space="preserve"> </w:t>
      </w:r>
      <w:r>
        <w:rPr>
          <w:bCs/>
          <w:b/>
        </w:rPr>
        <w:t xml:space="preserve">structurally impossible in production</w:t>
      </w:r>
      <w:r>
        <w:t xml:space="preserve">: the config</w:t>
      </w:r>
      <w:r>
        <w:t xml:space="preserve"> </w:t>
      </w:r>
      <w:r>
        <w:t xml:space="preserve">layer forces it off when</w:t>
      </w:r>
      <w:r>
        <w:t xml:space="preserve"> </w:t>
      </w:r>
      <w:r>
        <w:rPr>
          <w:rStyle w:val="VerbatimChar"/>
        </w:rPr>
        <w:t xml:space="preserve">ENVIRONMENT=production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/auth/dev/*</w:t>
      </w:r>
      <w:r>
        <w:t xml:space="preserve"> </w:t>
      </w:r>
      <w:r>
        <w:t xml:space="preserve">return 404.</w:t>
      </w:r>
      <w:r>
        <w:t xml:space="preserve"> </w:t>
      </w:r>
      <w:r>
        <w:t xml:space="preserve">- 29 tests (JWT round-trip/tamper/expiry, provider, prod guard, HTTP surface).</w:t>
      </w:r>
    </w:p>
    <w:bookmarkEnd w:id="20"/>
    <w:bookmarkStart w:id="21" w:name="gateway-appsgateway"/>
    <w:p>
      <w:pPr>
        <w:pStyle w:val="Heading3"/>
      </w:pPr>
      <w:r>
        <w:t xml:space="preserve">2. Gateway (</w:t>
      </w:r>
      <w:r>
        <w:rPr>
          <w:rStyle w:val="VerbatimChar"/>
        </w:rPr>
        <w:t xml:space="preserve">apps/gateway/</w:t>
      </w:r>
      <w:r>
        <w:t xml:space="preserve">)</w:t>
      </w:r>
    </w:p>
    <w:p>
      <w:pPr>
        <w:pStyle w:val="FirstParagraph"/>
      </w:pPr>
      <w:r>
        <w:t xml:space="preserve">FastAPI BFF, the single browser edge:</w:t>
      </w:r>
      <w:r>
        <w:t xml:space="preserve"> </w:t>
      </w:r>
      <w:r>
        <w:t xml:space="preserve">- Delegates all token work to Identity —</w:t>
      </w:r>
      <w:r>
        <w:t xml:space="preserve"> </w:t>
      </w:r>
      <w:r>
        <w:rPr>
          <w:bCs/>
          <w:b/>
        </w:rPr>
        <w:t xml:space="preserve">never mints</w:t>
      </w:r>
      <w:r>
        <w:t xml:space="preserve"> </w:t>
      </w:r>
      <w:r>
        <w:t xml:space="preserve">anything itself.</w:t>
      </w:r>
      <w:r>
        <w:t xml:space="preserve"> </w:t>
      </w:r>
      <w:r>
        <w:t xml:space="preserve">- Stores the minted JWT in an</w:t>
      </w:r>
      <w:r>
        <w:t xml:space="preserve"> </w:t>
      </w:r>
      <w:r>
        <w:rPr>
          <w:bCs/>
          <w:b/>
        </w:rPr>
        <w:t xml:space="preserve">httpOnly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gabriel_session</w:t>
      </w:r>
      <w:r>
        <w:rPr>
          <w:bCs/>
          <w:b/>
        </w:rPr>
        <w:t xml:space="preserve"> </w:t>
      </w:r>
      <w:r>
        <w:rPr>
          <w:bCs/>
          <w:b/>
        </w:rPr>
        <w:t xml:space="preserve">cookie</w:t>
      </w:r>
      <w:r>
        <w:t xml:space="preserve">; the browser</w:t>
      </w:r>
      <w:r>
        <w:t xml:space="preserve"> </w:t>
      </w:r>
      <w:r>
        <w:t xml:space="preserve">only ever receives a session</w:t>
      </w:r>
      <w:r>
        <w:t xml:space="preserve"> </w:t>
      </w:r>
      <w:r>
        <w:rPr>
          <w:iCs/>
          <w:i/>
        </w:rPr>
        <w:t xml:space="preserve">view</w:t>
      </w:r>
      <w:r>
        <w:t xml:space="preserve">, never the raw token.</w:t>
      </w:r>
      <w:r>
        <w:t xml:space="preserve"> </w:t>
      </w:r>
      <w:r>
        <w:t xml:space="preserve">- Translation seam between Identity’s snake_case contract and the browser’s</w:t>
      </w:r>
      <w:r>
        <w:t xml:space="preserve"> </w:t>
      </w:r>
      <w:r>
        <w:t xml:space="preserve">camelCase types (accepts</w:t>
      </w:r>
      <w:r>
        <w:t xml:space="preserve"> </w:t>
      </w:r>
      <w:r>
        <w:rPr>
          <w:rStyle w:val="VerbatimChar"/>
        </w:rPr>
        <w:t xml:space="preserve">{ userId }</w:t>
      </w:r>
      <w:r>
        <w:t xml:space="preserve">, calls Identity with</w:t>
      </w:r>
      <w:r>
        <w:t xml:space="preserve"> </w:t>
      </w:r>
      <w:r>
        <w:rPr>
          <w:rStyle w:val="VerbatimChar"/>
        </w:rPr>
        <w:t xml:space="preserve">{ user_id }</w:t>
      </w:r>
      <w:r>
        <w:t xml:space="preserve">).</w:t>
      </w:r>
      <w:r>
        <w:t xml:space="preserve"> </w:t>
      </w:r>
      <w:r>
        <w:t xml:space="preserve">- CORS locked to the exact web origin with credentials.</w:t>
      </w:r>
      <w:r>
        <w:t xml:space="preserve"> </w:t>
      </w:r>
      <w:r>
        <w:t xml:space="preserve">- 10 tests (login sets httpOnly cookie, token never in body, session read,</w:t>
      </w:r>
      <w:r>
        <w:t xml:space="preserve"> </w:t>
      </w:r>
      <w:r>
        <w:t xml:space="preserve">logout clears cookie, 401 paths, camelCase translation).</w:t>
      </w:r>
    </w:p>
    <w:bookmarkEnd w:id="21"/>
    <w:bookmarkStart w:id="22" w:name="web-app-appsweb"/>
    <w:p>
      <w:pPr>
        <w:pStyle w:val="Heading3"/>
      </w:pPr>
      <w:r>
        <w:t xml:space="preserve">3. Web app (</w:t>
      </w:r>
      <w:r>
        <w:rPr>
          <w:rStyle w:val="VerbatimChar"/>
        </w:rPr>
        <w:t xml:space="preserve">apps/web/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New</w:t>
      </w:r>
      <w:r>
        <w:t xml:space="preserve"> </w:t>
      </w:r>
      <w:r>
        <w:rPr>
          <w:bCs/>
          <w:b/>
        </w:rPr>
        <w:t xml:space="preserve">per-domain mock flag</w:t>
      </w:r>
      <w:r>
        <w:t xml:space="preserve"> </w:t>
      </w:r>
      <w:r>
        <w:t xml:space="preserve">(</w:t>
      </w:r>
      <w:r>
        <w:rPr>
          <w:rStyle w:val="VerbatimChar"/>
        </w:rPr>
        <w:t xml:space="preserve">isMock('auth')</w:t>
      </w:r>
      <w:r>
        <w:t xml:space="preserve">, env</w:t>
      </w:r>
      <w:r>
        <w:t xml:space="preserve"> </w:t>
      </w:r>
      <w:r>
        <w:rPr>
          <w:rStyle w:val="VerbatimChar"/>
        </w:rPr>
        <w:t xml:space="preserve">NEXT_PUBLIC_LIVE_AUTH</w:t>
      </w:r>
      <w:r>
        <w:t xml:space="preserve">).</w:t>
      </w:r>
      <w:r>
        <w:t xml:space="preserve"> </w:t>
      </w:r>
      <w:r>
        <w:t xml:space="preserve">A single global</w:t>
      </w:r>
      <w:r>
        <w:t xml:space="preserve"> </w:t>
      </w:r>
      <w:r>
        <w:rPr>
          <w:rStyle w:val="VerbatimChar"/>
        </w:rPr>
        <w:t xml:space="preserve">USE_MOCK</w:t>
      </w:r>
      <w:r>
        <w:t xml:space="preserve"> </w:t>
      </w:r>
      <w:r>
        <w:t xml:space="preserve">would have forced un-migrated domains (chat,</w:t>
      </w:r>
      <w:r>
        <w:t xml:space="preserve"> </w:t>
      </w:r>
      <w:r>
        <w:t xml:space="preserve">agents, documents…) to call endpoints that don’t exist yet; the per-domain</w:t>
      </w:r>
      <w:r>
        <w:t xml:space="preserve"> </w:t>
      </w:r>
      <w:r>
        <w:t xml:space="preserve">flag lets</w:t>
      </w:r>
      <w:r>
        <w:t xml:space="preserve"> </w:t>
      </w:r>
      <w:r>
        <w:rPr>
          <w:bCs/>
          <w:b/>
        </w:rPr>
        <w:t xml:space="preserve">auth go live while everything else stays on mock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auth.ts</w:t>
      </w:r>
      <w:r>
        <w:t xml:space="preserve"> </w:t>
      </w:r>
      <w:r>
        <w:t xml:space="preserve">now routes login/session/logout through the Gateway when auth is</w:t>
      </w:r>
      <w:r>
        <w:t xml:space="preserve"> </w:t>
      </w:r>
      <w:r>
        <w:t xml:space="preserve">live.</w:t>
      </w:r>
      <w:r>
        <w:t xml:space="preserve"> </w:t>
      </w:r>
      <w:r>
        <w:rPr>
          <w:rStyle w:val="VerbatimChar"/>
        </w:rPr>
        <w:t xml:space="preserve">gatewayRequest</w:t>
      </w:r>
      <w:r>
        <w:t xml:space="preserve"> </w:t>
      </w:r>
      <w:r>
        <w:t xml:space="preserve">already sends</w:t>
      </w:r>
      <w:r>
        <w:t xml:space="preserve"> </w:t>
      </w:r>
      <w:r>
        <w:rPr>
          <w:rStyle w:val="VerbatimChar"/>
        </w:rPr>
        <w:t xml:space="preserve">credentials: 'include'</w:t>
      </w:r>
      <w:r>
        <w:t xml:space="preserve">.</w:t>
      </w:r>
    </w:p>
    <w:bookmarkEnd w:id="22"/>
    <w:bookmarkEnd w:id="23"/>
    <w:bookmarkStart w:id="24" w:name="topology"/>
    <w:p>
      <w:pPr>
        <w:pStyle w:val="Heading2"/>
      </w:pPr>
      <w:r>
        <w:t xml:space="preserve">Topology</w:t>
      </w:r>
    </w:p>
    <w:p>
      <w:pPr>
        <w:pStyle w:val="SourceCode"/>
      </w:pPr>
      <w:r>
        <w:rPr>
          <w:rStyle w:val="VerbatimChar"/>
        </w:rPr>
        <w:t xml:space="preserve">Browser → Gateway (:8080) → Identity (:8081)      # auth (live in M1)</w:t>
      </w:r>
      <w:r>
        <w:br/>
      </w:r>
      <w:r>
        <w:rPr>
          <w:rStyle w:val="VerbatimChar"/>
        </w:rPr>
        <w:t xml:space="preserve">        → Gateway → SDK → Core                     # resources/agents (M2+)</w:t>
      </w:r>
    </w:p>
    <w:bookmarkEnd w:id="24"/>
    <w:bookmarkStart w:id="25" w:name="auth-flow-live"/>
    <w:p>
      <w:pPr>
        <w:pStyle w:val="Heading2"/>
      </w:pPr>
      <w:r>
        <w:t xml:space="preserve">Auth flow (live)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GET /auth/dev/principals</w:t>
      </w:r>
      <w:r>
        <w:t xml:space="preserve"> </w:t>
      </w:r>
      <w:r>
        <w:t xml:space="preserve">— Gateway proxies Identity’s seeded identities.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POST /auth/dev/login { userId }</w:t>
      </w:r>
      <w:r>
        <w:t xml:space="preserve"> </w:t>
      </w:r>
      <w:r>
        <w:t xml:space="preserve">— Gateway → Identity</w:t>
      </w:r>
      <w:r>
        <w:t xml:space="preserve"> </w:t>
      </w:r>
      <w:r>
        <w:rPr>
          <w:rStyle w:val="VerbatimChar"/>
        </w:rPr>
        <w:t xml:space="preserve">/auth/dev/login</w:t>
      </w:r>
      <w:r>
        <w:t xml:space="preserve"> </w:t>
      </w:r>
      <w:r>
        <w:rPr>
          <w:rStyle w:val="VerbatimChar"/>
        </w:rPr>
        <w:t xml:space="preserve">{ user_id }</w:t>
      </w:r>
      <w:r>
        <w:t xml:space="preserve"> </w:t>
      </w:r>
      <w:r>
        <w:t xml:space="preserve">→ Identity mints a JWT → Gateway sets the httpOnly cookie and</w:t>
      </w:r>
      <w:r>
        <w:t xml:space="preserve"> </w:t>
      </w:r>
      <w:r>
        <w:t xml:space="preserve">returns the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 </w:t>
      </w:r>
      <w:r>
        <w:t xml:space="preserve">view.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GET /auth/session</w:t>
      </w:r>
      <w:r>
        <w:t xml:space="preserve"> </w:t>
      </w:r>
      <w:r>
        <w:t xml:space="preserve">— Gateway reads the cookie → Identity</w:t>
      </w:r>
      <w:r>
        <w:t xml:space="preserve"> </w:t>
      </w:r>
      <w:r>
        <w:rPr>
          <w:rStyle w:val="VerbatimChar"/>
        </w:rPr>
        <w:t xml:space="preserve">/auth/introspect</w:t>
      </w:r>
      <w:r>
        <w:t xml:space="preserve"> </w:t>
      </w:r>
      <w:r>
        <w:t xml:space="preserve">→ returns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, or 401.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POST /auth/logout</w:t>
      </w:r>
      <w:r>
        <w:t xml:space="preserve"> </w:t>
      </w:r>
      <w:r>
        <w:t xml:space="preserve">— Gateway clears the cookie (204).</w:t>
      </w:r>
    </w:p>
    <w:bookmarkEnd w:id="25"/>
    <w:bookmarkStart w:id="26" w:name="boundary-guarantees-upheld"/>
    <w:p>
      <w:pPr>
        <w:pStyle w:val="Heading2"/>
      </w:pPr>
      <w:r>
        <w:t xml:space="preserve">Boundary guarantees upheld</w:t>
      </w:r>
    </w:p>
    <w:p>
      <w:pPr>
        <w:numPr>
          <w:ilvl w:val="0"/>
          <w:numId w:val="1003"/>
        </w:numPr>
        <w:pStyle w:val="Compact"/>
      </w:pPr>
      <w:r>
        <w:t xml:space="preserve">Identity is the only token minter; Gateway only delegates + manages the cookie.</w:t>
      </w:r>
    </w:p>
    <w:p>
      <w:pPr>
        <w:numPr>
          <w:ilvl w:val="0"/>
          <w:numId w:val="1003"/>
        </w:numPr>
        <w:pStyle w:val="Compact"/>
      </w:pPr>
      <w:r>
        <w:t xml:space="preserve">JWTs carry identity/session data only — no permissions.</w:t>
      </w:r>
    </w:p>
    <w:p>
      <w:pPr>
        <w:numPr>
          <w:ilvl w:val="0"/>
          <w:numId w:val="1003"/>
        </w:numPr>
        <w:pStyle w:val="Compact"/>
      </w:pPr>
      <w:r>
        <w:t xml:space="preserve">Dev provider cannot run in production.</w:t>
      </w:r>
    </w:p>
    <w:p>
      <w:pPr>
        <w:numPr>
          <w:ilvl w:val="0"/>
          <w:numId w:val="1003"/>
        </w:numPr>
        <w:pStyle w:val="Compact"/>
      </w:pPr>
      <w:r>
        <w:t xml:space="preserve">The browser never talks to Identity/Core directly, and never handles a token.</w:t>
      </w:r>
    </w:p>
    <w:bookmarkEnd w:id="26"/>
    <w:bookmarkStart w:id="27" w:name="verification"/>
    <w:p>
      <w:pPr>
        <w:pStyle w:val="Heading2"/>
      </w:pPr>
      <w:r>
        <w:t xml:space="preserve">Verification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services/identity</w:t>
      </w:r>
      <w:r>
        <w:t xml:space="preserve">:</w:t>
      </w:r>
      <w:r>
        <w:t xml:space="preserve"> </w:t>
      </w:r>
      <w:r>
        <w:rPr>
          <w:rStyle w:val="VerbatimChar"/>
        </w:rPr>
        <w:t xml:space="preserve">python -m pytest</w:t>
      </w:r>
      <w:r>
        <w:t xml:space="preserve"> </w:t>
      </w:r>
      <w:r>
        <w:t xml:space="preserve">→ 29 passed.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apps/gateway</w:t>
      </w:r>
      <w:r>
        <w:t xml:space="preserve">:</w:t>
      </w:r>
      <w:r>
        <w:t xml:space="preserve"> </w:t>
      </w:r>
      <w:r>
        <w:rPr>
          <w:rStyle w:val="VerbatimChar"/>
        </w:rPr>
        <w:t xml:space="preserve">python -m pytest</w:t>
      </w:r>
      <w:r>
        <w:t xml:space="preserve"> </w:t>
      </w:r>
      <w:r>
        <w:t xml:space="preserve">→ 10 passed.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apps/web</w:t>
      </w:r>
      <w:r>
        <w:t xml:space="preserve">:</w:t>
      </w:r>
      <w:r>
        <w:t xml:space="preserve"> </w:t>
      </w:r>
      <w:r>
        <w:rPr>
          <w:rStyle w:val="VerbatimChar"/>
        </w:rPr>
        <w:t xml:space="preserve">pnpm typecheck</w:t>
      </w:r>
      <w:r>
        <w:t xml:space="preserve"> </w:t>
      </w:r>
      <w:r>
        <w:t xml:space="preserve">→ clean.</w:t>
      </w:r>
    </w:p>
    <w:p>
      <w:pPr>
        <w:numPr>
          <w:ilvl w:val="0"/>
          <w:numId w:val="1004"/>
        </w:numPr>
        <w:pStyle w:val="Compact"/>
      </w:pPr>
      <w:r>
        <w:t xml:space="preserve">E2E: logged in as Alice through the live chain; dashboard rendered with the</w:t>
      </w:r>
      <w:r>
        <w:t xml:space="preserve"> </w:t>
      </w:r>
      <w:r>
        <w:t xml:space="preserve">real session;</w:t>
      </w:r>
      <w:r>
        <w:t xml:space="preserve"> </w:t>
      </w:r>
      <w:r>
        <w:rPr>
          <w:rStyle w:val="VerbatimChar"/>
        </w:rPr>
        <w:t xml:space="preserve">document.cookie</w:t>
      </w:r>
      <w:r>
        <w:t xml:space="preserve"> </w:t>
      </w:r>
      <w:r>
        <w:t xml:space="preserve">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expose</w:t>
      </w:r>
      <w:r>
        <w:t xml:space="preserve"> </w:t>
      </w:r>
      <w:r>
        <w:rPr>
          <w:rStyle w:val="VerbatimChar"/>
        </w:rPr>
        <w:t xml:space="preserve">gabriel_session</w:t>
      </w:r>
      <w:r>
        <w:t xml:space="preserve"> </w:t>
      </w:r>
      <w:r>
        <w:t xml:space="preserve">(httpOnly confirmed);</w:t>
      </w:r>
      <w:r>
        <w:t xml:space="preserve"> </w:t>
      </w:r>
      <w:r>
        <w:rPr>
          <w:rStyle w:val="VerbatimChar"/>
        </w:rPr>
        <w:t xml:space="preserve">/auth/session</w:t>
      </w:r>
      <w:r>
        <w:t xml:space="preserve"> </w:t>
      </w:r>
      <w:r>
        <w:t xml:space="preserve">returned 200; logout → 401. Chat/agents/</w:t>
      </w:r>
      <w:r>
        <w:t xml:space="preserve"> </w:t>
      </w:r>
      <w:r>
        <w:t xml:space="preserve">documents still render mock data (per-domain flag confirmed).</w:t>
      </w:r>
    </w:p>
    <w:bookmarkEnd w:id="27"/>
    <w:bookmarkStart w:id="28" w:name="run-the-stack"/>
    <w:p>
      <w:pPr>
        <w:pStyle w:val="Heading2"/>
      </w:pPr>
      <w:r>
        <w:t xml:space="preserve">Run the stack</w:t>
      </w:r>
    </w:p>
    <w:p>
      <w:pPr>
        <w:pStyle w:val="SourceCode"/>
      </w:pPr>
      <w:r>
        <w:rPr>
          <w:rStyle w:val="ExtensionTok"/>
        </w:rPr>
        <w:t xml:space="preserve">./scripts/dev.sh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Identity :8081, Gateway :8080, web :3000 (live auth)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apps/web/.env.local.example</w:t>
      </w:r>
      <w:r>
        <w:t xml:space="preserve"> </w:t>
      </w:r>
      <w:r>
        <w:t xml:space="preserve">for the web flags.</w:t>
      </w:r>
    </w:p>
    <w:bookmarkEnd w:id="28"/>
    <w:bookmarkStart w:id="29" w:name="not-in-m1-next"/>
    <w:p>
      <w:pPr>
        <w:pStyle w:val="Heading2"/>
      </w:pPr>
      <w:r>
        <w:t xml:space="preserve">Not in M1 (next)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M2:</w:t>
      </w:r>
      <w:r>
        <w:t xml:space="preserve"> </w:t>
      </w:r>
      <w:r>
        <w:t xml:space="preserve">Gateway → SDK → Core for resources/agents; WebSocket brokering;</w:t>
      </w:r>
      <w:r>
        <w:t xml:space="preserve"> </w:t>
      </w:r>
      <w:r>
        <w:t xml:space="preserve">retire the remaining mock providers domain by domain.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2026-07-02T23:34:28Z</dcterms:created>
  <dcterms:modified xsi:type="dcterms:W3CDTF">2026-07-02T23:34:28Z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