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2">
      <w:pPr>
        <w:jc w:val="center"/>
        <w:rPr>
          <w:sz w:val="40"/>
          <w:szCs w:val="40"/>
        </w:rPr>
      </w:pPr>
      <w:r w:rsidDel="00000000" w:rsidR="00000000" w:rsidRPr="00000000">
        <w:rPr>
          <w:sz w:val="40"/>
          <w:szCs w:val="40"/>
          <w:rtl w:val="0"/>
        </w:rPr>
        <w:br w:type="textWrapping"/>
        <w:br w:type="textWrapping"/>
        <w:t xml:space="preserve">Documento de Visión y Roles Scrum.</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Mechanic Kings</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Fecha: </w:t>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del Proyecto Scrum “MechanicKing”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Roles.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0"/>
      <w:bookmarkEnd w:id="0"/>
      <w:r w:rsidDel="00000000" w:rsidR="00000000" w:rsidRPr="00000000">
        <w:rPr>
          <w:rtl w:val="0"/>
        </w:rPr>
        <w:t xml:space="preserve">Historial de Versiones.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992"/>
        <w:gridCol w:w="1713"/>
        <w:gridCol w:w="1820"/>
        <w:gridCol w:w="2890"/>
        <w:tblGridChange w:id="0">
          <w:tblGrid>
            <w:gridCol w:w="1305"/>
            <w:gridCol w:w="992"/>
            <w:gridCol w:w="1713"/>
            <w:gridCol w:w="1820"/>
            <w:gridCol w:w="2890"/>
          </w:tblGrid>
        </w:tblGridChange>
      </w:tblGrid>
      <w:tr>
        <w:trPr>
          <w:cantSplit w:val="0"/>
          <w:tblHeader w:val="0"/>
        </w:trPr>
        <w:tc>
          <w:tcPr>
            <w:shd w:fill="d9d9d9" w:val="clear"/>
          </w:tcPr>
          <w:p w:rsidR="00000000" w:rsidDel="00000000" w:rsidP="00000000" w:rsidRDefault="00000000" w:rsidRPr="00000000" w14:paraId="0000002E">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2F">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30">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31">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32">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3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6">
            <w:pPr>
              <w:spacing w:after="0" w:line="240" w:lineRule="auto"/>
              <w:jc w:val="center"/>
              <w:rPr>
                <w:b w:val="1"/>
                <w:color w:val="000000"/>
                <w:sz w:val="20"/>
                <w:szCs w:val="20"/>
              </w:rPr>
            </w:pPr>
            <w:r w:rsidDel="00000000" w:rsidR="00000000" w:rsidRPr="00000000">
              <w:rPr>
                <w:b w:val="1"/>
                <w:color w:val="000000"/>
                <w:sz w:val="20"/>
                <w:szCs w:val="20"/>
                <w:rtl w:val="0"/>
              </w:rPr>
              <w:t xml:space="preserve">Duoc UC</w:t>
            </w:r>
          </w:p>
        </w:tc>
        <w:tc>
          <w:tcPr/>
          <w:p w:rsidR="00000000" w:rsidDel="00000000" w:rsidP="00000000" w:rsidRDefault="00000000" w:rsidRPr="00000000" w14:paraId="00000037">
            <w:pPr>
              <w:spacing w:after="0" w:line="240" w:lineRule="auto"/>
              <w:jc w:val="center"/>
              <w:rPr>
                <w:b w:val="1"/>
                <w:color w:val="000000"/>
                <w:sz w:val="20"/>
                <w:szCs w:val="20"/>
              </w:rPr>
            </w:pPr>
            <w:r w:rsidDel="00000000" w:rsidR="00000000" w:rsidRPr="00000000">
              <w:rPr>
                <w:b w:val="1"/>
                <w:color w:val="000000"/>
                <w:sz w:val="20"/>
                <w:szCs w:val="20"/>
                <w:rtl w:val="0"/>
              </w:rPr>
              <w:t xml:space="preserve">Documento terminado</w:t>
            </w:r>
          </w:p>
        </w:tc>
      </w:tr>
      <w:tr>
        <w:trPr>
          <w:cantSplit w:val="0"/>
          <w:tblHeader w:val="0"/>
        </w:trPr>
        <w:tc>
          <w:tcPr/>
          <w:p w:rsidR="00000000" w:rsidDel="00000000" w:rsidP="00000000" w:rsidRDefault="00000000" w:rsidRPr="00000000" w14:paraId="0000003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C">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1">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6">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47">
      <w:pPr>
        <w:pStyle w:val="Heading1"/>
        <w:rPr/>
      </w:pPr>
      <w:bookmarkStart w:colFirst="0" w:colLast="0" w:name="_heading=h.30j0zll" w:id="1"/>
      <w:bookmarkEnd w:id="1"/>
      <w:r w:rsidDel="00000000" w:rsidR="00000000" w:rsidRPr="00000000">
        <w:rPr>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Mechanic</w:t>
            </w:r>
            <w:r w:rsidDel="00000000" w:rsidR="00000000" w:rsidRPr="00000000">
              <w:rPr>
                <w:rtl w:val="0"/>
              </w:rPr>
              <w:t xml:space="preserve">-</w:t>
            </w:r>
            <w:r w:rsidDel="00000000" w:rsidR="00000000" w:rsidRPr="00000000">
              <w:rPr>
                <w:color w:val="000000"/>
                <w:rtl w:val="0"/>
              </w:rPr>
              <w:t xml:space="preserve">Kings</w:t>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Taller Mecánico Mechanic</w:t>
            </w:r>
            <w:r w:rsidDel="00000000" w:rsidR="00000000" w:rsidRPr="00000000">
              <w:rPr>
                <w:rtl w:val="0"/>
              </w:rPr>
              <w:t xml:space="preserve">-</w:t>
            </w:r>
            <w:r w:rsidDel="00000000" w:rsidR="00000000" w:rsidRPr="00000000">
              <w:rPr>
                <w:color w:val="000000"/>
                <w:rtl w:val="0"/>
              </w:rPr>
              <w:t xml:space="preserve">Kings</w:t>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Gerente / Líder de Desarrollo de Software</w:t>
            </w:r>
          </w:p>
        </w:tc>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1fob9te" w:id="2"/>
      <w:bookmarkEnd w:id="2"/>
      <w:r w:rsidDel="00000000" w:rsidR="00000000" w:rsidRPr="00000000">
        <w:rPr>
          <w:rtl w:val="0"/>
        </w:rPr>
        <w:t xml:space="preserve">Visión del Proyecto Scrum “Mechanic King”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Declaración de la visión: Conseguir crecer a nivel nacional, conservando nuestra calidad y un excelente servicio y atención al cliente.</w:t>
      </w:r>
    </w:p>
    <w:p w:rsidR="00000000" w:rsidDel="00000000" w:rsidP="00000000" w:rsidRDefault="00000000" w:rsidRPr="00000000" w14:paraId="0000006E">
      <w:pPr>
        <w:rPr/>
      </w:pPr>
      <w:r w:rsidDel="00000000" w:rsidR="00000000" w:rsidRPr="00000000">
        <w:rPr>
          <w:rtl w:val="0"/>
        </w:rPr>
        <w:t xml:space="preserve">Grupo Objetivo: Personas con vehículos </w:t>
      </w:r>
    </w:p>
    <w:p w:rsidR="00000000" w:rsidDel="00000000" w:rsidP="00000000" w:rsidRDefault="00000000" w:rsidRPr="00000000" w14:paraId="0000006F">
      <w:pPr>
        <w:rPr/>
      </w:pPr>
      <w:r w:rsidDel="00000000" w:rsidR="00000000" w:rsidRPr="00000000">
        <w:rPr>
          <w:rtl w:val="0"/>
        </w:rPr>
        <w:t xml:space="preserve">Necesidades: Se necesita el desarrollo de un sistema donde su función sea el agendar citas de servicios de taller mecánico, con su respectivo historial por vehículo del cliente y la venta de productos automotriz.</w:t>
      </w:r>
    </w:p>
    <w:p w:rsidR="00000000" w:rsidDel="00000000" w:rsidP="00000000" w:rsidRDefault="00000000" w:rsidRPr="00000000" w14:paraId="00000070">
      <w:pPr>
        <w:rPr/>
      </w:pPr>
      <w:r w:rsidDel="00000000" w:rsidR="00000000" w:rsidRPr="00000000">
        <w:rPr>
          <w:rtl w:val="0"/>
        </w:rPr>
        <w:t xml:space="preserve">Producto/Servicio: Sistema web taller mecánico el cual nos dará la opción de registrarnos como para ya sea hacer mantenimiento al vehículo que quedarán registrados en el perfil del cliente, como agendar citas para dichos mantenimientos. A su vez se pondrán en venta productos para el automóvil.</w:t>
      </w:r>
    </w:p>
    <w:p w:rsidR="00000000" w:rsidDel="00000000" w:rsidP="00000000" w:rsidRDefault="00000000" w:rsidRPr="00000000" w14:paraId="00000071">
      <w:pPr>
        <w:rPr/>
      </w:pPr>
      <w:r w:rsidDel="00000000" w:rsidR="00000000" w:rsidRPr="00000000">
        <w:rPr>
          <w:rtl w:val="0"/>
        </w:rPr>
        <w:t xml:space="preserve">Valor: Accesibilidad para el cliente promedio. Rapidez para atender su vehículo. Precios más accesibles.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3znysh7" w:id="3"/>
      <w:bookmarkEnd w:id="3"/>
      <w:r w:rsidDel="00000000" w:rsidR="00000000" w:rsidRPr="00000000">
        <w:rPr>
          <w:rtl w:val="0"/>
        </w:rPr>
        <w:t xml:space="preserve">Definición de Roles.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977"/>
        <w:gridCol w:w="3304"/>
        <w:tblGridChange w:id="0">
          <w:tblGrid>
            <w:gridCol w:w="2547"/>
            <w:gridCol w:w="2977"/>
            <w:gridCol w:w="3304"/>
          </w:tblGrid>
        </w:tblGridChange>
      </w:tblGrid>
      <w:tr>
        <w:trPr>
          <w:cantSplit w:val="0"/>
          <w:tblHeader w:val="0"/>
        </w:trPr>
        <w:tc>
          <w:tcPr>
            <w:shd w:fill="b4c6e7" w:val="clear"/>
          </w:tcPr>
          <w:p w:rsidR="00000000" w:rsidDel="00000000" w:rsidP="00000000" w:rsidRDefault="00000000" w:rsidRPr="00000000" w14:paraId="0000007B">
            <w:pPr>
              <w:rPr>
                <w:b w:val="1"/>
              </w:rPr>
            </w:pPr>
            <w:r w:rsidDel="00000000" w:rsidR="00000000" w:rsidRPr="00000000">
              <w:rPr>
                <w:b w:val="1"/>
                <w:rtl w:val="0"/>
              </w:rPr>
              <w:t xml:space="preserve">Rol</w:t>
            </w:r>
          </w:p>
        </w:tc>
        <w:tc>
          <w:tcPr>
            <w:shd w:fill="b4c6e7" w:val="clear"/>
          </w:tcPr>
          <w:p w:rsidR="00000000" w:rsidDel="00000000" w:rsidP="00000000" w:rsidRDefault="00000000" w:rsidRPr="00000000" w14:paraId="0000007C">
            <w:pPr>
              <w:rPr>
                <w:b w:val="1"/>
              </w:rPr>
            </w:pPr>
            <w:r w:rsidDel="00000000" w:rsidR="00000000" w:rsidRPr="00000000">
              <w:rPr>
                <w:b w:val="1"/>
                <w:rtl w:val="0"/>
              </w:rPr>
              <w:t xml:space="preserve">Nombre de los Integrantes</w:t>
            </w:r>
          </w:p>
        </w:tc>
        <w:tc>
          <w:tcPr>
            <w:shd w:fill="b4c6e7" w:val="clear"/>
          </w:tcPr>
          <w:p w:rsidR="00000000" w:rsidDel="00000000" w:rsidP="00000000" w:rsidRDefault="00000000" w:rsidRPr="00000000" w14:paraId="0000007D">
            <w:pPr>
              <w:rPr>
                <w:b w:val="1"/>
              </w:rPr>
            </w:pPr>
            <w:r w:rsidDel="00000000" w:rsidR="00000000" w:rsidRPr="00000000">
              <w:rPr>
                <w:b w:val="1"/>
                <w:rtl w:val="0"/>
              </w:rPr>
              <w:t xml:space="preserve">Responsabilidades</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Product Owner – Desarrollador</w:t>
            </w:r>
          </w:p>
        </w:tc>
        <w:tc>
          <w:tcPr/>
          <w:p w:rsidR="00000000" w:rsidDel="00000000" w:rsidP="00000000" w:rsidRDefault="00000000" w:rsidRPr="00000000" w14:paraId="0000007F">
            <w:pPr>
              <w:rPr/>
            </w:pPr>
            <w:r w:rsidDel="00000000" w:rsidR="00000000" w:rsidRPr="00000000">
              <w:rPr>
                <w:rtl w:val="0"/>
              </w:rPr>
              <w:t xml:space="preserve">Benjamin Vidal</w:t>
            </w:r>
          </w:p>
        </w:tc>
        <w:tc>
          <w:tcPr/>
          <w:p w:rsidR="00000000" w:rsidDel="00000000" w:rsidP="00000000" w:rsidRDefault="00000000" w:rsidRPr="00000000" w14:paraId="00000080">
            <w:pPr>
              <w:rPr/>
            </w:pPr>
            <w:r w:rsidDel="00000000" w:rsidR="00000000" w:rsidRPr="00000000">
              <w:rPr>
                <w:rtl w:val="0"/>
              </w:rPr>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Scrum Master - Desarrollador</w:t>
            </w:r>
          </w:p>
        </w:tc>
        <w:tc>
          <w:tcPr/>
          <w:p w:rsidR="00000000" w:rsidDel="00000000" w:rsidP="00000000" w:rsidRDefault="00000000" w:rsidRPr="00000000" w14:paraId="00000082">
            <w:pPr>
              <w:rPr/>
            </w:pPr>
            <w:r w:rsidDel="00000000" w:rsidR="00000000" w:rsidRPr="00000000">
              <w:rPr>
                <w:rtl w:val="0"/>
              </w:rPr>
              <w:t xml:space="preserve">Yzan Baez</w:t>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Desarrollador - DBA</w:t>
            </w:r>
          </w:p>
        </w:tc>
        <w:tc>
          <w:tcPr/>
          <w:p w:rsidR="00000000" w:rsidDel="00000000" w:rsidP="00000000" w:rsidRDefault="00000000" w:rsidRPr="00000000" w14:paraId="00000085">
            <w:pPr>
              <w:rPr/>
            </w:pPr>
            <w:r w:rsidDel="00000000" w:rsidR="00000000" w:rsidRPr="00000000">
              <w:rPr>
                <w:rtl w:val="0"/>
              </w:rPr>
              <w:t xml:space="preserve">Manuel Collao</w:t>
            </w:r>
          </w:p>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Desarrollador – QA tester</w:t>
            </w:r>
          </w:p>
        </w:tc>
        <w:tc>
          <w:tcPr/>
          <w:p w:rsidR="00000000" w:rsidDel="00000000" w:rsidP="00000000" w:rsidRDefault="00000000" w:rsidRPr="00000000" w14:paraId="00000089">
            <w:pPr>
              <w:rPr/>
            </w:pPr>
            <w:r w:rsidDel="00000000" w:rsidR="00000000" w:rsidRPr="00000000">
              <w:rPr>
                <w:rtl w:val="0"/>
              </w:rPr>
              <w:t xml:space="preserve">Anibal Perez</w:t>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3"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222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BC14E7"/>
    <w:pPr>
      <w:spacing w:after="100"/>
    </w:pPr>
  </w:style>
  <w:style w:type="character" w:styleId="Hipervnculo">
    <w:name w:val="Hyperlink"/>
    <w:basedOn w:val="Fuentedeprrafopredeter"/>
    <w:uiPriority w:val="99"/>
    <w:unhideWhenUsed w:val="1"/>
    <w:rsid w:val="00BC14E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uintnYZec/cMfxfgKMUz96o7Q==">CgMxLjAyCGguZ2pkZ3hzMgloLjMwajB6bGwyCWguMWZvYjl0ZTIJaC4zem55c2g3OAByITFuN3hvLUVOLS1JdExBTnVGeHVLamFuTXA0T3hSNnp6SA==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