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EF2CEC" w:rsidRDefault="00C90ABA">
      <w:pPr>
        <w:ind w:left="720"/>
        <w:rPr>
          <w:rFonts w:ascii="Times New Roman" w:eastAsia="Times New Roman" w:hAnsi="Times New Roman" w:cs="Times New Roman"/>
          <w:b/>
        </w:rPr>
      </w:pP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Yersson Calderon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0633FF2E"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w:t>
            </w:r>
            <w:r w:rsidR="00483791">
              <w:rPr>
                <w:rFonts w:ascii="Times New Roman" w:eastAsia="Times New Roman" w:hAnsi="Times New Roman" w:cs="Times New Roman"/>
              </w:rPr>
              <w:t>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Americo Estrada Sanchez</w:t>
            </w:r>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23C34A09" w14:textId="77777777" w:rsidR="00C90ABA" w:rsidRPr="00EF2CEC" w:rsidRDefault="00C90ABA">
      <w:pPr>
        <w:rPr>
          <w:rFonts w:ascii="Times New Roman" w:eastAsia="Times New Roman" w:hAnsi="Times New Roman" w:cs="Times New Roman"/>
          <w:b/>
        </w:rPr>
      </w:pPr>
    </w:p>
    <w:p w14:paraId="15FC023B" w14:textId="77777777" w:rsidR="00C90ABA" w:rsidRPr="00EF2CEC" w:rsidRDefault="00FA1BC9">
      <w:pPr>
        <w:jc w:val="center"/>
        <w:rPr>
          <w:rFonts w:ascii="Times New Roman" w:eastAsia="Times New Roman" w:hAnsi="Times New Roman" w:cs="Times New Roman"/>
          <w:b/>
        </w:rPr>
      </w:pPr>
      <w:r w:rsidRPr="00EF2CEC">
        <w:rPr>
          <w:rFonts w:ascii="Times New Roman" w:eastAsia="Times New Roman" w:hAnsi="Times New Roman" w:cs="Times New Roman"/>
          <w:b/>
        </w:rPr>
        <w:t>ÍNDICE</w:t>
      </w:r>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propuesta 1</w:t>
            </w:r>
            <w:r w:rsidR="00FA1BC9" w:rsidRPr="00EF2CEC">
              <w:rPr>
                <w:rFonts w:ascii="Times New Roman" w:hAnsi="Times New Roman" w:cs="Times New Roman"/>
                <w:color w:val="000000"/>
              </w:rPr>
              <w:tab/>
              <w:t>2</w:t>
            </w:r>
          </w:hyperlink>
        </w:p>
        <w:p w14:paraId="3F4FFBE5"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C357C5">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C357C5">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C357C5">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C357C5">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C357C5">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77777777" w:rsidR="00C90ABA" w:rsidRPr="00EF2CEC" w:rsidRDefault="00C357C5">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de Seguridad Vial en la Vía de Acceso a la Universidad Continental – Saylla,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5A5FD67E"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r w:rsidR="009C762C" w:rsidRPr="00EF2CEC">
        <w:rPr>
          <w:rFonts w:ascii="Times New Roman" w:eastAsia="Times New Roman" w:hAnsi="Times New Roman" w:cs="Times New Roman"/>
          <w:bCs/>
          <w:sz w:val="24"/>
          <w:szCs w:val="24"/>
        </w:rPr>
        <w:t>Yersson Calderon Romero</w:t>
      </w:r>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Saylla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Se propone desarrollar un sistema inteligente de monitoreo vehicular, instalado en la vía de acceso a la Universidad Continental – Saylla,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Algoritmos de reconocimiento automático de placas (ALPR) y clasificación de tipo de vehículo utilizando CNN u OCR como EasyOCR.</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fps)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Router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Frameworks de Visión Artificial e IA:</w:t>
      </w:r>
    </w:p>
    <w:p w14:paraId="4F8BA0C3" w14:textId="1C49B041"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OpenCV (procesamiento de imágenes).</w:t>
      </w:r>
    </w:p>
    <w:p w14:paraId="3AA33C45" w14:textId="334B7D9F"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TensorFlow 2.x / PyTorch (entrenamiento y ejecución de CNN, ej. YOLOv8).</w:t>
      </w:r>
    </w:p>
    <w:p w14:paraId="234BFE55" w14:textId="2583E3FF"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EasyOCR (para lectura de placas).</w:t>
      </w:r>
    </w:p>
    <w:p w14:paraId="3568BF7F" w14:textId="6BB8D6C5"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Flask (para API REST y microservicios).</w:t>
      </w:r>
    </w:p>
    <w:p w14:paraId="76205FFB" w14:textId="659DCE29"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API de Telegram (bot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Sistema de Reconocimiento Automático de Placas Vehiculares (ANPR) – ParkPow</w:t>
            </w:r>
          </w:p>
          <w:p w14:paraId="66DBA2A7"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Nombre: Deep License Plate Recognition</w:t>
            </w:r>
          </w:p>
          <w:p w14:paraId="12FBDC14"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Versión / Año: GitHub Open Source Project (2021, actualizado en 2023)</w:t>
            </w:r>
          </w:p>
          <w:p w14:paraId="6336B06C"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(Saylla – Cusco).</w:t>
            </w:r>
          </w:p>
          <w:p w14:paraId="4B5527A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r w:rsidRPr="00EF2CEC">
              <w:rPr>
                <w:rFonts w:ascii="Times New Roman" w:eastAsia="Times New Roman" w:hAnsi="Times New Roman" w:cs="Times New Roman"/>
                <w:lang w:val="en-US"/>
              </w:rPr>
              <w:t>Referencia:</w:t>
            </w:r>
            <w:hyperlink r:id="rId9" w:history="1">
              <w:r w:rsidRPr="00EF2CEC">
                <w:rPr>
                  <w:rStyle w:val="Hipervnculo"/>
                  <w:rFonts w:ascii="Times New Roman" w:eastAsia="Times New Roman" w:hAnsi="Times New Roman" w:cs="Times New Roman"/>
                  <w:lang w:val="en-US"/>
                </w:rPr>
                <w:t xml:space="preserve"> GitHub – parkpow/deep-license-plate-recognition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2. An efficient and layout-independent automatic license plate recognition system based on the YOLO detector” — Laroca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Año / versión: 2021, enfoque layout-independent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 unifica detección de LP + clasificación del layout y aplica reglas de post-proceso para mejorar OCR; evalúa 8 datasets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Yersson Calderon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GPU NVIDIA (mínimo 8GB VRAM, RTX 3060  superior)</w:t>
      </w:r>
    </w:p>
    <w:p w14:paraId="736F9A74"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CB700E">
      <w:pPr>
        <w:pStyle w:val="Prrafodelista"/>
        <w:numPr>
          <w:ilvl w:val="0"/>
          <w:numId w:val="12"/>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TensorFlow/Keras, PyTorch.</w:t>
      </w:r>
    </w:p>
    <w:p w14:paraId="76098E42"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Librerías de procesamiento de imágenes: OpenCV, Pillow, Albumentations (data augmentation).</w:t>
      </w:r>
    </w:p>
    <w:p w14:paraId="67A374EF"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Framework web: Flask o FastAPI para API de predicción.</w:t>
      </w:r>
    </w:p>
    <w:p w14:paraId="04C9D184"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Entornos de ejecución: Google Colab, VS Code, Jupyter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lang w:val="en-US"/>
              </w:rPr>
            </w:pPr>
            <w:r w:rsidRPr="00EF2CEC">
              <w:rPr>
                <w:b/>
                <w:bCs/>
                <w:color w:val="000000"/>
                <w:sz w:val="22"/>
                <w:szCs w:val="22"/>
                <w:lang w:val="en-US"/>
              </w:rPr>
              <w:t>PlantVillage App (Penn State University, 2019)</w:t>
            </w:r>
          </w:p>
          <w:p w14:paraId="1C2C84A8"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CB700E">
            <w:pPr>
              <w:pStyle w:val="NormalWeb"/>
              <w:numPr>
                <w:ilvl w:val="1"/>
                <w:numId w:val="13"/>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rPr>
            </w:pPr>
            <w:r w:rsidRPr="00EF2CEC">
              <w:rPr>
                <w:b/>
                <w:bCs/>
                <w:color w:val="000000"/>
                <w:sz w:val="22"/>
                <w:szCs w:val="22"/>
              </w:rPr>
              <w:t>Plantix (App, 2020, Alemania/India)</w:t>
            </w:r>
          </w:p>
          <w:p w14:paraId="06F17126"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CB700E">
            <w:pPr>
              <w:pStyle w:val="NormalWeb"/>
              <w:numPr>
                <w:ilvl w:val="1"/>
                <w:numId w:val="13"/>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1444358B" w14:textId="77777777"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3" w:name="_69qujv6ny6ts" w:colFirst="0" w:colLast="0"/>
      <w:bookmarkEnd w:id="3"/>
      <w:r w:rsidRPr="00EF2CEC">
        <w:rPr>
          <w:rFonts w:ascii="Times New Roman" w:eastAsia="Times New Roman" w:hAnsi="Times New Roman" w:cs="Times New Roman"/>
          <w:sz w:val="24"/>
          <w:szCs w:val="24"/>
        </w:rPr>
        <w:t>Propuesta 3 (Andree)</w:t>
      </w:r>
    </w:p>
    <w:p w14:paraId="425D7001" w14:textId="3C871594" w:rsidR="00C90ABA" w:rsidRPr="00EF2CEC" w:rsidRDefault="00FA1BC9" w:rsidP="00CB700E">
      <w:pPr>
        <w:pStyle w:val="Ttulo2"/>
        <w:numPr>
          <w:ilvl w:val="1"/>
          <w:numId w:val="1"/>
        </w:numPr>
        <w:spacing w:before="0"/>
        <w:rPr>
          <w:rFonts w:ascii="Times New Roman" w:eastAsia="Times New Roman" w:hAnsi="Times New Roman" w:cs="Times New Roman"/>
          <w:sz w:val="24"/>
          <w:szCs w:val="24"/>
        </w:rPr>
      </w:pPr>
      <w:bookmarkStart w:id="4" w:name="_8do6rvxrc82o" w:colFirst="0" w:colLast="0"/>
      <w:bookmarkEnd w:id="4"/>
      <w:r w:rsidRPr="00EF2CEC">
        <w:rPr>
          <w:rFonts w:ascii="Times New Roman" w:eastAsia="Times New Roman" w:hAnsi="Times New Roman" w:cs="Times New Roman"/>
          <w:sz w:val="24"/>
          <w:szCs w:val="24"/>
        </w:rPr>
        <w:t>Propuesta 4 (Alejandro)</w:t>
      </w:r>
    </w:p>
    <w:p w14:paraId="0D1B5164" w14:textId="77777777" w:rsidR="00CB700E" w:rsidRPr="00EF2CEC" w:rsidRDefault="00CB700E">
      <w:pPr>
        <w:pStyle w:val="Ttulo1"/>
        <w:numPr>
          <w:ilvl w:val="0"/>
          <w:numId w:val="1"/>
        </w:numPr>
        <w:rPr>
          <w:rFonts w:ascii="Times New Roman" w:eastAsia="Times New Roman" w:hAnsi="Times New Roman" w:cs="Times New Roman"/>
          <w:sz w:val="24"/>
          <w:szCs w:val="24"/>
        </w:rPr>
        <w:sectPr w:rsidR="00CB700E" w:rsidRPr="00EF2CEC">
          <w:headerReference w:type="default" r:id="rId15"/>
          <w:pgSz w:w="12240" w:h="15840"/>
          <w:pgMar w:top="1440" w:right="1440" w:bottom="1440" w:left="1440" w:header="720" w:footer="720" w:gutter="0"/>
          <w:pgNumType w:start="1"/>
          <w:cols w:space="720"/>
        </w:sectPr>
      </w:pPr>
      <w:bookmarkStart w:id="5" w:name="_8hs7arnhc029" w:colFirst="0" w:colLast="0"/>
      <w:bookmarkEnd w:id="5"/>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5090" w:type="dxa"/>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3525"/>
        <w:gridCol w:w="3375"/>
        <w:gridCol w:w="3135"/>
        <w:gridCol w:w="3135"/>
      </w:tblGrid>
      <w:tr w:rsidR="00CB700E" w:rsidRPr="000A7C9A" w14:paraId="32FA8BA3" w14:textId="77777777" w:rsidTr="000A7C9A">
        <w:tc>
          <w:tcPr>
            <w:tcW w:w="1920" w:type="dxa"/>
            <w:shd w:val="clear" w:color="auto" w:fill="auto"/>
            <w:tcMar>
              <w:top w:w="100" w:type="dxa"/>
              <w:left w:w="100" w:type="dxa"/>
              <w:bottom w:w="100" w:type="dxa"/>
              <w:right w:w="100" w:type="dxa"/>
            </w:tcMar>
          </w:tcPr>
          <w:p w14:paraId="45D2309D" w14:textId="77777777" w:rsidR="00CB700E" w:rsidRPr="000A7C9A" w:rsidRDefault="00CB700E" w:rsidP="00C22D4C">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52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3FB70C6" w:rsidR="00CB700E" w:rsidRPr="000A7C9A" w:rsidRDefault="00CB700E" w:rsidP="00C22D4C">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Propuesta 2: “Sistema Inteligente de Reconocimiento de Vehículos y Alerta Automática para la Gestión de Seguridad Vial en la Vía de Acceso a la Universidad Continental – Saylla, Cusco 2025”</w:t>
            </w:r>
          </w:p>
        </w:tc>
        <w:tc>
          <w:tcPr>
            <w:tcW w:w="337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61445216" w:rsidR="00CB700E" w:rsidRPr="000A7C9A" w:rsidRDefault="00CB700E" w:rsidP="00C22D4C">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Propuesta 1: “Implementación de un sistema de visión por computadora con CNN para diagnosticar enfermedades en hojas de cultivos andinos, logrando al menos 85% de precisión en comunidades agrícolas de Cusco”</w:t>
            </w: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890BABB" w14:textId="2FBC9D63" w:rsidR="00CB700E" w:rsidRPr="000A7C9A" w:rsidRDefault="00CB700E" w:rsidP="00C22D4C">
            <w:pPr>
              <w:widowControl w:val="0"/>
              <w:spacing w:before="240" w:after="240" w:line="240" w:lineRule="auto"/>
              <w:rPr>
                <w:rFonts w:ascii="Times New Roman" w:eastAsia="Times New Roman" w:hAnsi="Times New Roman" w:cs="Times New Roman"/>
                <w:b/>
              </w:rPr>
            </w:pP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358712C" w14:textId="1CF64B8A" w:rsidR="00CB700E" w:rsidRPr="000A7C9A" w:rsidRDefault="00CB700E" w:rsidP="00C22D4C">
            <w:pPr>
              <w:widowControl w:val="0"/>
              <w:spacing w:before="240" w:after="240" w:line="240" w:lineRule="auto"/>
              <w:rPr>
                <w:rFonts w:ascii="Times New Roman" w:eastAsia="Times New Roman" w:hAnsi="Times New Roman" w:cs="Times New Roman"/>
                <w:b/>
              </w:rPr>
            </w:pPr>
          </w:p>
        </w:tc>
      </w:tr>
      <w:tr w:rsidR="00CB700E" w:rsidRPr="000A7C9A" w14:paraId="6BD03543" w14:textId="77777777" w:rsidTr="000A7C9A">
        <w:tc>
          <w:tcPr>
            <w:tcW w:w="1920" w:type="dxa"/>
            <w:shd w:val="clear" w:color="auto" w:fill="auto"/>
            <w:tcMar>
              <w:top w:w="100" w:type="dxa"/>
              <w:left w:w="100" w:type="dxa"/>
              <w:bottom w:w="100" w:type="dxa"/>
              <w:right w:w="100" w:type="dxa"/>
            </w:tcMar>
          </w:tcPr>
          <w:p w14:paraId="50CBC035"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525" w:type="dxa"/>
            <w:shd w:val="clear" w:color="auto" w:fill="auto"/>
            <w:tcMar>
              <w:top w:w="100" w:type="dxa"/>
              <w:left w:w="100" w:type="dxa"/>
              <w:bottom w:w="100" w:type="dxa"/>
              <w:right w:w="100" w:type="dxa"/>
            </w:tcMar>
            <w:vAlign w:val="center"/>
          </w:tcPr>
          <w:p w14:paraId="3399A2D9" w14:textId="05D23F5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(Saylla), dificultan la respuesta rápida de autoridades. En Cusco hubo 182 siniestros fatales en 2023 (2da región más alta del país).</w:t>
            </w:r>
          </w:p>
        </w:tc>
        <w:tc>
          <w:tcPr>
            <w:tcW w:w="3375" w:type="dxa"/>
            <w:shd w:val="clear" w:color="auto" w:fill="auto"/>
            <w:tcMar>
              <w:top w:w="100" w:type="dxa"/>
              <w:left w:w="100" w:type="dxa"/>
              <w:bottom w:w="100" w:type="dxa"/>
              <w:right w:w="100" w:type="dxa"/>
            </w:tcMar>
            <w:vAlign w:val="center"/>
          </w:tcPr>
          <w:p w14:paraId="28092065" w14:textId="42A641B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135" w:type="dxa"/>
            <w:shd w:val="clear" w:color="auto" w:fill="auto"/>
            <w:tcMar>
              <w:top w:w="100" w:type="dxa"/>
              <w:left w:w="100" w:type="dxa"/>
              <w:bottom w:w="100" w:type="dxa"/>
              <w:right w:w="100" w:type="dxa"/>
            </w:tcMar>
          </w:tcPr>
          <w:p w14:paraId="012C9A10" w14:textId="6273C50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71F0359" w14:textId="4518C61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01BF97B2" w14:textId="77777777" w:rsidTr="000A7C9A">
        <w:tc>
          <w:tcPr>
            <w:tcW w:w="1920" w:type="dxa"/>
            <w:shd w:val="clear" w:color="auto" w:fill="auto"/>
            <w:tcMar>
              <w:top w:w="100" w:type="dxa"/>
              <w:left w:w="100" w:type="dxa"/>
              <w:bottom w:w="100" w:type="dxa"/>
              <w:right w:w="100" w:type="dxa"/>
            </w:tcMar>
          </w:tcPr>
          <w:p w14:paraId="2D983F11"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525" w:type="dxa"/>
            <w:shd w:val="clear" w:color="auto" w:fill="auto"/>
            <w:tcMar>
              <w:top w:w="100" w:type="dxa"/>
              <w:left w:w="100" w:type="dxa"/>
              <w:bottom w:w="100" w:type="dxa"/>
              <w:right w:w="100" w:type="dxa"/>
            </w:tcMar>
            <w:vAlign w:val="center"/>
          </w:tcPr>
          <w:p w14:paraId="44B84AD0" w14:textId="6DD3AFD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375" w:type="dxa"/>
            <w:shd w:val="clear" w:color="auto" w:fill="auto"/>
            <w:tcMar>
              <w:top w:w="100" w:type="dxa"/>
              <w:left w:w="100" w:type="dxa"/>
              <w:bottom w:w="100" w:type="dxa"/>
              <w:right w:w="100" w:type="dxa"/>
            </w:tcMar>
            <w:vAlign w:val="center"/>
          </w:tcPr>
          <w:p w14:paraId="6D1AED05" w14:textId="7F32D5BA"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135" w:type="dxa"/>
            <w:shd w:val="clear" w:color="auto" w:fill="auto"/>
            <w:tcMar>
              <w:top w:w="100" w:type="dxa"/>
              <w:left w:w="100" w:type="dxa"/>
              <w:bottom w:w="100" w:type="dxa"/>
              <w:right w:w="100" w:type="dxa"/>
            </w:tcMar>
          </w:tcPr>
          <w:p w14:paraId="3D03C264" w14:textId="553E2A68"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54454D9E" w14:textId="38E57173"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1C4C3CCD" w14:textId="77777777" w:rsidTr="000A7C9A">
        <w:tc>
          <w:tcPr>
            <w:tcW w:w="1920" w:type="dxa"/>
            <w:shd w:val="clear" w:color="auto" w:fill="auto"/>
            <w:tcMar>
              <w:top w:w="100" w:type="dxa"/>
              <w:left w:w="100" w:type="dxa"/>
              <w:bottom w:w="100" w:type="dxa"/>
              <w:right w:w="100" w:type="dxa"/>
            </w:tcMar>
          </w:tcPr>
          <w:p w14:paraId="2E2B2D5B"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525" w:type="dxa"/>
            <w:shd w:val="clear" w:color="auto" w:fill="auto"/>
            <w:tcMar>
              <w:top w:w="100" w:type="dxa"/>
              <w:left w:w="100" w:type="dxa"/>
              <w:bottom w:w="100" w:type="dxa"/>
              <w:right w:w="100" w:type="dxa"/>
            </w:tcMar>
            <w:vAlign w:val="center"/>
          </w:tcPr>
          <w:p w14:paraId="6D0E75EB"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37FF5A04" w14:textId="77777777">
              <w:trPr>
                <w:trHeight w:val="1085"/>
              </w:trPr>
              <w:tc>
                <w:tcPr>
                  <w:tcW w:w="9310" w:type="dxa"/>
                  <w:tcMar>
                    <w:top w:w="100" w:type="dxa"/>
                    <w:left w:w="100" w:type="dxa"/>
                    <w:bottom w:w="100" w:type="dxa"/>
                    <w:right w:w="100" w:type="dxa"/>
                  </w:tcMar>
                  <w:hideMark/>
                </w:tcPr>
                <w:p w14:paraId="5ECEA0E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Sistema de cámaras + CNN/YOLO + OCR (EasyOCR) para reconocer placas y vehículos, generar alertas automáticas y enviar notificaciones a autoridades. Incluye panel de monitoreo web y base de datos histórica.</w:t>
                  </w:r>
                </w:p>
              </w:tc>
            </w:tr>
          </w:tbl>
          <w:p w14:paraId="4977BD8C" w14:textId="5F88D9B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11AF8B43" w14:textId="5C3E3AC7"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135" w:type="dxa"/>
            <w:shd w:val="clear" w:color="auto" w:fill="auto"/>
            <w:tcMar>
              <w:top w:w="100" w:type="dxa"/>
              <w:left w:w="100" w:type="dxa"/>
              <w:bottom w:w="100" w:type="dxa"/>
              <w:right w:w="100" w:type="dxa"/>
            </w:tcMar>
          </w:tcPr>
          <w:p w14:paraId="167E564B" w14:textId="5C13A21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07C143A1" w14:textId="52A9EDC6"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3A4D64A" w14:textId="77777777" w:rsidTr="000A7C9A">
        <w:tc>
          <w:tcPr>
            <w:tcW w:w="1920" w:type="dxa"/>
            <w:shd w:val="clear" w:color="auto" w:fill="auto"/>
            <w:tcMar>
              <w:top w:w="100" w:type="dxa"/>
              <w:left w:w="100" w:type="dxa"/>
              <w:bottom w:w="100" w:type="dxa"/>
              <w:right w:w="100" w:type="dxa"/>
            </w:tcMar>
          </w:tcPr>
          <w:p w14:paraId="33C538A0"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525" w:type="dxa"/>
            <w:shd w:val="clear" w:color="auto" w:fill="auto"/>
            <w:tcMar>
              <w:top w:w="100" w:type="dxa"/>
              <w:left w:w="100" w:type="dxa"/>
              <w:bottom w:w="100" w:type="dxa"/>
              <w:right w:w="100" w:type="dxa"/>
            </w:tcMar>
            <w:vAlign w:val="center"/>
          </w:tcPr>
          <w:p w14:paraId="5A2D29B6"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Enviar notificaciones en tiempo real (SMS/app web).</w:t>
            </w:r>
          </w:p>
          <w:p w14:paraId="2A47E5AF"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CB700E" w:rsidRPr="000A7C9A" w:rsidRDefault="00CB700E" w:rsidP="00CB700E">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375" w:type="dxa"/>
            <w:shd w:val="clear" w:color="auto" w:fill="auto"/>
            <w:tcMar>
              <w:top w:w="100" w:type="dxa"/>
              <w:left w:w="100" w:type="dxa"/>
              <w:bottom w:w="100" w:type="dxa"/>
              <w:right w:w="100" w:type="dxa"/>
            </w:tcMar>
            <w:vAlign w:val="center"/>
          </w:tcPr>
          <w:p w14:paraId="5A61C80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135" w:type="dxa"/>
            <w:shd w:val="clear" w:color="auto" w:fill="auto"/>
            <w:tcMar>
              <w:top w:w="100" w:type="dxa"/>
              <w:left w:w="100" w:type="dxa"/>
              <w:bottom w:w="100" w:type="dxa"/>
              <w:right w:w="100" w:type="dxa"/>
            </w:tcMar>
          </w:tcPr>
          <w:p w14:paraId="39F28C6B" w14:textId="080214A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901C30F" w14:textId="2016067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483791" w14:paraId="56454356" w14:textId="77777777" w:rsidTr="000A7C9A">
        <w:tc>
          <w:tcPr>
            <w:tcW w:w="1920" w:type="dxa"/>
            <w:shd w:val="clear" w:color="auto" w:fill="auto"/>
            <w:tcMar>
              <w:top w:w="100" w:type="dxa"/>
              <w:left w:w="100" w:type="dxa"/>
              <w:bottom w:w="100" w:type="dxa"/>
              <w:right w:w="100" w:type="dxa"/>
            </w:tcMar>
          </w:tcPr>
          <w:p w14:paraId="25BDA56F"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Requerimientos Tecnológicos</w:t>
            </w:r>
          </w:p>
        </w:tc>
        <w:tc>
          <w:tcPr>
            <w:tcW w:w="3525" w:type="dxa"/>
            <w:shd w:val="clear" w:color="auto" w:fill="auto"/>
            <w:tcMar>
              <w:top w:w="100" w:type="dxa"/>
              <w:left w:w="100" w:type="dxa"/>
              <w:bottom w:w="100" w:type="dxa"/>
              <w:right w:w="100" w:type="dxa"/>
            </w:tcMar>
            <w:vAlign w:val="center"/>
          </w:tcPr>
          <w:p w14:paraId="7DEB4AF5" w14:textId="77777777" w:rsidR="00CB700E" w:rsidRPr="000A7C9A" w:rsidRDefault="00CB700E" w:rsidP="00CB700E">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Cámaras IP (1080p, 30fps), router, UPS.</w:t>
            </w:r>
          </w:p>
          <w:p w14:paraId="6EFBA52B" w14:textId="77777777" w:rsidR="00CB700E" w:rsidRPr="000A7C9A" w:rsidRDefault="00CB700E" w:rsidP="00CB700E">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lastRenderedPageBreak/>
              <w:t>- OpenCV, TensorFlow/PyTorch, YOLOv8, EasyOCR.</w:t>
            </w:r>
          </w:p>
          <w:p w14:paraId="071DEE6E"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HTML, CSS, JS (frontend).</w:t>
            </w:r>
          </w:p>
          <w:p w14:paraId="1736F0DA" w14:textId="16DCDBF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API Telegram, Twilio/SMTP (alertas).</w:t>
            </w:r>
          </w:p>
        </w:tc>
        <w:tc>
          <w:tcPr>
            <w:tcW w:w="3375" w:type="dxa"/>
            <w:shd w:val="clear" w:color="auto" w:fill="auto"/>
            <w:tcMar>
              <w:top w:w="100" w:type="dxa"/>
              <w:left w:w="100" w:type="dxa"/>
              <w:bottom w:w="100" w:type="dxa"/>
              <w:right w:w="100" w:type="dxa"/>
            </w:tcMar>
            <w:vAlign w:val="center"/>
          </w:tcPr>
          <w:p w14:paraId="7086BEEB"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TensorFlow/Keras, PyTorch, OpenCV, Pillow, Albumentations, Flask/FastAPI, GitHub, Colab, VS Code, Jupyter.</w:t>
            </w:r>
          </w:p>
        </w:tc>
        <w:tc>
          <w:tcPr>
            <w:tcW w:w="3135" w:type="dxa"/>
            <w:shd w:val="clear" w:color="auto" w:fill="auto"/>
            <w:tcMar>
              <w:top w:w="100" w:type="dxa"/>
              <w:left w:w="100" w:type="dxa"/>
              <w:bottom w:w="100" w:type="dxa"/>
              <w:right w:w="100" w:type="dxa"/>
            </w:tcMar>
          </w:tcPr>
          <w:p w14:paraId="06A0B7CE" w14:textId="525D8E8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c>
          <w:tcPr>
            <w:tcW w:w="3135" w:type="dxa"/>
            <w:shd w:val="clear" w:color="auto" w:fill="auto"/>
            <w:tcMar>
              <w:top w:w="100" w:type="dxa"/>
              <w:left w:w="100" w:type="dxa"/>
              <w:bottom w:w="100" w:type="dxa"/>
              <w:right w:w="100" w:type="dxa"/>
            </w:tcMar>
          </w:tcPr>
          <w:p w14:paraId="5EB80FDC" w14:textId="3DF3F07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r>
      <w:tr w:rsidR="00CB700E" w:rsidRPr="000A7C9A" w14:paraId="13A256A4" w14:textId="77777777" w:rsidTr="000A7C9A">
        <w:tc>
          <w:tcPr>
            <w:tcW w:w="1920" w:type="dxa"/>
            <w:shd w:val="clear" w:color="auto" w:fill="auto"/>
            <w:tcMar>
              <w:top w:w="100" w:type="dxa"/>
              <w:left w:w="100" w:type="dxa"/>
              <w:bottom w:w="100" w:type="dxa"/>
              <w:right w:w="100" w:type="dxa"/>
            </w:tcMar>
          </w:tcPr>
          <w:p w14:paraId="3A3520F8"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Plataforma Backend</w:t>
            </w:r>
          </w:p>
        </w:tc>
        <w:tc>
          <w:tcPr>
            <w:tcW w:w="3525" w:type="dxa"/>
            <w:shd w:val="clear" w:color="auto" w:fill="auto"/>
            <w:tcMar>
              <w:top w:w="100" w:type="dxa"/>
              <w:left w:w="100" w:type="dxa"/>
              <w:bottom w:w="100" w:type="dxa"/>
              <w:right w:w="100" w:type="dxa"/>
            </w:tcMar>
            <w:vAlign w:val="center"/>
          </w:tcPr>
          <w:p w14:paraId="79EEDA4E" w14:textId="31EE9F58"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Flask para API REST y microservicios, integrando panel de monitoreo y notificaciones.</w:t>
            </w:r>
          </w:p>
        </w:tc>
        <w:tc>
          <w:tcPr>
            <w:tcW w:w="3375" w:type="dxa"/>
            <w:shd w:val="clear" w:color="auto" w:fill="auto"/>
            <w:tcMar>
              <w:top w:w="100" w:type="dxa"/>
              <w:left w:w="100" w:type="dxa"/>
              <w:bottom w:w="100" w:type="dxa"/>
              <w:right w:w="100" w:type="dxa"/>
            </w:tcMar>
            <w:vAlign w:val="center"/>
          </w:tcPr>
          <w:p w14:paraId="5B39EC5A" w14:textId="38D98E0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Flask para la API de predicción y gestión de diagnósticos.</w:t>
            </w:r>
          </w:p>
        </w:tc>
        <w:tc>
          <w:tcPr>
            <w:tcW w:w="3135" w:type="dxa"/>
            <w:shd w:val="clear" w:color="auto" w:fill="auto"/>
            <w:tcMar>
              <w:top w:w="100" w:type="dxa"/>
              <w:left w:w="100" w:type="dxa"/>
              <w:bottom w:w="100" w:type="dxa"/>
              <w:right w:w="100" w:type="dxa"/>
            </w:tcMar>
          </w:tcPr>
          <w:p w14:paraId="582D2903" w14:textId="320AB7F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578B3CA4" w14:textId="6A32985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C1223DD" w14:textId="77777777" w:rsidTr="000A7C9A">
        <w:tc>
          <w:tcPr>
            <w:tcW w:w="1920" w:type="dxa"/>
            <w:shd w:val="clear" w:color="auto" w:fill="auto"/>
            <w:tcMar>
              <w:top w:w="100" w:type="dxa"/>
              <w:left w:w="100" w:type="dxa"/>
              <w:bottom w:w="100" w:type="dxa"/>
              <w:right w:w="100" w:type="dxa"/>
            </w:tcMar>
          </w:tcPr>
          <w:p w14:paraId="55E29D1B"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525" w:type="dxa"/>
            <w:shd w:val="clear" w:color="auto" w:fill="auto"/>
            <w:tcMar>
              <w:top w:w="100" w:type="dxa"/>
              <w:left w:w="100" w:type="dxa"/>
              <w:bottom w:w="100" w:type="dxa"/>
              <w:right w:w="100" w:type="dxa"/>
            </w:tcMar>
            <w:vAlign w:val="center"/>
          </w:tcPr>
          <w:p w14:paraId="2A63B0F0"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67844F13" w14:textId="77777777">
              <w:trPr>
                <w:trHeight w:val="800"/>
              </w:trPr>
              <w:tc>
                <w:tcPr>
                  <w:tcW w:w="9310" w:type="dxa"/>
                  <w:tcMar>
                    <w:top w:w="100" w:type="dxa"/>
                    <w:left w:w="100" w:type="dxa"/>
                    <w:bottom w:w="100" w:type="dxa"/>
                    <w:right w:w="100" w:type="dxa"/>
                  </w:tcMar>
                  <w:hideMark/>
                </w:tcPr>
                <w:p w14:paraId="4D87A2FB"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(LeafletJS / Google Maps API).</w:t>
                  </w:r>
                </w:p>
              </w:tc>
            </w:tr>
          </w:tbl>
          <w:p w14:paraId="71B1F23E" w14:textId="60CD01CA"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52A721C5" w14:textId="0D2B3E4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mapas interactivos (ej. LeafletJS o Google Maps API) para mostrar distribución geográfica de enfermedades detectadas en cada zona.</w:t>
            </w:r>
          </w:p>
        </w:tc>
        <w:tc>
          <w:tcPr>
            <w:tcW w:w="3135" w:type="dxa"/>
            <w:shd w:val="clear" w:color="auto" w:fill="auto"/>
            <w:tcMar>
              <w:top w:w="100" w:type="dxa"/>
              <w:left w:w="100" w:type="dxa"/>
              <w:bottom w:w="100" w:type="dxa"/>
              <w:right w:w="100" w:type="dxa"/>
            </w:tcMar>
          </w:tcPr>
          <w:p w14:paraId="70C7561C" w14:textId="58EBC78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A3F5E51" w14:textId="7A98F49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ECC7571" w14:textId="77777777" w:rsidTr="000A7C9A">
        <w:tc>
          <w:tcPr>
            <w:tcW w:w="1920" w:type="dxa"/>
            <w:shd w:val="clear" w:color="auto" w:fill="auto"/>
            <w:tcMar>
              <w:top w:w="100" w:type="dxa"/>
              <w:left w:w="100" w:type="dxa"/>
              <w:bottom w:w="100" w:type="dxa"/>
              <w:right w:w="100" w:type="dxa"/>
            </w:tcMar>
          </w:tcPr>
          <w:p w14:paraId="3EF6B857"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525" w:type="dxa"/>
            <w:shd w:val="clear" w:color="auto" w:fill="auto"/>
            <w:tcMar>
              <w:top w:w="100" w:type="dxa"/>
              <w:left w:w="100" w:type="dxa"/>
              <w:bottom w:w="100" w:type="dxa"/>
              <w:right w:w="100" w:type="dxa"/>
            </w:tcMar>
            <w:vAlign w:val="center"/>
          </w:tcPr>
          <w:p w14:paraId="59DA6836"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75415B71" w14:textId="77777777">
              <w:trPr>
                <w:trHeight w:val="800"/>
              </w:trPr>
              <w:tc>
                <w:tcPr>
                  <w:tcW w:w="9310" w:type="dxa"/>
                  <w:tcMar>
                    <w:top w:w="100" w:type="dxa"/>
                    <w:left w:w="100" w:type="dxa"/>
                    <w:bottom w:w="100" w:type="dxa"/>
                    <w:right w:w="100" w:type="dxa"/>
                  </w:tcMar>
                  <w:hideMark/>
                </w:tcPr>
                <w:p w14:paraId="2ADCD76E"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36DA302B" w14:textId="4F01BE9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135" w:type="dxa"/>
            <w:shd w:val="clear" w:color="auto" w:fill="auto"/>
            <w:tcMar>
              <w:top w:w="100" w:type="dxa"/>
              <w:left w:w="100" w:type="dxa"/>
              <w:bottom w:w="100" w:type="dxa"/>
              <w:right w:w="100" w:type="dxa"/>
            </w:tcMar>
          </w:tcPr>
          <w:p w14:paraId="6B76A235" w14:textId="7C0091DF"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4139BB1F" w14:textId="33CA8943"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A1BEAF6" w14:textId="77777777" w:rsidTr="000A7C9A">
        <w:tc>
          <w:tcPr>
            <w:tcW w:w="1920" w:type="dxa"/>
            <w:shd w:val="clear" w:color="auto" w:fill="auto"/>
            <w:tcMar>
              <w:top w:w="100" w:type="dxa"/>
              <w:left w:w="100" w:type="dxa"/>
              <w:bottom w:w="100" w:type="dxa"/>
              <w:right w:w="100" w:type="dxa"/>
            </w:tcMar>
          </w:tcPr>
          <w:p w14:paraId="64C26071"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Impacto Social</w:t>
            </w:r>
          </w:p>
        </w:tc>
        <w:tc>
          <w:tcPr>
            <w:tcW w:w="3525" w:type="dxa"/>
            <w:shd w:val="clear" w:color="auto" w:fill="auto"/>
            <w:tcMar>
              <w:top w:w="100" w:type="dxa"/>
              <w:left w:w="100" w:type="dxa"/>
              <w:bottom w:w="100" w:type="dxa"/>
              <w:right w:w="100" w:type="dxa"/>
            </w:tcMar>
            <w:vAlign w:val="center"/>
          </w:tcPr>
          <w:p w14:paraId="0F591A17" w14:textId="675DFF00" w:rsidR="00CB700E" w:rsidRPr="000A7C9A" w:rsidRDefault="00CB700E" w:rsidP="00CB700E">
            <w:pPr>
              <w:widowControl w:val="0"/>
              <w:numPr>
                <w:ilvl w:val="0"/>
                <w:numId w:val="15"/>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375" w:type="dxa"/>
            <w:shd w:val="clear" w:color="auto" w:fill="auto"/>
            <w:tcMar>
              <w:top w:w="100" w:type="dxa"/>
              <w:left w:w="100" w:type="dxa"/>
              <w:bottom w:w="100" w:type="dxa"/>
              <w:right w:w="100" w:type="dxa"/>
            </w:tcMar>
            <w:vAlign w:val="center"/>
          </w:tcPr>
          <w:p w14:paraId="684A97E7" w14:textId="10F90CD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135" w:type="dxa"/>
            <w:shd w:val="clear" w:color="auto" w:fill="auto"/>
            <w:tcMar>
              <w:top w:w="100" w:type="dxa"/>
              <w:left w:w="100" w:type="dxa"/>
              <w:bottom w:w="100" w:type="dxa"/>
              <w:right w:w="100" w:type="dxa"/>
            </w:tcMar>
          </w:tcPr>
          <w:p w14:paraId="10B277ED" w14:textId="0E90B56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9AF6E01" w14:textId="5D93EA4F"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4669CC2" w14:textId="77777777" w:rsidTr="000A7C9A">
        <w:tc>
          <w:tcPr>
            <w:tcW w:w="1920" w:type="dxa"/>
            <w:shd w:val="clear" w:color="auto" w:fill="auto"/>
            <w:tcMar>
              <w:top w:w="100" w:type="dxa"/>
              <w:left w:w="100" w:type="dxa"/>
              <w:bottom w:w="100" w:type="dxa"/>
              <w:right w:w="100" w:type="dxa"/>
            </w:tcMar>
          </w:tcPr>
          <w:p w14:paraId="2C11CDF6"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525" w:type="dxa"/>
            <w:shd w:val="clear" w:color="auto" w:fill="auto"/>
            <w:tcMar>
              <w:top w:w="100" w:type="dxa"/>
              <w:left w:w="100" w:type="dxa"/>
              <w:bottom w:w="100" w:type="dxa"/>
              <w:right w:w="100" w:type="dxa"/>
            </w:tcMar>
            <w:vAlign w:val="center"/>
          </w:tcPr>
          <w:p w14:paraId="1C0C9412"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Deep License Plate Recognition (ParkPow, 2021-2023):</w:t>
            </w:r>
            <w:r w:rsidRPr="000A7C9A">
              <w:rPr>
                <w:color w:val="000000"/>
                <w:sz w:val="22"/>
                <w:szCs w:val="22"/>
              </w:rPr>
              <w:t xml:space="preserve"> </w:t>
            </w:r>
            <w:r w:rsidRPr="000A7C9A">
              <w:rPr>
                <w:color w:val="000000"/>
                <w:sz w:val="22"/>
                <w:szCs w:val="22"/>
              </w:rPr>
              <w:lastRenderedPageBreak/>
              <w:t>reconocimiento de placas en tiempo real. Diferencia: nuestra propuesta integra alertas inmediatas y clasificación de vehículos.</w:t>
            </w:r>
          </w:p>
          <w:p w14:paraId="3F7909CD" w14:textId="29992DB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r w:rsidRPr="000A7C9A">
              <w:rPr>
                <w:rFonts w:ascii="Times New Roman" w:hAnsi="Times New Roman" w:cs="Times New Roman"/>
                <w:b/>
                <w:bCs/>
                <w:color w:val="000000"/>
              </w:rPr>
              <w:t>Laroca et al. (2021, YOLO-based 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375" w:type="dxa"/>
            <w:shd w:val="clear" w:color="auto" w:fill="auto"/>
            <w:tcMar>
              <w:top w:w="100" w:type="dxa"/>
              <w:left w:w="100" w:type="dxa"/>
              <w:bottom w:w="100" w:type="dxa"/>
              <w:right w:w="100" w:type="dxa"/>
            </w:tcMar>
            <w:vAlign w:val="center"/>
          </w:tcPr>
          <w:p w14:paraId="3D6F0646"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4046C470" w14:textId="77777777">
              <w:trPr>
                <w:trHeight w:val="1955"/>
              </w:trPr>
              <w:tc>
                <w:tcPr>
                  <w:tcW w:w="9310" w:type="dxa"/>
                  <w:tcMar>
                    <w:top w:w="100" w:type="dxa"/>
                    <w:left w:w="100" w:type="dxa"/>
                    <w:bottom w:w="100" w:type="dxa"/>
                    <w:right w:w="100" w:type="dxa"/>
                  </w:tcMar>
                  <w:hideMark/>
                </w:tcPr>
                <w:p w14:paraId="675087A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PlantVillage (2019):</w:t>
                  </w:r>
                  <w:r w:rsidRPr="000A7C9A">
                    <w:rPr>
                      <w:color w:val="000000"/>
                      <w:sz w:val="22"/>
                      <w:szCs w:val="22"/>
                    </w:rPr>
                    <w:t xml:space="preserve"> Diagnóstico de cultivos con IA, pero requiere internet y no está enfocado en cultivos andinos.</w:t>
                  </w:r>
                </w:p>
                <w:p w14:paraId="1771759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Plantix (2020):</w:t>
                  </w:r>
                  <w:r w:rsidRPr="000A7C9A">
                    <w:rPr>
                      <w:color w:val="000000"/>
                      <w:sz w:val="22"/>
                      <w:szCs w:val="22"/>
                    </w:rPr>
                    <w:t xml:space="preserve"> Detecta más de 400 enfermedades, pero no está adaptada al Perú ni funciona offline.</w:t>
                  </w:r>
                </w:p>
                <w:p w14:paraId="76B95D8C"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02061936" w14:textId="3E6B8F6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3F01D574" w14:textId="478E700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Impacto de la Solución a Implementar</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68E41B18"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A3814D7" w14:textId="55C6919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48488AC" w14:textId="64CD7AB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5EF3B9DC"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4D9223D2" w14:textId="6078C73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75C6D5D9" w14:textId="751F5E78"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3</w:t>
            </w:r>
          </w:p>
          <w:p w14:paraId="6806E3EF" w14:textId="5550E7B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1A19DF" w14:textId="5C68FC6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595F6623" w14:textId="1109458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3</w:t>
            </w:r>
          </w:p>
          <w:p w14:paraId="3BDE3CA9" w14:textId="351529B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C9E11B" w14:textId="259F0E9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4B9D5830" w14:textId="47A1ECF3"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Andre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1B653C7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A76D19" w:rsidRPr="00EF2CEC">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7FA5078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41</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070357C1"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40B8B891" w14:textId="211D95A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098D579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5</w:t>
            </w:r>
          </w:p>
          <w:p w14:paraId="0E66D9B6" w14:textId="76C3783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0F337F8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5</w:t>
            </w:r>
          </w:p>
          <w:p w14:paraId="4CA84A83" w14:textId="2B12B088"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5</w:t>
            </w:r>
          </w:p>
          <w:p w14:paraId="6F3F704F" w14:textId="522525F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5</w:t>
            </w:r>
          </w:p>
          <w:p w14:paraId="6FC4760A" w14:textId="39A48C6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1E93C014"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Fabricio 3</w:t>
            </w:r>
          </w:p>
          <w:p w14:paraId="6C36B1A9" w14:textId="22E6635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4</w:t>
            </w:r>
          </w:p>
          <w:p w14:paraId="094A8C25" w14:textId="14ED1FF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5</w:t>
            </w:r>
          </w:p>
          <w:p w14:paraId="0BEF22B7" w14:textId="3314B1E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1268F271"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6991EF5A" w14:textId="2A06C110"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1E9833CD" w14:textId="28CF5E2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4</w:t>
            </w:r>
          </w:p>
          <w:p w14:paraId="50080CB9" w14:textId="3D70C22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12</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42B0901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52</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B63BC8" w14:textId="619E217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3220671C" w14:textId="227E349F"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Yersson 3</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300555E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CA339E" w14:textId="770C319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312B0EB0" w14:textId="608DD3C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5BDF4B0E"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204F3F1D" w14:textId="38DFCBD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1A85B6" w14:textId="4D621995" w:rsidR="00293FD8" w:rsidRPr="00EF2CEC" w:rsidRDefault="00A76D19"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Alejandro 4</w:t>
            </w:r>
          </w:p>
          <w:p w14:paraId="790E70DC" w14:textId="064448B5" w:rsidR="00A76D19"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Yersson 2</w:t>
            </w:r>
          </w:p>
          <w:p w14:paraId="5D8880EA" w14:textId="6F6FEE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58C67D21" w14:textId="2A76843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6849394" w14:textId="60FB6CF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771E4B4F" w14:textId="55EDF3C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1</w:t>
            </w:r>
          </w:p>
          <w:p w14:paraId="603C1EE4" w14:textId="4D13BE3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1</w:t>
            </w:r>
          </w:p>
          <w:p w14:paraId="7D7A0124" w14:textId="325685A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4</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523ACEC4"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30</w:t>
            </w:r>
          </w:p>
        </w:tc>
      </w:tr>
      <w:tr w:rsidR="00293FD8" w:rsidRPr="00EF2CEC" w14:paraId="646A1C75"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5492583"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230E7C8" w14:textId="3E3F1C8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2</w:t>
            </w:r>
          </w:p>
          <w:p w14:paraId="73CFC004" w14:textId="1FDC7E4F"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3</w:t>
            </w:r>
          </w:p>
          <w:p w14:paraId="04065D2E"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2</w:t>
            </w:r>
          </w:p>
          <w:p w14:paraId="03316DC7" w14:textId="27B69CD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4D2A63" w14:textId="6762173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7EB65A9A" w14:textId="4059772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4</w:t>
            </w:r>
          </w:p>
          <w:p w14:paraId="34BEC52D" w14:textId="62AC424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59F134F" w14:textId="58ADF77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2B48DE0" w14:textId="05DB32F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4</w:t>
            </w:r>
          </w:p>
          <w:p w14:paraId="33B38B7D" w14:textId="453F82F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2</w:t>
            </w:r>
          </w:p>
          <w:p w14:paraId="09FB0E55" w14:textId="467BA3E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4</w:t>
            </w:r>
          </w:p>
          <w:p w14:paraId="7F619723" w14:textId="4988CBD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C19E0FB" w14:textId="309088B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Yersson3</w:t>
            </w:r>
          </w:p>
          <w:p w14:paraId="67D8E089" w14:textId="33D98A6E"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r w:rsidRPr="00EF2CEC">
              <w:rPr>
                <w:rFonts w:ascii="Times New Roman" w:eastAsia="Times New Roman" w:hAnsi="Times New Roman" w:cs="Times New Roman"/>
                <w:color w:val="000000"/>
                <w:lang w:val="es-MX"/>
              </w:rPr>
              <w:t xml:space="preserve"> 3</w:t>
            </w:r>
          </w:p>
          <w:p w14:paraId="062AE26E" w14:textId="14DED3A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363D56B3" w14:textId="52D0A08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6A33E877" w14:textId="7C411D9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36</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lastRenderedPageBreak/>
        <w:t>Desde el punto de vista de la Ingeniería de Software, se desarrollará un modelo de inteligencia artificial basado en CNN implementado en frameworks como PyTorch y TensorFlow,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recall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nuestro punto de vista como equipo, seleccionamos esta idea porque une innovación tecnológica con un impacto social real. Entre las alternativas evaluadas, esta propuesta nos motiva 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W w:w="12720" w:type="dxa"/>
        <w:tblCellMar>
          <w:left w:w="70" w:type="dxa"/>
          <w:right w:w="70" w:type="dxa"/>
        </w:tblCellMar>
        <w:tblLook w:val="04A0" w:firstRow="1" w:lastRow="0" w:firstColumn="1" w:lastColumn="0" w:noHBand="0" w:noVBand="1"/>
      </w:tblPr>
      <w:tblGrid>
        <w:gridCol w:w="952"/>
        <w:gridCol w:w="3646"/>
        <w:gridCol w:w="3071"/>
        <w:gridCol w:w="1057"/>
        <w:gridCol w:w="1192"/>
        <w:gridCol w:w="2802"/>
      </w:tblGrid>
      <w:tr w:rsidR="00D9791B" w:rsidRPr="00EF2CEC" w14:paraId="2895CDB2" w14:textId="77777777" w:rsidTr="00D9791B">
        <w:trPr>
          <w:trHeight w:val="1002"/>
        </w:trPr>
        <w:tc>
          <w:tcPr>
            <w:tcW w:w="96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BAB3EF4"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ID</w:t>
            </w:r>
          </w:p>
        </w:tc>
        <w:tc>
          <w:tcPr>
            <w:tcW w:w="3712" w:type="dxa"/>
            <w:tcBorders>
              <w:top w:val="single" w:sz="4" w:space="0" w:color="auto"/>
              <w:left w:val="nil"/>
              <w:bottom w:val="single" w:sz="4" w:space="0" w:color="auto"/>
              <w:right w:val="single" w:sz="4" w:space="0" w:color="auto"/>
            </w:tcBorders>
            <w:shd w:val="clear" w:color="000000" w:fill="D9D9D9"/>
            <w:vAlign w:val="center"/>
            <w:hideMark/>
          </w:tcPr>
          <w:p w14:paraId="639AF30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Historia de Usuario</w:t>
            </w:r>
          </w:p>
        </w:tc>
        <w:tc>
          <w:tcPr>
            <w:tcW w:w="3119" w:type="dxa"/>
            <w:tcBorders>
              <w:top w:val="single" w:sz="4" w:space="0" w:color="auto"/>
              <w:left w:val="nil"/>
              <w:bottom w:val="single" w:sz="4" w:space="0" w:color="auto"/>
              <w:right w:val="single" w:sz="4" w:space="0" w:color="auto"/>
            </w:tcBorders>
            <w:shd w:val="clear" w:color="000000" w:fill="D9D9D9"/>
            <w:vAlign w:val="center"/>
            <w:hideMark/>
          </w:tcPr>
          <w:p w14:paraId="4A6A2BF5"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Criterios de Aceptación</w:t>
            </w:r>
          </w:p>
        </w:tc>
        <w:tc>
          <w:tcPr>
            <w:tcW w:w="989" w:type="dxa"/>
            <w:tcBorders>
              <w:top w:val="single" w:sz="4" w:space="0" w:color="auto"/>
              <w:left w:val="nil"/>
              <w:bottom w:val="single" w:sz="4" w:space="0" w:color="auto"/>
              <w:right w:val="single" w:sz="4" w:space="0" w:color="auto"/>
            </w:tcBorders>
            <w:shd w:val="clear" w:color="000000" w:fill="D9D9D9"/>
            <w:vAlign w:val="center"/>
            <w:hideMark/>
          </w:tcPr>
          <w:p w14:paraId="66253CBB"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Prioridad</w:t>
            </w:r>
          </w:p>
        </w:tc>
        <w:tc>
          <w:tcPr>
            <w:tcW w:w="1137" w:type="dxa"/>
            <w:tcBorders>
              <w:top w:val="single" w:sz="4" w:space="0" w:color="auto"/>
              <w:left w:val="nil"/>
              <w:bottom w:val="single" w:sz="4" w:space="0" w:color="auto"/>
              <w:right w:val="single" w:sz="4" w:space="0" w:color="auto"/>
            </w:tcBorders>
            <w:shd w:val="clear" w:color="000000" w:fill="D9D9D9"/>
            <w:vAlign w:val="center"/>
            <w:hideMark/>
          </w:tcPr>
          <w:p w14:paraId="3D97ACE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Estimación</w:t>
            </w:r>
          </w:p>
        </w:tc>
        <w:tc>
          <w:tcPr>
            <w:tcW w:w="2802" w:type="dxa"/>
            <w:tcBorders>
              <w:top w:val="single" w:sz="4" w:space="0" w:color="auto"/>
              <w:left w:val="nil"/>
              <w:bottom w:val="single" w:sz="4" w:space="0" w:color="auto"/>
              <w:right w:val="single" w:sz="4" w:space="0" w:color="auto"/>
            </w:tcBorders>
            <w:shd w:val="clear" w:color="000000" w:fill="D9D9D9"/>
            <w:vAlign w:val="center"/>
            <w:hideMark/>
          </w:tcPr>
          <w:p w14:paraId="7ED0BAA8"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Observaciones</w:t>
            </w:r>
          </w:p>
        </w:tc>
      </w:tr>
      <w:tr w:rsidR="00D9791B" w:rsidRPr="00EF2CEC" w14:paraId="350DBF7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600F98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w:t>
            </w:r>
          </w:p>
        </w:tc>
        <w:tc>
          <w:tcPr>
            <w:tcW w:w="3712" w:type="dxa"/>
            <w:tcBorders>
              <w:top w:val="nil"/>
              <w:left w:val="nil"/>
              <w:bottom w:val="single" w:sz="4" w:space="0" w:color="auto"/>
              <w:right w:val="single" w:sz="4" w:space="0" w:color="auto"/>
            </w:tcBorders>
            <w:shd w:val="clear" w:color="auto" w:fill="auto"/>
            <w:vAlign w:val="center"/>
            <w:hideMark/>
          </w:tcPr>
          <w:p w14:paraId="3E70D3E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tomar una foto de la hoja de mi cultivo desde el celular, para detectar si está sana o enferma.</w:t>
            </w:r>
          </w:p>
        </w:tc>
        <w:tc>
          <w:tcPr>
            <w:tcW w:w="3119" w:type="dxa"/>
            <w:tcBorders>
              <w:top w:val="nil"/>
              <w:left w:val="nil"/>
              <w:bottom w:val="single" w:sz="4" w:space="0" w:color="auto"/>
              <w:right w:val="single" w:sz="4" w:space="0" w:color="auto"/>
            </w:tcBorders>
            <w:shd w:val="clear" w:color="auto" w:fill="auto"/>
            <w:vAlign w:val="center"/>
            <w:hideMark/>
          </w:tcPr>
          <w:p w14:paraId="097D4EE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capturar imagen desde cámara o galería y mostrar resultado inmediato.</w:t>
            </w:r>
          </w:p>
        </w:tc>
        <w:tc>
          <w:tcPr>
            <w:tcW w:w="989" w:type="dxa"/>
            <w:tcBorders>
              <w:top w:val="nil"/>
              <w:left w:val="nil"/>
              <w:bottom w:val="single" w:sz="4" w:space="0" w:color="auto"/>
              <w:right w:val="single" w:sz="4" w:space="0" w:color="auto"/>
            </w:tcBorders>
            <w:shd w:val="clear" w:color="auto" w:fill="auto"/>
            <w:vAlign w:val="center"/>
            <w:hideMark/>
          </w:tcPr>
          <w:p w14:paraId="2748F0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344E80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42A452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cámara funcional y buena iluminación.</w:t>
            </w:r>
          </w:p>
        </w:tc>
      </w:tr>
      <w:tr w:rsidR="00D9791B" w:rsidRPr="00EF2CEC" w14:paraId="48FE185C"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77E8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w:t>
            </w:r>
          </w:p>
        </w:tc>
        <w:tc>
          <w:tcPr>
            <w:tcW w:w="3712" w:type="dxa"/>
            <w:tcBorders>
              <w:top w:val="nil"/>
              <w:left w:val="nil"/>
              <w:bottom w:val="single" w:sz="4" w:space="0" w:color="auto"/>
              <w:right w:val="single" w:sz="4" w:space="0" w:color="auto"/>
            </w:tcBorders>
            <w:shd w:val="clear" w:color="auto" w:fill="auto"/>
            <w:vAlign w:val="center"/>
            <w:hideMark/>
          </w:tcPr>
          <w:p w14:paraId="72117C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el nombre de la enfermedad detectada, para saber qué está afectando mi cultivo.</w:t>
            </w:r>
          </w:p>
        </w:tc>
        <w:tc>
          <w:tcPr>
            <w:tcW w:w="3119" w:type="dxa"/>
            <w:tcBorders>
              <w:top w:val="nil"/>
              <w:left w:val="nil"/>
              <w:bottom w:val="single" w:sz="4" w:space="0" w:color="auto"/>
              <w:right w:val="single" w:sz="4" w:space="0" w:color="auto"/>
            </w:tcBorders>
            <w:shd w:val="clear" w:color="auto" w:fill="auto"/>
            <w:vAlign w:val="center"/>
            <w:hideMark/>
          </w:tcPr>
          <w:p w14:paraId="23EAC8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el nombre de la enfermedad con al menos 85% de precisión.</w:t>
            </w:r>
          </w:p>
        </w:tc>
        <w:tc>
          <w:tcPr>
            <w:tcW w:w="989" w:type="dxa"/>
            <w:tcBorders>
              <w:top w:val="nil"/>
              <w:left w:val="nil"/>
              <w:bottom w:val="single" w:sz="4" w:space="0" w:color="auto"/>
              <w:right w:val="single" w:sz="4" w:space="0" w:color="auto"/>
            </w:tcBorders>
            <w:shd w:val="clear" w:color="auto" w:fill="auto"/>
            <w:vAlign w:val="center"/>
            <w:hideMark/>
          </w:tcPr>
          <w:p w14:paraId="012299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75C246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3 pts</w:t>
            </w:r>
          </w:p>
        </w:tc>
        <w:tc>
          <w:tcPr>
            <w:tcW w:w="2802" w:type="dxa"/>
            <w:tcBorders>
              <w:top w:val="nil"/>
              <w:left w:val="nil"/>
              <w:bottom w:val="single" w:sz="4" w:space="0" w:color="auto"/>
              <w:right w:val="single" w:sz="4" w:space="0" w:color="auto"/>
            </w:tcBorders>
            <w:shd w:val="clear" w:color="auto" w:fill="auto"/>
            <w:vAlign w:val="center"/>
            <w:hideMark/>
          </w:tcPr>
          <w:p w14:paraId="14EC517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Depende del modelo CNN entrenado.</w:t>
            </w:r>
          </w:p>
        </w:tc>
      </w:tr>
      <w:tr w:rsidR="00D9791B" w:rsidRPr="00EF2CEC" w14:paraId="0D1D3A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6F9669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w:t>
            </w:r>
          </w:p>
        </w:tc>
        <w:tc>
          <w:tcPr>
            <w:tcW w:w="3712" w:type="dxa"/>
            <w:tcBorders>
              <w:top w:val="nil"/>
              <w:left w:val="nil"/>
              <w:bottom w:val="single" w:sz="4" w:space="0" w:color="auto"/>
              <w:right w:val="single" w:sz="4" w:space="0" w:color="auto"/>
            </w:tcBorders>
            <w:shd w:val="clear" w:color="auto" w:fill="auto"/>
            <w:vAlign w:val="center"/>
            <w:hideMark/>
          </w:tcPr>
          <w:p w14:paraId="38E267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recomendaciones iniciales de manejo, para actuar rápido y reducir pérdidas en mi producción.</w:t>
            </w:r>
          </w:p>
        </w:tc>
        <w:tc>
          <w:tcPr>
            <w:tcW w:w="3119" w:type="dxa"/>
            <w:tcBorders>
              <w:top w:val="nil"/>
              <w:left w:val="nil"/>
              <w:bottom w:val="single" w:sz="4" w:space="0" w:color="auto"/>
              <w:right w:val="single" w:sz="4" w:space="0" w:color="auto"/>
            </w:tcBorders>
            <w:shd w:val="clear" w:color="auto" w:fill="auto"/>
            <w:vAlign w:val="center"/>
            <w:hideMark/>
          </w:tcPr>
          <w:p w14:paraId="60A7C5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al menos una acción sugerida para cada enfermedad detectada.</w:t>
            </w:r>
          </w:p>
        </w:tc>
        <w:tc>
          <w:tcPr>
            <w:tcW w:w="989" w:type="dxa"/>
            <w:tcBorders>
              <w:top w:val="nil"/>
              <w:left w:val="nil"/>
              <w:bottom w:val="single" w:sz="4" w:space="0" w:color="auto"/>
              <w:right w:val="single" w:sz="4" w:space="0" w:color="auto"/>
            </w:tcBorders>
            <w:shd w:val="clear" w:color="auto" w:fill="auto"/>
            <w:vAlign w:val="center"/>
            <w:hideMark/>
          </w:tcPr>
          <w:p w14:paraId="1F5E079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755561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6799AA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asesoría técnica para recomendaciones.</w:t>
            </w:r>
          </w:p>
        </w:tc>
      </w:tr>
      <w:tr w:rsidR="00D9791B" w:rsidRPr="00EF2CEC" w14:paraId="03393D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55F8CD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HU4</w:t>
            </w:r>
          </w:p>
        </w:tc>
        <w:tc>
          <w:tcPr>
            <w:tcW w:w="3712" w:type="dxa"/>
            <w:tcBorders>
              <w:top w:val="nil"/>
              <w:left w:val="nil"/>
              <w:bottom w:val="single" w:sz="4" w:space="0" w:color="auto"/>
              <w:right w:val="single" w:sz="4" w:space="0" w:color="auto"/>
            </w:tcBorders>
            <w:shd w:val="clear" w:color="auto" w:fill="auto"/>
            <w:vAlign w:val="center"/>
            <w:hideMark/>
          </w:tcPr>
          <w:p w14:paraId="2DAA86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rural, quiero usar la aplicación en modo offline, para diagnosticar mis cultivos sin conexión.</w:t>
            </w:r>
          </w:p>
        </w:tc>
        <w:tc>
          <w:tcPr>
            <w:tcW w:w="3119" w:type="dxa"/>
            <w:tcBorders>
              <w:top w:val="nil"/>
              <w:left w:val="nil"/>
              <w:bottom w:val="single" w:sz="4" w:space="0" w:color="auto"/>
              <w:right w:val="single" w:sz="4" w:space="0" w:color="auto"/>
            </w:tcBorders>
            <w:shd w:val="clear" w:color="auto" w:fill="auto"/>
            <w:vAlign w:val="center"/>
            <w:hideMark/>
          </w:tcPr>
          <w:p w14:paraId="01F2A1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funcionar con un modelo descargado y guardar datos localmente.</w:t>
            </w:r>
          </w:p>
        </w:tc>
        <w:tc>
          <w:tcPr>
            <w:tcW w:w="989" w:type="dxa"/>
            <w:tcBorders>
              <w:top w:val="nil"/>
              <w:left w:val="nil"/>
              <w:bottom w:val="single" w:sz="4" w:space="0" w:color="auto"/>
              <w:right w:val="single" w:sz="4" w:space="0" w:color="auto"/>
            </w:tcBorders>
            <w:shd w:val="clear" w:color="auto" w:fill="auto"/>
            <w:vAlign w:val="center"/>
            <w:hideMark/>
          </w:tcPr>
          <w:p w14:paraId="542364F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CE5F9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4D925E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en comunidades con baja conectividad.</w:t>
            </w:r>
          </w:p>
        </w:tc>
      </w:tr>
      <w:tr w:rsidR="00D9791B" w:rsidRPr="00EF2CEC" w14:paraId="6DF2193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FE8BD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HU5</w:t>
            </w:r>
          </w:p>
        </w:tc>
        <w:tc>
          <w:tcPr>
            <w:tcW w:w="3712" w:type="dxa"/>
            <w:tcBorders>
              <w:top w:val="nil"/>
              <w:left w:val="nil"/>
              <w:bottom w:val="single" w:sz="4" w:space="0" w:color="auto"/>
              <w:right w:val="single" w:sz="4" w:space="0" w:color="auto"/>
            </w:tcBorders>
            <w:shd w:val="clear" w:color="auto" w:fill="auto"/>
            <w:vAlign w:val="center"/>
            <w:hideMark/>
          </w:tcPr>
          <w:p w14:paraId="51480AC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almacenar un historial de diagnósticos, para hacer seguimiento a mis cultivos.</w:t>
            </w:r>
          </w:p>
        </w:tc>
        <w:tc>
          <w:tcPr>
            <w:tcW w:w="3119" w:type="dxa"/>
            <w:tcBorders>
              <w:top w:val="nil"/>
              <w:left w:val="nil"/>
              <w:bottom w:val="single" w:sz="4" w:space="0" w:color="auto"/>
              <w:right w:val="single" w:sz="4" w:space="0" w:color="auto"/>
            </w:tcBorders>
            <w:shd w:val="clear" w:color="auto" w:fill="auto"/>
            <w:vAlign w:val="center"/>
            <w:hideMark/>
          </w:tcPr>
          <w:p w14:paraId="53D26A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guardar fecha, imagen y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4A450F6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66C86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1C6F1E8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almacenamiento local o en la nube.</w:t>
            </w:r>
          </w:p>
        </w:tc>
      </w:tr>
      <w:tr w:rsidR="00D9791B" w:rsidRPr="00EF2CEC" w14:paraId="704950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BBD874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HU6</w:t>
            </w:r>
          </w:p>
        </w:tc>
        <w:tc>
          <w:tcPr>
            <w:tcW w:w="3712" w:type="dxa"/>
            <w:tcBorders>
              <w:top w:val="nil"/>
              <w:left w:val="nil"/>
              <w:bottom w:val="single" w:sz="4" w:space="0" w:color="auto"/>
              <w:right w:val="single" w:sz="4" w:space="0" w:color="auto"/>
            </w:tcBorders>
            <w:shd w:val="clear" w:color="auto" w:fill="auto"/>
            <w:vAlign w:val="center"/>
            <w:hideMark/>
          </w:tcPr>
          <w:p w14:paraId="30FC83C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generar un reporte de las enfermedades más frecuentes en la zona, para planificar acciones preventivas.</w:t>
            </w:r>
          </w:p>
        </w:tc>
        <w:tc>
          <w:tcPr>
            <w:tcW w:w="3119" w:type="dxa"/>
            <w:tcBorders>
              <w:top w:val="nil"/>
              <w:left w:val="nil"/>
              <w:bottom w:val="single" w:sz="4" w:space="0" w:color="auto"/>
              <w:right w:val="single" w:sz="4" w:space="0" w:color="auto"/>
            </w:tcBorders>
            <w:shd w:val="clear" w:color="auto" w:fill="auto"/>
            <w:vAlign w:val="center"/>
            <w:hideMark/>
          </w:tcPr>
          <w:p w14:paraId="6258CF1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exportar reportes en PDF o Excel con estadísticas.</w:t>
            </w:r>
          </w:p>
        </w:tc>
        <w:tc>
          <w:tcPr>
            <w:tcW w:w="989" w:type="dxa"/>
            <w:tcBorders>
              <w:top w:val="nil"/>
              <w:left w:val="nil"/>
              <w:bottom w:val="single" w:sz="4" w:space="0" w:color="auto"/>
              <w:right w:val="single" w:sz="4" w:space="0" w:color="auto"/>
            </w:tcBorders>
            <w:shd w:val="clear" w:color="auto" w:fill="auto"/>
            <w:vAlign w:val="center"/>
            <w:hideMark/>
          </w:tcPr>
          <w:p w14:paraId="040DCF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0DC08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343856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Orientado a usuarios avanzados.</w:t>
            </w:r>
          </w:p>
        </w:tc>
      </w:tr>
      <w:tr w:rsidR="00D9791B" w:rsidRPr="00EF2CEC" w14:paraId="2A36CF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7AB48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HU7</w:t>
            </w:r>
          </w:p>
        </w:tc>
        <w:tc>
          <w:tcPr>
            <w:tcW w:w="3712" w:type="dxa"/>
            <w:tcBorders>
              <w:top w:val="nil"/>
              <w:left w:val="nil"/>
              <w:bottom w:val="single" w:sz="4" w:space="0" w:color="auto"/>
              <w:right w:val="single" w:sz="4" w:space="0" w:color="auto"/>
            </w:tcBorders>
            <w:shd w:val="clear" w:color="auto" w:fill="auto"/>
            <w:vAlign w:val="center"/>
            <w:hideMark/>
          </w:tcPr>
          <w:p w14:paraId="1111573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del sistema, quiero actualizar el modelo CNN con nuevos datos, para mejorar la precisión de los diagnósticos.</w:t>
            </w:r>
          </w:p>
        </w:tc>
        <w:tc>
          <w:tcPr>
            <w:tcW w:w="3119" w:type="dxa"/>
            <w:tcBorders>
              <w:top w:val="nil"/>
              <w:left w:val="nil"/>
              <w:bottom w:val="single" w:sz="4" w:space="0" w:color="auto"/>
              <w:right w:val="single" w:sz="4" w:space="0" w:color="auto"/>
            </w:tcBorders>
            <w:shd w:val="clear" w:color="auto" w:fill="auto"/>
            <w:vAlign w:val="center"/>
            <w:hideMark/>
          </w:tcPr>
          <w:p w14:paraId="614CB9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subir nuevos modelos entrenados y reemplazar el anterior.</w:t>
            </w:r>
          </w:p>
        </w:tc>
        <w:tc>
          <w:tcPr>
            <w:tcW w:w="989" w:type="dxa"/>
            <w:tcBorders>
              <w:top w:val="nil"/>
              <w:left w:val="nil"/>
              <w:bottom w:val="single" w:sz="4" w:space="0" w:color="auto"/>
              <w:right w:val="single" w:sz="4" w:space="0" w:color="auto"/>
            </w:tcBorders>
            <w:shd w:val="clear" w:color="auto" w:fill="auto"/>
            <w:vAlign w:val="center"/>
            <w:hideMark/>
          </w:tcPr>
          <w:p w14:paraId="576D4E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779F4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13 pts</w:t>
            </w:r>
          </w:p>
        </w:tc>
        <w:tc>
          <w:tcPr>
            <w:tcW w:w="2802" w:type="dxa"/>
            <w:tcBorders>
              <w:top w:val="nil"/>
              <w:left w:val="nil"/>
              <w:bottom w:val="single" w:sz="4" w:space="0" w:color="auto"/>
              <w:right w:val="single" w:sz="4" w:space="0" w:color="auto"/>
            </w:tcBorders>
            <w:shd w:val="clear" w:color="auto" w:fill="auto"/>
            <w:vAlign w:val="center"/>
            <w:hideMark/>
          </w:tcPr>
          <w:p w14:paraId="3CAF3FF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Necesita pipeline de entrenamiento.</w:t>
            </w:r>
          </w:p>
        </w:tc>
      </w:tr>
      <w:tr w:rsidR="00D9791B" w:rsidRPr="00EF2CEC" w14:paraId="306277F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CC3E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HU8</w:t>
            </w:r>
          </w:p>
        </w:tc>
        <w:tc>
          <w:tcPr>
            <w:tcW w:w="3712" w:type="dxa"/>
            <w:tcBorders>
              <w:top w:val="nil"/>
              <w:left w:val="nil"/>
              <w:bottom w:val="single" w:sz="4" w:space="0" w:color="auto"/>
              <w:right w:val="single" w:sz="4" w:space="0" w:color="auto"/>
            </w:tcBorders>
            <w:shd w:val="clear" w:color="auto" w:fill="auto"/>
            <w:vAlign w:val="center"/>
            <w:hideMark/>
          </w:tcPr>
          <w:p w14:paraId="1D8D7BD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alertas cuando aparezcan enfermedades recurrentes en mi zona, para prevenir contagios.</w:t>
            </w:r>
          </w:p>
        </w:tc>
        <w:tc>
          <w:tcPr>
            <w:tcW w:w="3119" w:type="dxa"/>
            <w:tcBorders>
              <w:top w:val="nil"/>
              <w:left w:val="nil"/>
              <w:bottom w:val="single" w:sz="4" w:space="0" w:color="auto"/>
              <w:right w:val="single" w:sz="4" w:space="0" w:color="auto"/>
            </w:tcBorders>
            <w:shd w:val="clear" w:color="auto" w:fill="auto"/>
            <w:vAlign w:val="center"/>
            <w:hideMark/>
          </w:tcPr>
          <w:p w14:paraId="57D3DC4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generar alertas según frecuencia de diagnósticos en la comunidad.</w:t>
            </w:r>
          </w:p>
        </w:tc>
        <w:tc>
          <w:tcPr>
            <w:tcW w:w="989" w:type="dxa"/>
            <w:tcBorders>
              <w:top w:val="nil"/>
              <w:left w:val="nil"/>
              <w:bottom w:val="single" w:sz="4" w:space="0" w:color="auto"/>
              <w:right w:val="single" w:sz="4" w:space="0" w:color="auto"/>
            </w:tcBorders>
            <w:shd w:val="clear" w:color="auto" w:fill="auto"/>
            <w:vAlign w:val="center"/>
            <w:hideMark/>
          </w:tcPr>
          <w:p w14:paraId="75B5E0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D6A4A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51BBE58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GPS o ubicación aproximada.</w:t>
            </w:r>
          </w:p>
        </w:tc>
      </w:tr>
      <w:tr w:rsidR="00D9791B" w:rsidRPr="00EF2CEC" w14:paraId="3A9DFDD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CA1107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HU9</w:t>
            </w:r>
          </w:p>
        </w:tc>
        <w:tc>
          <w:tcPr>
            <w:tcW w:w="3712" w:type="dxa"/>
            <w:tcBorders>
              <w:top w:val="nil"/>
              <w:left w:val="nil"/>
              <w:bottom w:val="single" w:sz="4" w:space="0" w:color="auto"/>
              <w:right w:val="single" w:sz="4" w:space="0" w:color="auto"/>
            </w:tcBorders>
            <w:shd w:val="clear" w:color="auto" w:fill="auto"/>
            <w:vAlign w:val="center"/>
            <w:hideMark/>
          </w:tcPr>
          <w:p w14:paraId="5A01F8A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detecte si la hoja pertenece al cultivo correcto, para evitar diagnósticos erróneos.</w:t>
            </w:r>
          </w:p>
        </w:tc>
        <w:tc>
          <w:tcPr>
            <w:tcW w:w="3119" w:type="dxa"/>
            <w:tcBorders>
              <w:top w:val="nil"/>
              <w:left w:val="nil"/>
              <w:bottom w:val="single" w:sz="4" w:space="0" w:color="auto"/>
              <w:right w:val="single" w:sz="4" w:space="0" w:color="auto"/>
            </w:tcBorders>
            <w:shd w:val="clear" w:color="auto" w:fill="auto"/>
            <w:vAlign w:val="center"/>
            <w:hideMark/>
          </w:tcPr>
          <w:p w14:paraId="18ADF5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verificar que la hoja pertenece al cultivo seleccionado antes de clasificar.</w:t>
            </w:r>
          </w:p>
        </w:tc>
        <w:tc>
          <w:tcPr>
            <w:tcW w:w="989" w:type="dxa"/>
            <w:tcBorders>
              <w:top w:val="nil"/>
              <w:left w:val="nil"/>
              <w:bottom w:val="single" w:sz="4" w:space="0" w:color="auto"/>
              <w:right w:val="single" w:sz="4" w:space="0" w:color="auto"/>
            </w:tcBorders>
            <w:shd w:val="clear" w:color="auto" w:fill="auto"/>
            <w:noWrap/>
            <w:vAlign w:val="center"/>
            <w:hideMark/>
          </w:tcPr>
          <w:p w14:paraId="64A8F0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02140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noWrap/>
            <w:vAlign w:val="center"/>
            <w:hideMark/>
          </w:tcPr>
          <w:p w14:paraId="56A2B24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Previene errores de clasificación cruzada.</w:t>
            </w:r>
          </w:p>
        </w:tc>
      </w:tr>
      <w:tr w:rsidR="00D9791B" w:rsidRPr="00EF2CEC" w14:paraId="2492210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A1F4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HU10</w:t>
            </w:r>
          </w:p>
        </w:tc>
        <w:tc>
          <w:tcPr>
            <w:tcW w:w="3712" w:type="dxa"/>
            <w:tcBorders>
              <w:top w:val="nil"/>
              <w:left w:val="nil"/>
              <w:bottom w:val="single" w:sz="4" w:space="0" w:color="auto"/>
              <w:right w:val="single" w:sz="4" w:space="0" w:color="auto"/>
            </w:tcBorders>
            <w:shd w:val="clear" w:color="auto" w:fill="auto"/>
            <w:vAlign w:val="center"/>
            <w:hideMark/>
          </w:tcPr>
          <w:p w14:paraId="7DA7761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elegir el tipo de cultivo antes de analizar la hoja, para recibir un diagnóstico más preciso.</w:t>
            </w:r>
          </w:p>
        </w:tc>
        <w:tc>
          <w:tcPr>
            <w:tcW w:w="3119" w:type="dxa"/>
            <w:tcBorders>
              <w:top w:val="nil"/>
              <w:left w:val="nil"/>
              <w:bottom w:val="single" w:sz="4" w:space="0" w:color="auto"/>
              <w:right w:val="single" w:sz="4" w:space="0" w:color="auto"/>
            </w:tcBorders>
            <w:shd w:val="clear" w:color="auto" w:fill="auto"/>
            <w:vAlign w:val="center"/>
            <w:hideMark/>
          </w:tcPr>
          <w:p w14:paraId="1C69C0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desplegar lista de cultivos disponibles antes del análisis.</w:t>
            </w:r>
          </w:p>
        </w:tc>
        <w:tc>
          <w:tcPr>
            <w:tcW w:w="989" w:type="dxa"/>
            <w:tcBorders>
              <w:top w:val="nil"/>
              <w:left w:val="nil"/>
              <w:bottom w:val="single" w:sz="4" w:space="0" w:color="auto"/>
              <w:right w:val="single" w:sz="4" w:space="0" w:color="auto"/>
            </w:tcBorders>
            <w:shd w:val="clear" w:color="auto" w:fill="auto"/>
            <w:vAlign w:val="center"/>
            <w:hideMark/>
          </w:tcPr>
          <w:p w14:paraId="200F68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A1D87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w:t>
            </w:r>
          </w:p>
        </w:tc>
        <w:tc>
          <w:tcPr>
            <w:tcW w:w="2802" w:type="dxa"/>
            <w:tcBorders>
              <w:top w:val="nil"/>
              <w:left w:val="nil"/>
              <w:bottom w:val="single" w:sz="4" w:space="0" w:color="auto"/>
              <w:right w:val="single" w:sz="4" w:space="0" w:color="auto"/>
            </w:tcBorders>
            <w:shd w:val="clear" w:color="auto" w:fill="auto"/>
            <w:vAlign w:val="center"/>
            <w:hideMark/>
          </w:tcPr>
          <w:p w14:paraId="29F484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la clasificación del modelo.</w:t>
            </w:r>
          </w:p>
        </w:tc>
      </w:tr>
      <w:tr w:rsidR="00D9791B" w:rsidRPr="00EF2CEC" w14:paraId="4AFF648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5092C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HU11</w:t>
            </w:r>
          </w:p>
        </w:tc>
        <w:tc>
          <w:tcPr>
            <w:tcW w:w="3712" w:type="dxa"/>
            <w:tcBorders>
              <w:top w:val="nil"/>
              <w:left w:val="nil"/>
              <w:bottom w:val="single" w:sz="4" w:space="0" w:color="auto"/>
              <w:right w:val="single" w:sz="4" w:space="0" w:color="auto"/>
            </w:tcBorders>
            <w:shd w:val="clear" w:color="auto" w:fill="auto"/>
            <w:vAlign w:val="center"/>
            <w:hideMark/>
          </w:tcPr>
          <w:p w14:paraId="1C0AB35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compartir mis diagnósticos con un técnico agrícola mediante WhatsApp o correo, para recibir asesoría personalizada.</w:t>
            </w:r>
          </w:p>
        </w:tc>
        <w:tc>
          <w:tcPr>
            <w:tcW w:w="3119" w:type="dxa"/>
            <w:tcBorders>
              <w:top w:val="nil"/>
              <w:left w:val="nil"/>
              <w:bottom w:val="single" w:sz="4" w:space="0" w:color="auto"/>
              <w:right w:val="single" w:sz="4" w:space="0" w:color="auto"/>
            </w:tcBorders>
            <w:shd w:val="clear" w:color="auto" w:fill="auto"/>
            <w:vAlign w:val="center"/>
            <w:hideMark/>
          </w:tcPr>
          <w:p w14:paraId="618DD12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compartir resultados en formato imagen o PDF desde el celular.</w:t>
            </w:r>
          </w:p>
        </w:tc>
        <w:tc>
          <w:tcPr>
            <w:tcW w:w="989" w:type="dxa"/>
            <w:tcBorders>
              <w:top w:val="nil"/>
              <w:left w:val="nil"/>
              <w:bottom w:val="single" w:sz="4" w:space="0" w:color="auto"/>
              <w:right w:val="single" w:sz="4" w:space="0" w:color="auto"/>
            </w:tcBorders>
            <w:shd w:val="clear" w:color="auto" w:fill="auto"/>
            <w:vAlign w:val="center"/>
            <w:hideMark/>
          </w:tcPr>
          <w:p w14:paraId="189E0E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2A200D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1C06C6A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integración con apps externas.</w:t>
            </w:r>
          </w:p>
        </w:tc>
      </w:tr>
      <w:tr w:rsidR="00D9791B" w:rsidRPr="00EF2CEC" w14:paraId="05F38A3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2C1B0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HU12</w:t>
            </w:r>
          </w:p>
        </w:tc>
        <w:tc>
          <w:tcPr>
            <w:tcW w:w="3712" w:type="dxa"/>
            <w:tcBorders>
              <w:top w:val="nil"/>
              <w:left w:val="nil"/>
              <w:bottom w:val="single" w:sz="4" w:space="0" w:color="auto"/>
              <w:right w:val="single" w:sz="4" w:space="0" w:color="auto"/>
            </w:tcBorders>
            <w:shd w:val="clear" w:color="auto" w:fill="auto"/>
            <w:vAlign w:val="center"/>
            <w:hideMark/>
          </w:tcPr>
          <w:p w14:paraId="1BA741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ejemplos visuales de hojas sanas y enfermas, para comparar con mis cultivos.</w:t>
            </w:r>
          </w:p>
        </w:tc>
        <w:tc>
          <w:tcPr>
            <w:tcW w:w="3119" w:type="dxa"/>
            <w:tcBorders>
              <w:top w:val="nil"/>
              <w:left w:val="nil"/>
              <w:bottom w:val="single" w:sz="4" w:space="0" w:color="auto"/>
              <w:right w:val="single" w:sz="4" w:space="0" w:color="auto"/>
            </w:tcBorders>
            <w:shd w:val="clear" w:color="auto" w:fill="auto"/>
            <w:vAlign w:val="center"/>
            <w:hideMark/>
          </w:tcPr>
          <w:p w14:paraId="7A95D1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imágenes de referencia junto al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60A0CF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43E53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3626B4D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Ayuda al aprendizaje del usuario.</w:t>
            </w:r>
          </w:p>
        </w:tc>
      </w:tr>
      <w:tr w:rsidR="00D9791B" w:rsidRPr="00EF2CEC" w14:paraId="76EE235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0A6D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HU13</w:t>
            </w:r>
          </w:p>
        </w:tc>
        <w:tc>
          <w:tcPr>
            <w:tcW w:w="3712" w:type="dxa"/>
            <w:tcBorders>
              <w:top w:val="nil"/>
              <w:left w:val="nil"/>
              <w:bottom w:val="single" w:sz="4" w:space="0" w:color="auto"/>
              <w:right w:val="single" w:sz="4" w:space="0" w:color="auto"/>
            </w:tcBorders>
            <w:shd w:val="clear" w:color="auto" w:fill="auto"/>
            <w:vAlign w:val="center"/>
            <w:hideMark/>
          </w:tcPr>
          <w:p w14:paraId="0A158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quiero poder cambiar el idioma de la aplicación (ej. quechua/español), para usarla en mi idioma preferido.</w:t>
            </w:r>
          </w:p>
        </w:tc>
        <w:tc>
          <w:tcPr>
            <w:tcW w:w="3119" w:type="dxa"/>
            <w:tcBorders>
              <w:top w:val="nil"/>
              <w:left w:val="nil"/>
              <w:bottom w:val="single" w:sz="4" w:space="0" w:color="auto"/>
              <w:right w:val="single" w:sz="4" w:space="0" w:color="auto"/>
            </w:tcBorders>
            <w:shd w:val="clear" w:color="auto" w:fill="auto"/>
            <w:vAlign w:val="center"/>
            <w:hideMark/>
          </w:tcPr>
          <w:p w14:paraId="76BCFB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cambiar el idioma desde configuración.</w:t>
            </w:r>
          </w:p>
        </w:tc>
        <w:tc>
          <w:tcPr>
            <w:tcW w:w="989" w:type="dxa"/>
            <w:tcBorders>
              <w:top w:val="nil"/>
              <w:left w:val="nil"/>
              <w:bottom w:val="single" w:sz="4" w:space="0" w:color="auto"/>
              <w:right w:val="single" w:sz="4" w:space="0" w:color="auto"/>
            </w:tcBorders>
            <w:shd w:val="clear" w:color="auto" w:fill="auto"/>
            <w:vAlign w:val="center"/>
            <w:hideMark/>
          </w:tcPr>
          <w:p w14:paraId="4B09284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395B106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7591D6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accesibilidad en comunidades rurales.</w:t>
            </w:r>
          </w:p>
        </w:tc>
      </w:tr>
      <w:tr w:rsidR="00D9791B" w:rsidRPr="00EF2CEC" w14:paraId="71F028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CE05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HU14</w:t>
            </w:r>
          </w:p>
        </w:tc>
        <w:tc>
          <w:tcPr>
            <w:tcW w:w="3712" w:type="dxa"/>
            <w:tcBorders>
              <w:top w:val="nil"/>
              <w:left w:val="nil"/>
              <w:bottom w:val="single" w:sz="4" w:space="0" w:color="auto"/>
              <w:right w:val="single" w:sz="4" w:space="0" w:color="auto"/>
            </w:tcBorders>
            <w:shd w:val="clear" w:color="auto" w:fill="auto"/>
            <w:vAlign w:val="center"/>
            <w:hideMark/>
          </w:tcPr>
          <w:p w14:paraId="02A41B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acceder a un panel web con estadísticas agregadas, para analizar tendencias regionales.</w:t>
            </w:r>
          </w:p>
        </w:tc>
        <w:tc>
          <w:tcPr>
            <w:tcW w:w="3119" w:type="dxa"/>
            <w:tcBorders>
              <w:top w:val="nil"/>
              <w:left w:val="nil"/>
              <w:bottom w:val="single" w:sz="4" w:space="0" w:color="auto"/>
              <w:right w:val="single" w:sz="4" w:space="0" w:color="auto"/>
            </w:tcBorders>
            <w:shd w:val="clear" w:color="auto" w:fill="auto"/>
            <w:vAlign w:val="center"/>
            <w:hideMark/>
          </w:tcPr>
          <w:p w14:paraId="6CAE10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gráficos y datos consolidados por cultivo y zona.</w:t>
            </w:r>
          </w:p>
        </w:tc>
        <w:tc>
          <w:tcPr>
            <w:tcW w:w="989" w:type="dxa"/>
            <w:tcBorders>
              <w:top w:val="nil"/>
              <w:left w:val="nil"/>
              <w:bottom w:val="single" w:sz="4" w:space="0" w:color="auto"/>
              <w:right w:val="single" w:sz="4" w:space="0" w:color="auto"/>
            </w:tcBorders>
            <w:shd w:val="clear" w:color="auto" w:fill="auto"/>
            <w:vAlign w:val="center"/>
            <w:hideMark/>
          </w:tcPr>
          <w:p w14:paraId="6CB305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AE3253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13 pts</w:t>
            </w:r>
          </w:p>
        </w:tc>
        <w:tc>
          <w:tcPr>
            <w:tcW w:w="2802" w:type="dxa"/>
            <w:tcBorders>
              <w:top w:val="nil"/>
              <w:left w:val="nil"/>
              <w:bottom w:val="single" w:sz="4" w:space="0" w:color="auto"/>
              <w:right w:val="single" w:sz="4" w:space="0" w:color="auto"/>
            </w:tcBorders>
            <w:shd w:val="clear" w:color="auto" w:fill="auto"/>
            <w:vAlign w:val="center"/>
            <w:hideMark/>
          </w:tcPr>
          <w:p w14:paraId="6716D4D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instituciones o municipalidades.</w:t>
            </w:r>
          </w:p>
        </w:tc>
      </w:tr>
      <w:tr w:rsidR="00D9791B" w:rsidRPr="00EF2CEC" w14:paraId="4F0D1D1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552766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HU15</w:t>
            </w:r>
          </w:p>
        </w:tc>
        <w:tc>
          <w:tcPr>
            <w:tcW w:w="3712" w:type="dxa"/>
            <w:tcBorders>
              <w:top w:val="nil"/>
              <w:left w:val="nil"/>
              <w:bottom w:val="single" w:sz="4" w:space="0" w:color="auto"/>
              <w:right w:val="single" w:sz="4" w:space="0" w:color="auto"/>
            </w:tcBorders>
            <w:shd w:val="clear" w:color="auto" w:fill="auto"/>
            <w:vAlign w:val="center"/>
            <w:hideMark/>
          </w:tcPr>
          <w:p w14:paraId="679470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consejos preventivos de cuidado de mis cultivos, para reducir la probabilidad de enfermedades.</w:t>
            </w:r>
          </w:p>
        </w:tc>
        <w:tc>
          <w:tcPr>
            <w:tcW w:w="3119" w:type="dxa"/>
            <w:tcBorders>
              <w:top w:val="nil"/>
              <w:left w:val="nil"/>
              <w:bottom w:val="single" w:sz="4" w:space="0" w:color="auto"/>
              <w:right w:val="single" w:sz="4" w:space="0" w:color="auto"/>
            </w:tcBorders>
            <w:shd w:val="clear" w:color="auto" w:fill="auto"/>
            <w:vAlign w:val="center"/>
            <w:hideMark/>
          </w:tcPr>
          <w:p w14:paraId="44B59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tips generales según el cultivo registrado.</w:t>
            </w:r>
          </w:p>
        </w:tc>
        <w:tc>
          <w:tcPr>
            <w:tcW w:w="989" w:type="dxa"/>
            <w:tcBorders>
              <w:top w:val="nil"/>
              <w:left w:val="nil"/>
              <w:bottom w:val="single" w:sz="4" w:space="0" w:color="auto"/>
              <w:right w:val="single" w:sz="4" w:space="0" w:color="auto"/>
            </w:tcBorders>
            <w:shd w:val="clear" w:color="auto" w:fill="auto"/>
            <w:vAlign w:val="center"/>
            <w:hideMark/>
          </w:tcPr>
          <w:p w14:paraId="06227C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3FD61F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3 pts</w:t>
            </w:r>
          </w:p>
        </w:tc>
        <w:tc>
          <w:tcPr>
            <w:tcW w:w="2802" w:type="dxa"/>
            <w:tcBorders>
              <w:top w:val="nil"/>
              <w:left w:val="nil"/>
              <w:bottom w:val="single" w:sz="4" w:space="0" w:color="auto"/>
              <w:right w:val="single" w:sz="4" w:space="0" w:color="auto"/>
            </w:tcBorders>
            <w:shd w:val="clear" w:color="auto" w:fill="auto"/>
            <w:vAlign w:val="center"/>
            <w:hideMark/>
          </w:tcPr>
          <w:p w14:paraId="5AA38A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Se puede basar en información agronómica.</w:t>
            </w:r>
          </w:p>
        </w:tc>
      </w:tr>
      <w:tr w:rsidR="00D9791B" w:rsidRPr="00EF2CEC" w14:paraId="62C69B1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21E5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HU16</w:t>
            </w:r>
          </w:p>
        </w:tc>
        <w:tc>
          <w:tcPr>
            <w:tcW w:w="3712" w:type="dxa"/>
            <w:tcBorders>
              <w:top w:val="nil"/>
              <w:left w:val="nil"/>
              <w:bottom w:val="single" w:sz="4" w:space="0" w:color="auto"/>
              <w:right w:val="single" w:sz="4" w:space="0" w:color="auto"/>
            </w:tcBorders>
            <w:shd w:val="clear" w:color="auto" w:fill="auto"/>
            <w:vAlign w:val="center"/>
            <w:hideMark/>
          </w:tcPr>
          <w:p w14:paraId="4066B5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visualizar una matriz de confusión de los diagnósticos, para evaluar la precisión del modelo CNN.</w:t>
            </w:r>
          </w:p>
        </w:tc>
        <w:tc>
          <w:tcPr>
            <w:tcW w:w="3119" w:type="dxa"/>
            <w:tcBorders>
              <w:top w:val="nil"/>
              <w:left w:val="nil"/>
              <w:bottom w:val="single" w:sz="4" w:space="0" w:color="auto"/>
              <w:right w:val="single" w:sz="4" w:space="0" w:color="auto"/>
            </w:tcBorders>
            <w:shd w:val="clear" w:color="auto" w:fill="auto"/>
            <w:vAlign w:val="center"/>
            <w:hideMark/>
          </w:tcPr>
          <w:p w14:paraId="3F3BC9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generar métricas de rendimiento como precisión, recall y matriz de confusión.</w:t>
            </w:r>
          </w:p>
        </w:tc>
        <w:tc>
          <w:tcPr>
            <w:tcW w:w="989" w:type="dxa"/>
            <w:tcBorders>
              <w:top w:val="nil"/>
              <w:left w:val="nil"/>
              <w:bottom w:val="single" w:sz="4" w:space="0" w:color="auto"/>
              <w:right w:val="single" w:sz="4" w:space="0" w:color="auto"/>
            </w:tcBorders>
            <w:shd w:val="clear" w:color="auto" w:fill="auto"/>
            <w:noWrap/>
            <w:vAlign w:val="bottom"/>
            <w:hideMark/>
          </w:tcPr>
          <w:p w14:paraId="73B2D12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E0F5A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1E1D3D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validar el desempeño científico del modelo.</w:t>
            </w:r>
          </w:p>
        </w:tc>
      </w:tr>
      <w:tr w:rsidR="00D9791B" w:rsidRPr="00EF2CEC" w14:paraId="3C76601A"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83826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HU17</w:t>
            </w:r>
          </w:p>
        </w:tc>
        <w:tc>
          <w:tcPr>
            <w:tcW w:w="3712" w:type="dxa"/>
            <w:tcBorders>
              <w:top w:val="nil"/>
              <w:left w:val="nil"/>
              <w:bottom w:val="single" w:sz="4" w:space="0" w:color="auto"/>
              <w:right w:val="single" w:sz="4" w:space="0" w:color="auto"/>
            </w:tcBorders>
            <w:shd w:val="clear" w:color="auto" w:fill="auto"/>
            <w:vAlign w:val="center"/>
            <w:hideMark/>
          </w:tcPr>
          <w:p w14:paraId="1D33A7D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adjuntar notas o comentarios a cada diagnóstico, para llevar un mejor registro de mis cultivos.</w:t>
            </w:r>
          </w:p>
        </w:tc>
        <w:tc>
          <w:tcPr>
            <w:tcW w:w="3119" w:type="dxa"/>
            <w:tcBorders>
              <w:top w:val="nil"/>
              <w:left w:val="nil"/>
              <w:bottom w:val="single" w:sz="4" w:space="0" w:color="auto"/>
              <w:right w:val="single" w:sz="4" w:space="0" w:color="auto"/>
            </w:tcBorders>
            <w:shd w:val="clear" w:color="auto" w:fill="auto"/>
            <w:vAlign w:val="center"/>
            <w:hideMark/>
          </w:tcPr>
          <w:p w14:paraId="61B987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permitir añadir texto asociado al historial de diagnósticos.</w:t>
            </w:r>
          </w:p>
        </w:tc>
        <w:tc>
          <w:tcPr>
            <w:tcW w:w="989" w:type="dxa"/>
            <w:tcBorders>
              <w:top w:val="nil"/>
              <w:left w:val="nil"/>
              <w:bottom w:val="single" w:sz="4" w:space="0" w:color="auto"/>
              <w:right w:val="single" w:sz="4" w:space="0" w:color="auto"/>
            </w:tcBorders>
            <w:shd w:val="clear" w:color="auto" w:fill="auto"/>
            <w:vAlign w:val="center"/>
            <w:hideMark/>
          </w:tcPr>
          <w:p w14:paraId="257E787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FE0C51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6CF635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seguimiento personalizado.</w:t>
            </w:r>
          </w:p>
        </w:tc>
      </w:tr>
      <w:tr w:rsidR="00D9791B" w:rsidRPr="00EF2CEC" w14:paraId="2CE6AA5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451A41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HU18</w:t>
            </w:r>
          </w:p>
        </w:tc>
        <w:tc>
          <w:tcPr>
            <w:tcW w:w="3712" w:type="dxa"/>
            <w:tcBorders>
              <w:top w:val="nil"/>
              <w:left w:val="nil"/>
              <w:bottom w:val="single" w:sz="4" w:space="0" w:color="auto"/>
              <w:right w:val="single" w:sz="4" w:space="0" w:color="auto"/>
            </w:tcBorders>
            <w:shd w:val="clear" w:color="auto" w:fill="auto"/>
            <w:vAlign w:val="center"/>
            <w:hideMark/>
          </w:tcPr>
          <w:p w14:paraId="6B107C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quiero gestionar la lista de cultivos disponibles en la app, para asegurar que solo se muestren los más relevantes.</w:t>
            </w:r>
          </w:p>
        </w:tc>
        <w:tc>
          <w:tcPr>
            <w:tcW w:w="3119" w:type="dxa"/>
            <w:tcBorders>
              <w:top w:val="nil"/>
              <w:left w:val="nil"/>
              <w:bottom w:val="single" w:sz="4" w:space="0" w:color="auto"/>
              <w:right w:val="single" w:sz="4" w:space="0" w:color="auto"/>
            </w:tcBorders>
            <w:shd w:val="clear" w:color="auto" w:fill="auto"/>
            <w:vAlign w:val="center"/>
            <w:hideMark/>
          </w:tcPr>
          <w:p w14:paraId="7294FB3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activar/desactivar cultivos en el menú.</w:t>
            </w:r>
          </w:p>
        </w:tc>
        <w:tc>
          <w:tcPr>
            <w:tcW w:w="989" w:type="dxa"/>
            <w:tcBorders>
              <w:top w:val="nil"/>
              <w:left w:val="nil"/>
              <w:bottom w:val="single" w:sz="4" w:space="0" w:color="auto"/>
              <w:right w:val="single" w:sz="4" w:space="0" w:color="auto"/>
            </w:tcBorders>
            <w:shd w:val="clear" w:color="auto" w:fill="auto"/>
            <w:vAlign w:val="center"/>
            <w:hideMark/>
          </w:tcPr>
          <w:p w14:paraId="58756D1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BE66F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425E0B5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Mantiene la app enfocada.</w:t>
            </w:r>
          </w:p>
        </w:tc>
      </w:tr>
      <w:tr w:rsidR="00D9791B" w:rsidRPr="00EF2CEC" w14:paraId="3C0B1D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22280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HU19</w:t>
            </w:r>
          </w:p>
        </w:tc>
        <w:tc>
          <w:tcPr>
            <w:tcW w:w="3712" w:type="dxa"/>
            <w:tcBorders>
              <w:top w:val="nil"/>
              <w:left w:val="nil"/>
              <w:bottom w:val="single" w:sz="4" w:space="0" w:color="auto"/>
              <w:right w:val="single" w:sz="4" w:space="0" w:color="auto"/>
            </w:tcBorders>
            <w:shd w:val="clear" w:color="auto" w:fill="auto"/>
            <w:vAlign w:val="center"/>
            <w:hideMark/>
          </w:tcPr>
          <w:p w14:paraId="416716A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indique el nivel de severidad de la enfermedad en la hoja, para priorizar acciones.</w:t>
            </w:r>
          </w:p>
        </w:tc>
        <w:tc>
          <w:tcPr>
            <w:tcW w:w="3119" w:type="dxa"/>
            <w:tcBorders>
              <w:top w:val="nil"/>
              <w:left w:val="nil"/>
              <w:bottom w:val="single" w:sz="4" w:space="0" w:color="auto"/>
              <w:right w:val="single" w:sz="4" w:space="0" w:color="auto"/>
            </w:tcBorders>
            <w:shd w:val="clear" w:color="auto" w:fill="auto"/>
            <w:vAlign w:val="center"/>
            <w:hideMark/>
          </w:tcPr>
          <w:p w14:paraId="2ADD94C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clasificar la enfermedad en leve, moderada o grave.</w:t>
            </w:r>
          </w:p>
        </w:tc>
        <w:tc>
          <w:tcPr>
            <w:tcW w:w="989" w:type="dxa"/>
            <w:tcBorders>
              <w:top w:val="nil"/>
              <w:left w:val="nil"/>
              <w:bottom w:val="single" w:sz="4" w:space="0" w:color="auto"/>
              <w:right w:val="single" w:sz="4" w:space="0" w:color="auto"/>
            </w:tcBorders>
            <w:shd w:val="clear" w:color="auto" w:fill="auto"/>
            <w:noWrap/>
            <w:vAlign w:val="bottom"/>
            <w:hideMark/>
          </w:tcPr>
          <w:p w14:paraId="11A2984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5B79A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0FBF617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entrenamiento adicional con etiquetas de severidad.</w:t>
            </w:r>
          </w:p>
        </w:tc>
      </w:tr>
      <w:tr w:rsidR="00D9791B" w:rsidRPr="00EF2CEC" w14:paraId="6028973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17B4A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HU20</w:t>
            </w:r>
          </w:p>
        </w:tc>
        <w:tc>
          <w:tcPr>
            <w:tcW w:w="3712" w:type="dxa"/>
            <w:tcBorders>
              <w:top w:val="nil"/>
              <w:left w:val="nil"/>
              <w:bottom w:val="single" w:sz="4" w:space="0" w:color="auto"/>
              <w:right w:val="single" w:sz="4" w:space="0" w:color="auto"/>
            </w:tcBorders>
            <w:shd w:val="clear" w:color="auto" w:fill="auto"/>
            <w:vAlign w:val="center"/>
            <w:hideMark/>
          </w:tcPr>
          <w:p w14:paraId="41EE9AB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notificaciones cuando la app detecte una nueva enfermedad que no está en mi historial, para actuar de inmediato.</w:t>
            </w:r>
          </w:p>
        </w:tc>
        <w:tc>
          <w:tcPr>
            <w:tcW w:w="3119" w:type="dxa"/>
            <w:tcBorders>
              <w:top w:val="nil"/>
              <w:left w:val="nil"/>
              <w:bottom w:val="single" w:sz="4" w:space="0" w:color="auto"/>
              <w:right w:val="single" w:sz="4" w:space="0" w:color="auto"/>
            </w:tcBorders>
            <w:shd w:val="clear" w:color="auto" w:fill="auto"/>
            <w:vAlign w:val="center"/>
            <w:hideMark/>
          </w:tcPr>
          <w:p w14:paraId="79B2FDF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enviar notificaciones push en el dispositivo.</w:t>
            </w:r>
          </w:p>
        </w:tc>
        <w:tc>
          <w:tcPr>
            <w:tcW w:w="989" w:type="dxa"/>
            <w:tcBorders>
              <w:top w:val="nil"/>
              <w:left w:val="nil"/>
              <w:bottom w:val="single" w:sz="4" w:space="0" w:color="auto"/>
              <w:right w:val="single" w:sz="4" w:space="0" w:color="auto"/>
            </w:tcBorders>
            <w:shd w:val="clear" w:color="auto" w:fill="auto"/>
            <w:vAlign w:val="center"/>
            <w:hideMark/>
          </w:tcPr>
          <w:p w14:paraId="62C65E4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F1C7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32A0DC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conexión ocasional a internet.</w:t>
            </w:r>
          </w:p>
        </w:tc>
      </w:tr>
      <w:tr w:rsidR="00D9791B" w:rsidRPr="00EF2CEC" w14:paraId="0B3E79B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3D83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HU21</w:t>
            </w:r>
          </w:p>
        </w:tc>
        <w:tc>
          <w:tcPr>
            <w:tcW w:w="3712" w:type="dxa"/>
            <w:tcBorders>
              <w:top w:val="nil"/>
              <w:left w:val="nil"/>
              <w:bottom w:val="single" w:sz="4" w:space="0" w:color="auto"/>
              <w:right w:val="single" w:sz="4" w:space="0" w:color="auto"/>
            </w:tcBorders>
            <w:shd w:val="clear" w:color="auto" w:fill="auto"/>
            <w:vAlign w:val="center"/>
            <w:hideMark/>
          </w:tcPr>
          <w:p w14:paraId="22F813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exportar los datos anonimizados de diagnósticos, para analizar patrones de propagación de enfermedades.</w:t>
            </w:r>
          </w:p>
        </w:tc>
        <w:tc>
          <w:tcPr>
            <w:tcW w:w="3119" w:type="dxa"/>
            <w:tcBorders>
              <w:top w:val="nil"/>
              <w:left w:val="nil"/>
              <w:bottom w:val="single" w:sz="4" w:space="0" w:color="auto"/>
              <w:right w:val="single" w:sz="4" w:space="0" w:color="auto"/>
            </w:tcBorders>
            <w:shd w:val="clear" w:color="auto" w:fill="auto"/>
            <w:vAlign w:val="center"/>
            <w:hideMark/>
          </w:tcPr>
          <w:p w14:paraId="2210A5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exportar registros en CSV/Excel sin datos personales.</w:t>
            </w:r>
          </w:p>
        </w:tc>
        <w:tc>
          <w:tcPr>
            <w:tcW w:w="989" w:type="dxa"/>
            <w:tcBorders>
              <w:top w:val="nil"/>
              <w:left w:val="nil"/>
              <w:bottom w:val="single" w:sz="4" w:space="0" w:color="auto"/>
              <w:right w:val="single" w:sz="4" w:space="0" w:color="auto"/>
            </w:tcBorders>
            <w:shd w:val="clear" w:color="auto" w:fill="auto"/>
            <w:vAlign w:val="center"/>
            <w:hideMark/>
          </w:tcPr>
          <w:p w14:paraId="73B10D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Baja</w:t>
            </w:r>
          </w:p>
        </w:tc>
        <w:tc>
          <w:tcPr>
            <w:tcW w:w="1137" w:type="dxa"/>
            <w:tcBorders>
              <w:top w:val="nil"/>
              <w:left w:val="nil"/>
              <w:bottom w:val="single" w:sz="4" w:space="0" w:color="auto"/>
              <w:right w:val="single" w:sz="4" w:space="0" w:color="auto"/>
            </w:tcBorders>
            <w:shd w:val="clear" w:color="auto" w:fill="auto"/>
            <w:vAlign w:val="center"/>
            <w:hideMark/>
          </w:tcPr>
          <w:p w14:paraId="6A5C18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6A2AE92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Aporta al análisis científico.</w:t>
            </w:r>
          </w:p>
        </w:tc>
      </w:tr>
      <w:tr w:rsidR="00D9791B" w:rsidRPr="00EF2CEC" w14:paraId="4D2A3C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6D157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HU22</w:t>
            </w:r>
          </w:p>
        </w:tc>
        <w:tc>
          <w:tcPr>
            <w:tcW w:w="3712" w:type="dxa"/>
            <w:tcBorders>
              <w:top w:val="nil"/>
              <w:left w:val="nil"/>
              <w:bottom w:val="single" w:sz="4" w:space="0" w:color="auto"/>
              <w:right w:val="single" w:sz="4" w:space="0" w:color="auto"/>
            </w:tcBorders>
            <w:shd w:val="clear" w:color="auto" w:fill="auto"/>
            <w:vAlign w:val="center"/>
            <w:hideMark/>
          </w:tcPr>
          <w:p w14:paraId="580EE0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me muestre el porcentaje de confianza del diagnóstico, para decidir si debo consultar a un técnico.</w:t>
            </w:r>
          </w:p>
        </w:tc>
        <w:tc>
          <w:tcPr>
            <w:tcW w:w="3119" w:type="dxa"/>
            <w:tcBorders>
              <w:top w:val="nil"/>
              <w:left w:val="nil"/>
              <w:bottom w:val="single" w:sz="4" w:space="0" w:color="auto"/>
              <w:right w:val="single" w:sz="4" w:space="0" w:color="auto"/>
            </w:tcBorders>
            <w:shd w:val="clear" w:color="auto" w:fill="auto"/>
            <w:vAlign w:val="center"/>
            <w:hideMark/>
          </w:tcPr>
          <w:p w14:paraId="4DC057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el nivel de certeza (ej. 90%).</w:t>
            </w:r>
          </w:p>
        </w:tc>
        <w:tc>
          <w:tcPr>
            <w:tcW w:w="989" w:type="dxa"/>
            <w:tcBorders>
              <w:top w:val="nil"/>
              <w:left w:val="nil"/>
              <w:bottom w:val="single" w:sz="4" w:space="0" w:color="auto"/>
              <w:right w:val="single" w:sz="4" w:space="0" w:color="auto"/>
            </w:tcBorders>
            <w:shd w:val="clear" w:color="auto" w:fill="auto"/>
            <w:vAlign w:val="center"/>
            <w:hideMark/>
          </w:tcPr>
          <w:p w14:paraId="66F7D4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CA733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3 pts</w:t>
            </w:r>
          </w:p>
        </w:tc>
        <w:tc>
          <w:tcPr>
            <w:tcW w:w="2802" w:type="dxa"/>
            <w:tcBorders>
              <w:top w:val="nil"/>
              <w:left w:val="nil"/>
              <w:bottom w:val="single" w:sz="4" w:space="0" w:color="auto"/>
              <w:right w:val="single" w:sz="4" w:space="0" w:color="auto"/>
            </w:tcBorders>
            <w:shd w:val="clear" w:color="auto" w:fill="auto"/>
            <w:vAlign w:val="center"/>
            <w:hideMark/>
          </w:tcPr>
          <w:p w14:paraId="45619F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Transparencia para el usuario.</w:t>
            </w:r>
          </w:p>
        </w:tc>
      </w:tr>
      <w:tr w:rsidR="00D9791B" w:rsidRPr="00EF2CEC" w14:paraId="5211E76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8656BB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HU23</w:t>
            </w:r>
          </w:p>
        </w:tc>
        <w:tc>
          <w:tcPr>
            <w:tcW w:w="3712" w:type="dxa"/>
            <w:tcBorders>
              <w:top w:val="nil"/>
              <w:left w:val="nil"/>
              <w:bottom w:val="single" w:sz="4" w:space="0" w:color="auto"/>
              <w:right w:val="single" w:sz="4" w:space="0" w:color="auto"/>
            </w:tcBorders>
            <w:shd w:val="clear" w:color="auto" w:fill="auto"/>
            <w:vAlign w:val="center"/>
            <w:hideMark/>
          </w:tcPr>
          <w:p w14:paraId="15E158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filtrar reportes por cultivo y enfermedad, para identificar zonas críticas.</w:t>
            </w:r>
          </w:p>
        </w:tc>
        <w:tc>
          <w:tcPr>
            <w:tcW w:w="3119" w:type="dxa"/>
            <w:tcBorders>
              <w:top w:val="nil"/>
              <w:left w:val="nil"/>
              <w:bottom w:val="single" w:sz="4" w:space="0" w:color="auto"/>
              <w:right w:val="single" w:sz="4" w:space="0" w:color="auto"/>
            </w:tcBorders>
            <w:shd w:val="clear" w:color="auto" w:fill="auto"/>
            <w:vAlign w:val="center"/>
            <w:hideMark/>
          </w:tcPr>
          <w:p w14:paraId="01172D8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panel debe permitir aplicar filtros dinámicos sobre los datos.</w:t>
            </w:r>
          </w:p>
        </w:tc>
        <w:tc>
          <w:tcPr>
            <w:tcW w:w="989" w:type="dxa"/>
            <w:tcBorders>
              <w:top w:val="nil"/>
              <w:left w:val="nil"/>
              <w:bottom w:val="single" w:sz="4" w:space="0" w:color="auto"/>
              <w:right w:val="single" w:sz="4" w:space="0" w:color="auto"/>
            </w:tcBorders>
            <w:shd w:val="clear" w:color="auto" w:fill="auto"/>
            <w:vAlign w:val="center"/>
            <w:hideMark/>
          </w:tcPr>
          <w:p w14:paraId="713A2A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F86BCA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4F001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Complementa las estadísticas globales.</w:t>
            </w:r>
          </w:p>
        </w:tc>
      </w:tr>
      <w:tr w:rsidR="00D9791B" w:rsidRPr="00EF2CEC" w14:paraId="044299E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E7D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HU24</w:t>
            </w:r>
          </w:p>
        </w:tc>
        <w:tc>
          <w:tcPr>
            <w:tcW w:w="3712" w:type="dxa"/>
            <w:tcBorders>
              <w:top w:val="nil"/>
              <w:left w:val="nil"/>
              <w:bottom w:val="single" w:sz="4" w:space="0" w:color="auto"/>
              <w:right w:val="single" w:sz="4" w:space="0" w:color="auto"/>
            </w:tcBorders>
            <w:shd w:val="clear" w:color="auto" w:fill="auto"/>
            <w:vAlign w:val="center"/>
            <w:hideMark/>
          </w:tcPr>
          <w:p w14:paraId="40BFBA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subir varias fotos de diferentes hojas del mismo cultivo, para tener un diagnóstico más confiable.</w:t>
            </w:r>
          </w:p>
        </w:tc>
        <w:tc>
          <w:tcPr>
            <w:tcW w:w="3119" w:type="dxa"/>
            <w:tcBorders>
              <w:top w:val="nil"/>
              <w:left w:val="nil"/>
              <w:bottom w:val="single" w:sz="4" w:space="0" w:color="auto"/>
              <w:right w:val="single" w:sz="4" w:space="0" w:color="auto"/>
            </w:tcBorders>
            <w:shd w:val="clear" w:color="auto" w:fill="auto"/>
            <w:vAlign w:val="center"/>
            <w:hideMark/>
          </w:tcPr>
          <w:p w14:paraId="165A67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analizar múltiples imágenes antes de dar un resultado final.</w:t>
            </w:r>
          </w:p>
        </w:tc>
        <w:tc>
          <w:tcPr>
            <w:tcW w:w="989" w:type="dxa"/>
            <w:tcBorders>
              <w:top w:val="nil"/>
              <w:left w:val="nil"/>
              <w:bottom w:val="single" w:sz="4" w:space="0" w:color="auto"/>
              <w:right w:val="single" w:sz="4" w:space="0" w:color="auto"/>
            </w:tcBorders>
            <w:shd w:val="clear" w:color="auto" w:fill="auto"/>
            <w:vAlign w:val="center"/>
            <w:hideMark/>
          </w:tcPr>
          <w:p w14:paraId="254AF37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769DC7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433C883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precisión de diagnósticos.</w:t>
            </w:r>
          </w:p>
        </w:tc>
      </w:tr>
      <w:tr w:rsidR="00D9791B" w:rsidRPr="00EF2CEC" w14:paraId="4D2B489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A16BFF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HU25</w:t>
            </w:r>
          </w:p>
        </w:tc>
        <w:tc>
          <w:tcPr>
            <w:tcW w:w="3712" w:type="dxa"/>
            <w:tcBorders>
              <w:top w:val="nil"/>
              <w:left w:val="nil"/>
              <w:bottom w:val="single" w:sz="4" w:space="0" w:color="auto"/>
              <w:right w:val="single" w:sz="4" w:space="0" w:color="auto"/>
            </w:tcBorders>
            <w:shd w:val="clear" w:color="auto" w:fill="auto"/>
            <w:vAlign w:val="center"/>
            <w:hideMark/>
          </w:tcPr>
          <w:p w14:paraId="25CEE4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funcione en dispositivos de bajo costo, para no depender de celulares caros.</w:t>
            </w:r>
          </w:p>
        </w:tc>
        <w:tc>
          <w:tcPr>
            <w:tcW w:w="3119" w:type="dxa"/>
            <w:tcBorders>
              <w:top w:val="nil"/>
              <w:left w:val="nil"/>
              <w:bottom w:val="single" w:sz="4" w:space="0" w:color="auto"/>
              <w:right w:val="single" w:sz="4" w:space="0" w:color="auto"/>
            </w:tcBorders>
            <w:shd w:val="clear" w:color="auto" w:fill="auto"/>
            <w:vAlign w:val="center"/>
            <w:hideMark/>
          </w:tcPr>
          <w:p w14:paraId="0D28D1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estar optimizada para funcionar en móviles con 2GB RAM.</w:t>
            </w:r>
          </w:p>
        </w:tc>
        <w:tc>
          <w:tcPr>
            <w:tcW w:w="989" w:type="dxa"/>
            <w:tcBorders>
              <w:top w:val="nil"/>
              <w:left w:val="nil"/>
              <w:bottom w:val="single" w:sz="4" w:space="0" w:color="auto"/>
              <w:right w:val="single" w:sz="4" w:space="0" w:color="auto"/>
            </w:tcBorders>
            <w:shd w:val="clear" w:color="auto" w:fill="auto"/>
            <w:vAlign w:val="center"/>
            <w:hideMark/>
          </w:tcPr>
          <w:p w14:paraId="71F0EB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2897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2E7B59A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adopción rural.</w:t>
            </w:r>
          </w:p>
        </w:tc>
      </w:tr>
      <w:tr w:rsidR="00D9791B" w:rsidRPr="00EF2CEC" w14:paraId="5B9BEE7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8D8CE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HU26</w:t>
            </w:r>
          </w:p>
        </w:tc>
        <w:tc>
          <w:tcPr>
            <w:tcW w:w="3712" w:type="dxa"/>
            <w:tcBorders>
              <w:top w:val="nil"/>
              <w:left w:val="nil"/>
              <w:bottom w:val="single" w:sz="4" w:space="0" w:color="auto"/>
              <w:right w:val="single" w:sz="4" w:space="0" w:color="auto"/>
            </w:tcBorders>
            <w:shd w:val="clear" w:color="auto" w:fill="auto"/>
            <w:vAlign w:val="center"/>
            <w:hideMark/>
          </w:tcPr>
          <w:p w14:paraId="2164041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sugiera si debo aplicar fertilizantes o pesticidas básicos, para dar el primer paso en el tratamiento.</w:t>
            </w:r>
          </w:p>
        </w:tc>
        <w:tc>
          <w:tcPr>
            <w:tcW w:w="3119" w:type="dxa"/>
            <w:tcBorders>
              <w:top w:val="nil"/>
              <w:left w:val="nil"/>
              <w:bottom w:val="single" w:sz="4" w:space="0" w:color="auto"/>
              <w:right w:val="single" w:sz="4" w:space="0" w:color="auto"/>
            </w:tcBorders>
            <w:shd w:val="clear" w:color="auto" w:fill="auto"/>
            <w:vAlign w:val="center"/>
            <w:hideMark/>
          </w:tcPr>
          <w:p w14:paraId="14FCBA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mostrar recomendaciones básicas y no invasivas.</w:t>
            </w:r>
          </w:p>
        </w:tc>
        <w:tc>
          <w:tcPr>
            <w:tcW w:w="989" w:type="dxa"/>
            <w:tcBorders>
              <w:top w:val="nil"/>
              <w:left w:val="nil"/>
              <w:bottom w:val="single" w:sz="4" w:space="0" w:color="auto"/>
              <w:right w:val="single" w:sz="4" w:space="0" w:color="auto"/>
            </w:tcBorders>
            <w:shd w:val="clear" w:color="auto" w:fill="auto"/>
            <w:vAlign w:val="center"/>
            <w:hideMark/>
          </w:tcPr>
          <w:p w14:paraId="3E98D2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7E09B8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4EBA49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validación con expertos agrícolas.</w:t>
            </w:r>
          </w:p>
        </w:tc>
      </w:tr>
      <w:tr w:rsidR="00D9791B" w:rsidRPr="00EF2CEC" w14:paraId="45503DF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81801A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HU27</w:t>
            </w:r>
          </w:p>
        </w:tc>
        <w:tc>
          <w:tcPr>
            <w:tcW w:w="3712" w:type="dxa"/>
            <w:tcBorders>
              <w:top w:val="nil"/>
              <w:left w:val="nil"/>
              <w:bottom w:val="single" w:sz="4" w:space="0" w:color="auto"/>
              <w:right w:val="single" w:sz="4" w:space="0" w:color="auto"/>
            </w:tcBorders>
            <w:shd w:val="clear" w:color="auto" w:fill="auto"/>
            <w:vAlign w:val="center"/>
            <w:hideMark/>
          </w:tcPr>
          <w:p w14:paraId="1C03526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quiero hacer copias de seguridad automáticas de la base de datos, para garantizar la seguridad de la información.</w:t>
            </w:r>
          </w:p>
        </w:tc>
        <w:tc>
          <w:tcPr>
            <w:tcW w:w="3119" w:type="dxa"/>
            <w:tcBorders>
              <w:top w:val="nil"/>
              <w:left w:val="nil"/>
              <w:bottom w:val="single" w:sz="4" w:space="0" w:color="auto"/>
              <w:right w:val="single" w:sz="4" w:space="0" w:color="auto"/>
            </w:tcBorders>
            <w:shd w:val="clear" w:color="auto" w:fill="auto"/>
            <w:vAlign w:val="center"/>
            <w:hideMark/>
          </w:tcPr>
          <w:p w14:paraId="467C4B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tener backups periódicos configurados.</w:t>
            </w:r>
          </w:p>
        </w:tc>
        <w:tc>
          <w:tcPr>
            <w:tcW w:w="989" w:type="dxa"/>
            <w:tcBorders>
              <w:top w:val="nil"/>
              <w:left w:val="nil"/>
              <w:bottom w:val="single" w:sz="4" w:space="0" w:color="auto"/>
              <w:right w:val="single" w:sz="4" w:space="0" w:color="auto"/>
            </w:tcBorders>
            <w:shd w:val="clear" w:color="auto" w:fill="auto"/>
            <w:vAlign w:val="center"/>
            <w:hideMark/>
          </w:tcPr>
          <w:p w14:paraId="2971D5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F06E2D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8 pts</w:t>
            </w:r>
          </w:p>
        </w:tc>
        <w:tc>
          <w:tcPr>
            <w:tcW w:w="2802" w:type="dxa"/>
            <w:tcBorders>
              <w:top w:val="nil"/>
              <w:left w:val="nil"/>
              <w:bottom w:val="single" w:sz="4" w:space="0" w:color="auto"/>
              <w:right w:val="single" w:sz="4" w:space="0" w:color="auto"/>
            </w:tcBorders>
            <w:shd w:val="clear" w:color="auto" w:fill="auto"/>
            <w:vAlign w:val="center"/>
            <w:hideMark/>
          </w:tcPr>
          <w:p w14:paraId="1639DF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mantenimiento.</w:t>
            </w:r>
          </w:p>
        </w:tc>
      </w:tr>
      <w:tr w:rsidR="00D9791B" w:rsidRPr="00EF2CEC" w14:paraId="55260E3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265454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HU28</w:t>
            </w:r>
          </w:p>
        </w:tc>
        <w:tc>
          <w:tcPr>
            <w:tcW w:w="3712" w:type="dxa"/>
            <w:tcBorders>
              <w:top w:val="nil"/>
              <w:left w:val="nil"/>
              <w:bottom w:val="single" w:sz="4" w:space="0" w:color="auto"/>
              <w:right w:val="single" w:sz="4" w:space="0" w:color="auto"/>
            </w:tcBorders>
            <w:shd w:val="clear" w:color="auto" w:fill="auto"/>
            <w:vAlign w:val="center"/>
            <w:hideMark/>
          </w:tcPr>
          <w:p w14:paraId="721EAE5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que la app almacene imágenes anónimas de diagnósticos confirmados, para mejorar futuros modelos.</w:t>
            </w:r>
          </w:p>
        </w:tc>
        <w:tc>
          <w:tcPr>
            <w:tcW w:w="3119" w:type="dxa"/>
            <w:tcBorders>
              <w:top w:val="nil"/>
              <w:left w:val="nil"/>
              <w:bottom w:val="single" w:sz="4" w:space="0" w:color="auto"/>
              <w:right w:val="single" w:sz="4" w:space="0" w:color="auto"/>
            </w:tcBorders>
            <w:shd w:val="clear" w:color="auto" w:fill="auto"/>
            <w:vAlign w:val="center"/>
            <w:hideMark/>
          </w:tcPr>
          <w:p w14:paraId="1E14519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guardar imágenes clasificadas de manera opcional y anónima.</w:t>
            </w:r>
          </w:p>
        </w:tc>
        <w:tc>
          <w:tcPr>
            <w:tcW w:w="989" w:type="dxa"/>
            <w:tcBorders>
              <w:top w:val="nil"/>
              <w:left w:val="nil"/>
              <w:bottom w:val="single" w:sz="4" w:space="0" w:color="auto"/>
              <w:right w:val="single" w:sz="4" w:space="0" w:color="auto"/>
            </w:tcBorders>
            <w:shd w:val="clear" w:color="auto" w:fill="auto"/>
            <w:vAlign w:val="center"/>
            <w:hideMark/>
          </w:tcPr>
          <w:p w14:paraId="0C8B21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08CC5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438B61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Sirve como retroalimentación para reentrenar el modelo.</w:t>
            </w:r>
          </w:p>
        </w:tc>
      </w:tr>
      <w:tr w:rsidR="00D9791B" w:rsidRPr="00EF2CEC" w14:paraId="16F84FC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FFBDF2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HU29</w:t>
            </w:r>
          </w:p>
        </w:tc>
        <w:tc>
          <w:tcPr>
            <w:tcW w:w="3712" w:type="dxa"/>
            <w:tcBorders>
              <w:top w:val="nil"/>
              <w:left w:val="nil"/>
              <w:bottom w:val="single" w:sz="4" w:space="0" w:color="auto"/>
              <w:right w:val="single" w:sz="4" w:space="0" w:color="auto"/>
            </w:tcBorders>
            <w:shd w:val="clear" w:color="auto" w:fill="auto"/>
            <w:vAlign w:val="center"/>
            <w:hideMark/>
          </w:tcPr>
          <w:p w14:paraId="6CAC6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la app me indique si la hoja analizada es ilegible o tiene mala calidad, para repetir la captura.</w:t>
            </w:r>
          </w:p>
        </w:tc>
        <w:tc>
          <w:tcPr>
            <w:tcW w:w="3119" w:type="dxa"/>
            <w:tcBorders>
              <w:top w:val="nil"/>
              <w:left w:val="nil"/>
              <w:bottom w:val="single" w:sz="4" w:space="0" w:color="auto"/>
              <w:right w:val="single" w:sz="4" w:space="0" w:color="auto"/>
            </w:tcBorders>
            <w:shd w:val="clear" w:color="auto" w:fill="auto"/>
            <w:vAlign w:val="center"/>
            <w:hideMark/>
          </w:tcPr>
          <w:p w14:paraId="2D883F9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advertencia en caso de imágenes borrosas o incompletas.</w:t>
            </w:r>
          </w:p>
        </w:tc>
        <w:tc>
          <w:tcPr>
            <w:tcW w:w="989" w:type="dxa"/>
            <w:tcBorders>
              <w:top w:val="nil"/>
              <w:left w:val="nil"/>
              <w:bottom w:val="single" w:sz="4" w:space="0" w:color="auto"/>
              <w:right w:val="single" w:sz="4" w:space="0" w:color="auto"/>
            </w:tcBorders>
            <w:shd w:val="clear" w:color="auto" w:fill="auto"/>
            <w:vAlign w:val="center"/>
            <w:hideMark/>
          </w:tcPr>
          <w:p w14:paraId="5EFB3B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734BB9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6D0C968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Evita diagnósticos erróneos.</w:t>
            </w:r>
          </w:p>
        </w:tc>
      </w:tr>
      <w:tr w:rsidR="00D9791B" w:rsidRPr="00EF2CEC" w14:paraId="72F0DB1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F1953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HU30</w:t>
            </w:r>
          </w:p>
        </w:tc>
        <w:tc>
          <w:tcPr>
            <w:tcW w:w="3712" w:type="dxa"/>
            <w:tcBorders>
              <w:top w:val="nil"/>
              <w:left w:val="nil"/>
              <w:bottom w:val="single" w:sz="4" w:space="0" w:color="auto"/>
              <w:right w:val="single" w:sz="4" w:space="0" w:color="auto"/>
            </w:tcBorders>
            <w:shd w:val="clear" w:color="auto" w:fill="auto"/>
            <w:vAlign w:val="center"/>
            <w:hideMark/>
          </w:tcPr>
          <w:p w14:paraId="19AE80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imprimir mis reportes de diagnóstico, para archivarlos y mostrarlos en reuniones comunales.</w:t>
            </w:r>
          </w:p>
        </w:tc>
        <w:tc>
          <w:tcPr>
            <w:tcW w:w="3119" w:type="dxa"/>
            <w:tcBorders>
              <w:top w:val="nil"/>
              <w:left w:val="nil"/>
              <w:bottom w:val="single" w:sz="4" w:space="0" w:color="auto"/>
              <w:right w:val="single" w:sz="4" w:space="0" w:color="auto"/>
            </w:tcBorders>
            <w:shd w:val="clear" w:color="auto" w:fill="auto"/>
            <w:vAlign w:val="center"/>
            <w:hideMark/>
          </w:tcPr>
          <w:p w14:paraId="568B793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La app debe exportar reportes en formato PDF con opción de impresión.</w:t>
            </w:r>
          </w:p>
        </w:tc>
        <w:tc>
          <w:tcPr>
            <w:tcW w:w="989" w:type="dxa"/>
            <w:tcBorders>
              <w:top w:val="nil"/>
              <w:left w:val="nil"/>
              <w:bottom w:val="single" w:sz="4" w:space="0" w:color="auto"/>
              <w:right w:val="single" w:sz="4" w:space="0" w:color="auto"/>
            </w:tcBorders>
            <w:shd w:val="clear" w:color="auto" w:fill="auto"/>
            <w:vAlign w:val="center"/>
            <w:hideMark/>
          </w:tcPr>
          <w:p w14:paraId="3FB508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1F11C75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5 pts</w:t>
            </w:r>
          </w:p>
        </w:tc>
        <w:tc>
          <w:tcPr>
            <w:tcW w:w="2802" w:type="dxa"/>
            <w:tcBorders>
              <w:top w:val="nil"/>
              <w:left w:val="nil"/>
              <w:bottom w:val="single" w:sz="4" w:space="0" w:color="auto"/>
              <w:right w:val="single" w:sz="4" w:space="0" w:color="auto"/>
            </w:tcBorders>
            <w:shd w:val="clear" w:color="auto" w:fill="auto"/>
            <w:vAlign w:val="center"/>
            <w:hideMark/>
          </w:tcPr>
          <w:p w14:paraId="081A45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en capacitaciones y talleres.</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EF2CEC" w:rsidRDefault="00FF1579" w:rsidP="00FF1579">
      <w:pPr>
        <w:ind w:left="1440"/>
        <w:rPr>
          <w:rFonts w:ascii="Times New Roman" w:hAnsi="Times New Roman" w:cs="Times New Roman"/>
          <w:lang w:val="es-MX"/>
        </w:rPr>
      </w:pPr>
    </w:p>
    <w:p w14:paraId="7DD5D5BB"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Estimación inicial:</w:t>
      </w:r>
    </w:p>
    <w:p w14:paraId="0F7552AF"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Total de puntos de historia de usuario: 190 pts (suma de todas tus HU).</w:t>
      </w:r>
    </w:p>
    <w:p w14:paraId="22F1BED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Conversión adoptada: 1 punto = 1 hora de esfuerzo efectivo.</w:t>
      </w:r>
    </w:p>
    <w:p w14:paraId="2F3331F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Estimación total: 190 × 1 hora = 190 horas.</w:t>
      </w:r>
    </w:p>
    <w:p w14:paraId="5A0FE3B5"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Capacidad del Equipo por Semana:</w:t>
      </w:r>
    </w:p>
    <w:p w14:paraId="2E9F8BF1"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Número de integrantes: 3</w:t>
      </w:r>
    </w:p>
    <w:p w14:paraId="39C879B0"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disponibles por persona: 4 horas/día × 5 días = 20 horas/semana/persona</w:t>
      </w:r>
    </w:p>
    <w:p w14:paraId="5AF1264F"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del equipo: 20 × 3 = 60 horas/semana</w:t>
      </w:r>
    </w:p>
    <w:p w14:paraId="70578893"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Verificación para ≤ 10 Semanas:</w:t>
      </w:r>
    </w:p>
    <w:p w14:paraId="691F7479"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Total de horas requeridas: 190 horas</w:t>
      </w:r>
    </w:p>
    <w:p w14:paraId="76C4369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en 10 semanas: 60 × 10 = 600 horas</w:t>
      </w:r>
    </w:p>
    <w:p w14:paraId="606E7F77"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Resultado: El equipo tiene más que suficiente capacidad para completar el proyecto en 10 semanas.</w:t>
      </w:r>
    </w:p>
    <w:p w14:paraId="0A1CDEF6"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Distribución del Trabajo:</w:t>
      </w:r>
    </w:p>
    <w:p w14:paraId="10A237F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semana necesarias: 190 ÷ 10 = 19 horas/semana</w:t>
      </w:r>
    </w:p>
    <w:p w14:paraId="3A49EC34"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persona por semana: 19 ÷ 3 = 6.3 horas/semana/persona</w:t>
      </w:r>
    </w:p>
    <w:p w14:paraId="152D05C5" w14:textId="6495E413" w:rsidR="00EF2CEC" w:rsidRPr="00EF2CEC" w:rsidRDefault="00EF2CEC" w:rsidP="00EF2CEC">
      <w:pPr>
        <w:pStyle w:val="Prrafodelista"/>
        <w:numPr>
          <w:ilvl w:val="0"/>
          <w:numId w:val="23"/>
        </w:numPr>
        <w:rPr>
          <w:rFonts w:ascii="Times New Roman" w:hAnsi="Times New Roman" w:cs="Times New Roman"/>
          <w:lang w:val="es-MX"/>
        </w:rPr>
        <w:sectPr w:rsidR="00EF2CEC" w:rsidRPr="00EF2CEC" w:rsidSect="00EF2CEC">
          <w:pgSz w:w="12240" w:h="15840"/>
          <w:pgMar w:top="1440" w:right="1440" w:bottom="1440" w:left="1440" w:header="720" w:footer="720" w:gutter="0"/>
          <w:pgNumType w:start="1"/>
          <w:cols w:space="720"/>
        </w:sectPr>
      </w:pPr>
      <w:r w:rsidRPr="00EF2CEC">
        <w:rPr>
          <w:rFonts w:ascii="Times New Roman" w:hAnsi="Times New Roman" w:cs="Times New Roman"/>
          <w:lang w:val="es-MX"/>
        </w:rPr>
        <w:t>Cada integrante del equipo necesita dedicar en promedio ~6 a 7 horas por semana, lo cual es factible dentro de la carga académica.</w:t>
      </w:r>
    </w:p>
    <w:p w14:paraId="66D0B965" w14:textId="1288C546" w:rsidR="00C90ABA" w:rsidRPr="00EF2CEC" w:rsidRDefault="00FA1BC9">
      <w:pPr>
        <w:pStyle w:val="Ttulo2"/>
        <w:numPr>
          <w:ilvl w:val="1"/>
          <w:numId w:val="1"/>
        </w:numPr>
        <w:spacing w:before="0" w:after="0"/>
        <w:rPr>
          <w:rFonts w:ascii="Times New Roman" w:eastAsia="Times New Roman" w:hAnsi="Times New Roman" w:cs="Times New Roman"/>
          <w:sz w:val="22"/>
          <w:szCs w:val="22"/>
        </w:rPr>
      </w:pPr>
      <w:bookmarkStart w:id="12" w:name="_sga0vxueo5sj" w:colFirst="0" w:colLast="0"/>
      <w:bookmarkEnd w:id="12"/>
      <w:r w:rsidRPr="00EF2CEC">
        <w:rPr>
          <w:rFonts w:ascii="Times New Roman" w:eastAsia="Times New Roman" w:hAnsi="Times New Roman" w:cs="Times New Roman"/>
          <w:sz w:val="22"/>
          <w:szCs w:val="22"/>
        </w:rPr>
        <w:lastRenderedPageBreak/>
        <w:t>Estimación de épicas</w:t>
      </w:r>
    </w:p>
    <w:p w14:paraId="09A15196" w14:textId="4C0B4A34"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1: Captura y Diagnóstico de Imágenes (Core CNN)</w:t>
      </w:r>
    </w:p>
    <w:p w14:paraId="49FFAC87" w14:textId="292E79BA"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 Captura de foto de hoja.</w:t>
      </w:r>
    </w:p>
    <w:p w14:paraId="1115868F" w14:textId="77008C0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 Mostrar nombre de enfermedad.</w:t>
      </w:r>
    </w:p>
    <w:p w14:paraId="4F7C976C" w14:textId="6B085F2D"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HU9: Verificación de cultivo correcto.</w:t>
      </w:r>
    </w:p>
    <w:p w14:paraId="54D76C31" w14:textId="3B38269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HU10: Selección de cultivo antes del análisis.</w:t>
      </w:r>
    </w:p>
    <w:p w14:paraId="2ECEA52A" w14:textId="742CBE86"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HU22: Porcentaje de confianza en el diagnóstico.</w:t>
      </w:r>
    </w:p>
    <w:p w14:paraId="2EAE4724" w14:textId="739614CF"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HU24: Análisis de múltiples imágenes.</w:t>
      </w:r>
    </w:p>
    <w:p w14:paraId="6EEC032C" w14:textId="77777777"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HU29: Validación de calidad de imagen.</w:t>
      </w:r>
    </w:p>
    <w:p w14:paraId="6F4299AE" w14:textId="77777777" w:rsidR="002E538D" w:rsidRPr="00EF2CEC" w:rsidRDefault="002E538D" w:rsidP="002E538D">
      <w:pPr>
        <w:ind w:left="1440"/>
        <w:rPr>
          <w:rFonts w:ascii="Times New Roman" w:hAnsi="Times New Roman" w:cs="Times New Roman"/>
        </w:rPr>
      </w:pPr>
    </w:p>
    <w:p w14:paraId="7065D303" w14:textId="682A7E69"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2: Recomendaciones y Apoyo al Agricultor</w:t>
      </w:r>
    </w:p>
    <w:p w14:paraId="48369C06" w14:textId="414073F6"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HU3: Recomendaciones iniciales.</w:t>
      </w:r>
    </w:p>
    <w:p w14:paraId="628762C1" w14:textId="60AD7AD5"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HU12: Compartir diagnóstico con técnico.</w:t>
      </w:r>
    </w:p>
    <w:p w14:paraId="1AAF2067" w14:textId="7A4E2EBE"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HU15: Ejemplos visuales de hojas sanas/enfermas.</w:t>
      </w:r>
    </w:p>
    <w:p w14:paraId="3F09A312" w14:textId="24642869"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HU18: Consejos preventivos.</w:t>
      </w:r>
    </w:p>
    <w:p w14:paraId="7845E856" w14:textId="316F0183"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HU26: Sugerencias básicas de fertilización/pesticidas.</w:t>
      </w:r>
    </w:p>
    <w:p w14:paraId="2CEF2CF2" w14:textId="77777777"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HU19: Clasificación de severidad de la enfermedad.</w:t>
      </w:r>
    </w:p>
    <w:p w14:paraId="6E9C0392" w14:textId="77777777" w:rsidR="002E538D" w:rsidRPr="00EF2CEC" w:rsidRDefault="002E538D" w:rsidP="002E538D">
      <w:pPr>
        <w:ind w:left="1440"/>
        <w:rPr>
          <w:rFonts w:ascii="Times New Roman" w:hAnsi="Times New Roman" w:cs="Times New Roman"/>
        </w:rPr>
      </w:pPr>
    </w:p>
    <w:p w14:paraId="67FCD2EC" w14:textId="2E5F0DC6"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3: Funcionalidades Offline y Usabilidad en Campo</w:t>
      </w:r>
    </w:p>
    <w:p w14:paraId="1F58AAB2" w14:textId="0FA0411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HU4: Modo offline.</w:t>
      </w:r>
    </w:p>
    <w:p w14:paraId="3BD32D51" w14:textId="11EDF93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HU5: Guardar historial de diagnósticos.</w:t>
      </w:r>
    </w:p>
    <w:p w14:paraId="1A30DDDD" w14:textId="717F192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HU17: Añadir notas a diagnósticos.</w:t>
      </w:r>
    </w:p>
    <w:p w14:paraId="511E9CB2" w14:textId="33F513BC"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HU25: Optimización para móviles de bajo costo.</w:t>
      </w:r>
    </w:p>
    <w:p w14:paraId="07D02B4B" w14:textId="5C02E50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HU30: Exportar reportes imprimibles.</w:t>
      </w:r>
    </w:p>
    <w:p w14:paraId="581991AB" w14:textId="77777777"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HU13: Cambio de idioma (Quechua/Español).</w:t>
      </w:r>
    </w:p>
    <w:p w14:paraId="67F63A84" w14:textId="77777777" w:rsidR="002E538D" w:rsidRPr="00EF2CEC" w:rsidRDefault="002E538D" w:rsidP="002E538D">
      <w:pPr>
        <w:ind w:left="1440"/>
        <w:rPr>
          <w:rFonts w:ascii="Times New Roman" w:hAnsi="Times New Roman" w:cs="Times New Roman"/>
        </w:rPr>
      </w:pPr>
    </w:p>
    <w:p w14:paraId="7E30B77B" w14:textId="11073B7D"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4: Entrenamiento, Evaluación y Mantenimiento del Modelo CNN</w:t>
      </w:r>
    </w:p>
    <w:p w14:paraId="35B86AA9" w14:textId="5D81E1DB"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HU7: Actualización del modelo CNN.</w:t>
      </w:r>
    </w:p>
    <w:p w14:paraId="0959A8E2" w14:textId="5AC2784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HU14: Panel web de estadísticas básicas.</w:t>
      </w:r>
    </w:p>
    <w:p w14:paraId="44655B6C" w14:textId="718D474F"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HU16: Visualización de métricas (matriz de confusión, precisión, recall).</w:t>
      </w:r>
    </w:p>
    <w:p w14:paraId="2F7EF08B" w14:textId="53F583C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HU23: Filtrar reportes por cultivo/enfermedad.</w:t>
      </w:r>
    </w:p>
    <w:p w14:paraId="05AE75D1" w14:textId="0CCD60A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HU27: Backups automáticos.</w:t>
      </w:r>
    </w:p>
    <w:p w14:paraId="10EA9324" w14:textId="77777777"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HU28: Almacenamiento de imágenes anónimas para reentrenar.</w:t>
      </w:r>
    </w:p>
    <w:p w14:paraId="121B991C" w14:textId="77777777" w:rsidR="002E538D" w:rsidRPr="00EF2CEC" w:rsidRDefault="002E538D" w:rsidP="002E538D">
      <w:pPr>
        <w:ind w:left="1440"/>
        <w:rPr>
          <w:rFonts w:ascii="Times New Roman" w:hAnsi="Times New Roman" w:cs="Times New Roman"/>
        </w:rPr>
      </w:pPr>
    </w:p>
    <w:p w14:paraId="2F549615" w14:textId="708A8B73"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5: Alertas y Reportes Comunitarios</w:t>
      </w:r>
    </w:p>
    <w:p w14:paraId="56187474" w14:textId="0E14BBBB"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HU6: Reportes PDF/Excel.</w:t>
      </w:r>
    </w:p>
    <w:p w14:paraId="278FD1C9" w14:textId="4C72BFA3"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HU8: Alertas por enfermedades recurrentes.</w:t>
      </w:r>
    </w:p>
    <w:p w14:paraId="0311FCCC" w14:textId="692EADB9"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HU20: Notificaciones de nuevas enfermedades.</w:t>
      </w:r>
    </w:p>
    <w:p w14:paraId="1824F19D" w14:textId="3ECB866C"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HU11: Exportar dataset de imágenes.</w:t>
      </w:r>
    </w:p>
    <w:p w14:paraId="1A747C8F" w14:textId="6D9A4D9D"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HU21: Exportar datos anonimizados.</w:t>
      </w:r>
    </w:p>
    <w:p w14:paraId="53A07CF1" w14:textId="2E11C310" w:rsidR="002E538D" w:rsidRDefault="002E538D" w:rsidP="002E538D">
      <w:pPr>
        <w:pStyle w:val="Prrafodelista"/>
        <w:ind w:left="0"/>
        <w:rPr>
          <w:rFonts w:ascii="Times New Roman" w:hAnsi="Times New Roman" w:cs="Times New Roman"/>
        </w:rPr>
      </w:pPr>
    </w:p>
    <w:p w14:paraId="7A74F9F3" w14:textId="74A5E7DE" w:rsidR="00EF2CEC" w:rsidRDefault="00EF2CEC" w:rsidP="002E538D">
      <w:pPr>
        <w:pStyle w:val="Prrafodelista"/>
        <w:ind w:left="0"/>
        <w:rPr>
          <w:rFonts w:ascii="Times New Roman" w:hAnsi="Times New Roman" w:cs="Times New Roman"/>
        </w:rPr>
      </w:pPr>
    </w:p>
    <w:p w14:paraId="1BBD34F3" w14:textId="77777777" w:rsidR="00EF2CEC" w:rsidRPr="00EF2CEC" w:rsidRDefault="00EF2CEC" w:rsidP="002E538D">
      <w:pPr>
        <w:pStyle w:val="Prrafodelista"/>
        <w:ind w:left="0"/>
        <w:rPr>
          <w:rFonts w:ascii="Times New Roman" w:hAnsi="Times New Roman" w:cs="Times New Roman"/>
        </w:rPr>
      </w:pPr>
    </w:p>
    <w:p w14:paraId="74C5E19B" w14:textId="44A50726" w:rsidR="002E538D" w:rsidRDefault="002E538D" w:rsidP="002E538D">
      <w:pPr>
        <w:pStyle w:val="Prrafodelista"/>
        <w:ind w:left="0"/>
        <w:rPr>
          <w:rFonts w:ascii="Times New Roman" w:hAnsi="Times New Roman" w:cs="Times New Roman"/>
          <w:b/>
          <w:bCs/>
        </w:rPr>
      </w:pPr>
      <w:r w:rsidRPr="00EF2CEC">
        <w:rPr>
          <w:rFonts w:ascii="Times New Roman" w:hAnsi="Times New Roman" w:cs="Times New Roman"/>
          <w:b/>
          <w:bCs/>
        </w:rPr>
        <w:lastRenderedPageBreak/>
        <w:t>Planificación (≤ 10 semanas)</w:t>
      </w:r>
    </w:p>
    <w:p w14:paraId="0A10117A" w14:textId="77777777" w:rsidR="00EF2CEC" w:rsidRPr="00EF2CEC" w:rsidRDefault="00EF2CEC" w:rsidP="002E538D">
      <w:pPr>
        <w:pStyle w:val="Prrafodelista"/>
        <w:ind w:left="0"/>
        <w:rPr>
          <w:rFonts w:ascii="Times New Roman" w:hAnsi="Times New Roman" w:cs="Times New Roman"/>
          <w:b/>
          <w:bCs/>
        </w:rPr>
      </w:pPr>
    </w:p>
    <w:tbl>
      <w:tblPr>
        <w:tblStyle w:val="Tablaconcuadrcula"/>
        <w:tblW w:w="0" w:type="auto"/>
        <w:tblLook w:val="04A0" w:firstRow="1" w:lastRow="0" w:firstColumn="1" w:lastColumn="0" w:noHBand="0" w:noVBand="1"/>
      </w:tblPr>
      <w:tblGrid>
        <w:gridCol w:w="962"/>
        <w:gridCol w:w="5746"/>
        <w:gridCol w:w="2642"/>
      </w:tblGrid>
      <w:tr w:rsidR="002E538D" w:rsidRPr="002E538D" w14:paraId="60CD4C4B" w14:textId="77777777" w:rsidTr="002E538D">
        <w:trPr>
          <w:trHeight w:val="416"/>
        </w:trPr>
        <w:tc>
          <w:tcPr>
            <w:tcW w:w="0" w:type="auto"/>
            <w:hideMark/>
          </w:tcPr>
          <w:p w14:paraId="0245715D"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Semana</w:t>
            </w:r>
          </w:p>
        </w:tc>
        <w:tc>
          <w:tcPr>
            <w:tcW w:w="0" w:type="auto"/>
            <w:hideMark/>
          </w:tcPr>
          <w:p w14:paraId="3D1AACF7"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Actividad Principal</w:t>
            </w:r>
          </w:p>
        </w:tc>
        <w:tc>
          <w:tcPr>
            <w:tcW w:w="0" w:type="auto"/>
            <w:hideMark/>
          </w:tcPr>
          <w:p w14:paraId="436A51B4"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Épicas / HU involucradas</w:t>
            </w:r>
          </w:p>
        </w:tc>
      </w:tr>
      <w:tr w:rsidR="002E538D" w:rsidRPr="002E538D" w14:paraId="14C4EE47" w14:textId="77777777" w:rsidTr="002E538D">
        <w:tc>
          <w:tcPr>
            <w:tcW w:w="0" w:type="auto"/>
            <w:hideMark/>
          </w:tcPr>
          <w:p w14:paraId="3EF4B449"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w:t>
            </w:r>
          </w:p>
        </w:tc>
        <w:tc>
          <w:tcPr>
            <w:tcW w:w="0" w:type="auto"/>
            <w:hideMark/>
          </w:tcPr>
          <w:p w14:paraId="4CB52298"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Preparación: diseño de arquitectura, setup de dataset (39 categorías), entorno de entrenamiento (GPU, PyTorch).</w:t>
            </w:r>
          </w:p>
        </w:tc>
        <w:tc>
          <w:tcPr>
            <w:tcW w:w="0" w:type="auto"/>
            <w:hideMark/>
          </w:tcPr>
          <w:p w14:paraId="5BFD056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4 (HU7, HU16 setup)</w:t>
            </w:r>
          </w:p>
        </w:tc>
      </w:tr>
      <w:tr w:rsidR="002E538D" w:rsidRPr="002E538D" w14:paraId="494176FB" w14:textId="77777777" w:rsidTr="002E538D">
        <w:tc>
          <w:tcPr>
            <w:tcW w:w="0" w:type="auto"/>
            <w:hideMark/>
          </w:tcPr>
          <w:p w14:paraId="61F5D39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2</w:t>
            </w:r>
          </w:p>
        </w:tc>
        <w:tc>
          <w:tcPr>
            <w:tcW w:w="0" w:type="auto"/>
            <w:hideMark/>
          </w:tcPr>
          <w:p w14:paraId="2EC216E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Implementación básica del modelo CNN (sano/enfermo + verificación de cultivo)</w:t>
            </w:r>
          </w:p>
        </w:tc>
        <w:tc>
          <w:tcPr>
            <w:tcW w:w="0" w:type="auto"/>
            <w:hideMark/>
          </w:tcPr>
          <w:p w14:paraId="66F467D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 HU2, HU9)</w:t>
            </w:r>
          </w:p>
        </w:tc>
      </w:tr>
      <w:tr w:rsidR="002E538D" w:rsidRPr="002E538D" w14:paraId="0E1CCC5A" w14:textId="77777777" w:rsidTr="002E538D">
        <w:tc>
          <w:tcPr>
            <w:tcW w:w="0" w:type="auto"/>
            <w:hideMark/>
          </w:tcPr>
          <w:p w14:paraId="6F7E52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3</w:t>
            </w:r>
          </w:p>
        </w:tc>
        <w:tc>
          <w:tcPr>
            <w:tcW w:w="0" w:type="auto"/>
            <w:hideMark/>
          </w:tcPr>
          <w:p w14:paraId="5C1D9E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Clasificación por enfermedad + confianza en diagnóstico</w:t>
            </w:r>
          </w:p>
        </w:tc>
        <w:tc>
          <w:tcPr>
            <w:tcW w:w="0" w:type="auto"/>
            <w:hideMark/>
          </w:tcPr>
          <w:p w14:paraId="774431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(HU10, HU22)</w:t>
            </w:r>
          </w:p>
        </w:tc>
      </w:tr>
      <w:tr w:rsidR="002E538D" w:rsidRPr="002E538D" w14:paraId="517C3932" w14:textId="77777777" w:rsidTr="002E538D">
        <w:tc>
          <w:tcPr>
            <w:tcW w:w="0" w:type="auto"/>
            <w:hideMark/>
          </w:tcPr>
          <w:p w14:paraId="01D84FC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4</w:t>
            </w:r>
          </w:p>
        </w:tc>
        <w:tc>
          <w:tcPr>
            <w:tcW w:w="0" w:type="auto"/>
            <w:hideMark/>
          </w:tcPr>
          <w:p w14:paraId="6278FF7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Múltiples imágenes + validación de calidad</w:t>
            </w:r>
          </w:p>
        </w:tc>
        <w:tc>
          <w:tcPr>
            <w:tcW w:w="0" w:type="auto"/>
            <w:hideMark/>
          </w:tcPr>
          <w:p w14:paraId="56ECB22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(HU24, HU29)</w:t>
            </w:r>
          </w:p>
        </w:tc>
      </w:tr>
      <w:tr w:rsidR="002E538D" w:rsidRPr="002E538D" w14:paraId="6802B39B" w14:textId="77777777" w:rsidTr="002E538D">
        <w:tc>
          <w:tcPr>
            <w:tcW w:w="0" w:type="auto"/>
            <w:hideMark/>
          </w:tcPr>
          <w:p w14:paraId="25AB0CA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5</w:t>
            </w:r>
          </w:p>
        </w:tc>
        <w:tc>
          <w:tcPr>
            <w:tcW w:w="0" w:type="auto"/>
            <w:hideMark/>
          </w:tcPr>
          <w:p w14:paraId="2E1051AF"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Recomendaciones iniciales + ejemplos visuales</w:t>
            </w:r>
          </w:p>
        </w:tc>
        <w:tc>
          <w:tcPr>
            <w:tcW w:w="0" w:type="auto"/>
            <w:hideMark/>
          </w:tcPr>
          <w:p w14:paraId="431A6E3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(HU3, HU15)</w:t>
            </w:r>
          </w:p>
        </w:tc>
      </w:tr>
      <w:tr w:rsidR="002E538D" w:rsidRPr="002E538D" w14:paraId="6C2D2CDF" w14:textId="77777777" w:rsidTr="002E538D">
        <w:tc>
          <w:tcPr>
            <w:tcW w:w="0" w:type="auto"/>
            <w:hideMark/>
          </w:tcPr>
          <w:p w14:paraId="4AB11EA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6</w:t>
            </w:r>
          </w:p>
        </w:tc>
        <w:tc>
          <w:tcPr>
            <w:tcW w:w="0" w:type="auto"/>
            <w:hideMark/>
          </w:tcPr>
          <w:p w14:paraId="07F26C67"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Consejos preventivos + severidad de enfermedad + fertilización básica</w:t>
            </w:r>
          </w:p>
        </w:tc>
        <w:tc>
          <w:tcPr>
            <w:tcW w:w="0" w:type="auto"/>
            <w:hideMark/>
          </w:tcPr>
          <w:p w14:paraId="7A355C9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(HU18, HU19, HU26)</w:t>
            </w:r>
          </w:p>
        </w:tc>
      </w:tr>
      <w:tr w:rsidR="002E538D" w:rsidRPr="002E538D" w14:paraId="044B9B28" w14:textId="77777777" w:rsidTr="002E538D">
        <w:tc>
          <w:tcPr>
            <w:tcW w:w="0" w:type="auto"/>
            <w:hideMark/>
          </w:tcPr>
          <w:p w14:paraId="1C1F4D2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7</w:t>
            </w:r>
          </w:p>
        </w:tc>
        <w:tc>
          <w:tcPr>
            <w:tcW w:w="0" w:type="auto"/>
            <w:hideMark/>
          </w:tcPr>
          <w:p w14:paraId="77DF27B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Modo offline + historial de diagnósticos + notas</w:t>
            </w:r>
          </w:p>
        </w:tc>
        <w:tc>
          <w:tcPr>
            <w:tcW w:w="0" w:type="auto"/>
            <w:hideMark/>
          </w:tcPr>
          <w:p w14:paraId="47041FFA"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(HU4, HU5, HU17)</w:t>
            </w:r>
          </w:p>
        </w:tc>
      </w:tr>
      <w:tr w:rsidR="002E538D" w:rsidRPr="002E538D" w14:paraId="42E4FB92" w14:textId="77777777" w:rsidTr="002E538D">
        <w:tc>
          <w:tcPr>
            <w:tcW w:w="0" w:type="auto"/>
            <w:hideMark/>
          </w:tcPr>
          <w:p w14:paraId="638BFF2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8</w:t>
            </w:r>
          </w:p>
        </w:tc>
        <w:tc>
          <w:tcPr>
            <w:tcW w:w="0" w:type="auto"/>
            <w:hideMark/>
          </w:tcPr>
          <w:p w14:paraId="0CC79EA3"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Optimización móviles + exportación de reportes + idioma Quechua/Español</w:t>
            </w:r>
          </w:p>
        </w:tc>
        <w:tc>
          <w:tcPr>
            <w:tcW w:w="0" w:type="auto"/>
            <w:hideMark/>
          </w:tcPr>
          <w:p w14:paraId="611D7A2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(HU25, HU30, HU13)</w:t>
            </w:r>
          </w:p>
        </w:tc>
      </w:tr>
      <w:tr w:rsidR="002E538D" w:rsidRPr="002E538D" w14:paraId="3733FD7E" w14:textId="77777777" w:rsidTr="002E538D">
        <w:tc>
          <w:tcPr>
            <w:tcW w:w="0" w:type="auto"/>
            <w:hideMark/>
          </w:tcPr>
          <w:p w14:paraId="6593E7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9</w:t>
            </w:r>
          </w:p>
        </w:tc>
        <w:tc>
          <w:tcPr>
            <w:tcW w:w="0" w:type="auto"/>
            <w:hideMark/>
          </w:tcPr>
          <w:p w14:paraId="7615D33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Mantenimiento del modelo: actualización + métricas + backups + dataset anónimo</w:t>
            </w:r>
          </w:p>
        </w:tc>
        <w:tc>
          <w:tcPr>
            <w:tcW w:w="0" w:type="auto"/>
            <w:hideMark/>
          </w:tcPr>
          <w:p w14:paraId="3E53FD9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4 (HU7, HU16, HU27, HU28)</w:t>
            </w:r>
          </w:p>
        </w:tc>
      </w:tr>
      <w:tr w:rsidR="002E538D" w:rsidRPr="002E538D" w14:paraId="747ACDB5" w14:textId="77777777" w:rsidTr="002E538D">
        <w:tc>
          <w:tcPr>
            <w:tcW w:w="0" w:type="auto"/>
            <w:hideMark/>
          </w:tcPr>
          <w:p w14:paraId="6090A5B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10</w:t>
            </w:r>
          </w:p>
        </w:tc>
        <w:tc>
          <w:tcPr>
            <w:tcW w:w="0" w:type="auto"/>
            <w:hideMark/>
          </w:tcPr>
          <w:p w14:paraId="28330AC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Alertas comunitarias y reportes para investigadores</w:t>
            </w:r>
          </w:p>
        </w:tc>
        <w:tc>
          <w:tcPr>
            <w:tcW w:w="0" w:type="auto"/>
            <w:hideMark/>
          </w:tcPr>
          <w:p w14:paraId="4930E98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5 (HU6, HU8, HU20, HU11, HU21)</w:t>
            </w:r>
          </w:p>
        </w:tc>
      </w:tr>
    </w:tbl>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3" w:name="_c3np63o0t6rr" w:colFirst="0" w:colLast="0"/>
      <w:bookmarkEnd w:id="13"/>
      <w:r w:rsidRPr="00EF2CEC">
        <w:rPr>
          <w:rFonts w:ascii="Times New Roman" w:eastAsia="Times New Roman" w:hAnsi="Times New Roman" w:cs="Times New Roman"/>
          <w:sz w:val="24"/>
          <w:szCs w:val="24"/>
        </w:rPr>
        <w:t>Product backlog según prioridades y estimaciones</w:t>
      </w:r>
    </w:p>
    <w:p w14:paraId="282F860F" w14:textId="650DD1D6" w:rsidR="00E507FC" w:rsidRPr="00EF2CEC" w:rsidRDefault="00E507FC" w:rsidP="00E507FC">
      <w:pPr>
        <w:ind w:left="1440"/>
        <w:rPr>
          <w:rFonts w:ascii="Times New Roman" w:hAnsi="Times New Roman" w:cs="Times New Roman"/>
          <w:b/>
          <w:bCs/>
        </w:rPr>
      </w:pPr>
      <w:r w:rsidRPr="00EF2CEC">
        <w:rPr>
          <w:rFonts w:ascii="Times New Roman" w:hAnsi="Times New Roman" w:cs="Times New Roman"/>
          <w:b/>
          <w:bCs/>
        </w:rPr>
        <w:t>Ordenado de mayor a menor prioridad.</w:t>
      </w:r>
    </w:p>
    <w:p w14:paraId="5E37D8CE" w14:textId="77777777" w:rsidR="00E507FC" w:rsidRPr="00EF2CEC" w:rsidRDefault="00E507FC" w:rsidP="00E507FC">
      <w:pPr>
        <w:ind w:left="1440"/>
        <w:rPr>
          <w:rFonts w:ascii="Times New Roman" w:hAnsi="Times New Roman" w:cs="Times New Roman"/>
        </w:rPr>
      </w:pPr>
    </w:p>
    <w:p w14:paraId="024E9AF9" w14:textId="1C9BF6D6" w:rsidR="00EF2CEC" w:rsidRPr="00EF2CEC" w:rsidRDefault="00E507FC" w:rsidP="00E507FC">
      <w:pPr>
        <w:rPr>
          <w:rFonts w:ascii="Times New Roman" w:hAnsi="Times New Roman" w:cs="Times New Roman"/>
          <w:b/>
          <w:bCs/>
        </w:rPr>
      </w:pPr>
      <w:r w:rsidRPr="00EF2CEC">
        <w:rPr>
          <w:rFonts w:ascii="Times New Roman" w:hAnsi="Times New Roman" w:cs="Times New Roman"/>
          <w:b/>
          <w:bCs/>
        </w:rPr>
        <w:t>Prioridad Alta (MVP – lo esencial para que funcione la app)</w:t>
      </w:r>
    </w:p>
    <w:tbl>
      <w:tblPr>
        <w:tblStyle w:val="Tablaconcuadrcula"/>
        <w:tblW w:w="0" w:type="auto"/>
        <w:tblLook w:val="04A0" w:firstRow="1" w:lastRow="0" w:firstColumn="1" w:lastColumn="0" w:noHBand="0" w:noVBand="1"/>
      </w:tblPr>
      <w:tblGrid>
        <w:gridCol w:w="754"/>
        <w:gridCol w:w="4908"/>
        <w:gridCol w:w="1268"/>
        <w:gridCol w:w="2420"/>
      </w:tblGrid>
      <w:tr w:rsidR="00E507FC" w:rsidRPr="00EF2CEC" w14:paraId="4428B66E" w14:textId="77777777" w:rsidTr="00E507FC">
        <w:tc>
          <w:tcPr>
            <w:tcW w:w="0" w:type="auto"/>
            <w:hideMark/>
          </w:tcPr>
          <w:p w14:paraId="4236ABF1"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ID</w:t>
            </w:r>
          </w:p>
        </w:tc>
        <w:tc>
          <w:tcPr>
            <w:tcW w:w="0" w:type="auto"/>
            <w:hideMark/>
          </w:tcPr>
          <w:p w14:paraId="466F02C2"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Historia de Usuario</w:t>
            </w:r>
          </w:p>
        </w:tc>
        <w:tc>
          <w:tcPr>
            <w:tcW w:w="0" w:type="auto"/>
            <w:hideMark/>
          </w:tcPr>
          <w:p w14:paraId="2BC9ADE3"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Estimación</w:t>
            </w:r>
          </w:p>
        </w:tc>
        <w:tc>
          <w:tcPr>
            <w:tcW w:w="0" w:type="auto"/>
            <w:hideMark/>
          </w:tcPr>
          <w:p w14:paraId="73209608"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Observaciones</w:t>
            </w:r>
          </w:p>
        </w:tc>
      </w:tr>
      <w:tr w:rsidR="00E507FC" w:rsidRPr="00EF2CEC" w14:paraId="77BEB905" w14:textId="77777777" w:rsidTr="00E507FC">
        <w:tc>
          <w:tcPr>
            <w:tcW w:w="0" w:type="auto"/>
            <w:hideMark/>
          </w:tcPr>
          <w:p w14:paraId="68EB67CF" w14:textId="77777777" w:rsidR="00E507FC" w:rsidRPr="00EF2CEC" w:rsidRDefault="00E507FC">
            <w:pPr>
              <w:rPr>
                <w:rFonts w:ascii="Times New Roman" w:hAnsi="Times New Roman" w:cs="Times New Roman"/>
              </w:rPr>
            </w:pPr>
            <w:r w:rsidRPr="00EF2CEC">
              <w:rPr>
                <w:rFonts w:ascii="Times New Roman" w:hAnsi="Times New Roman" w:cs="Times New Roman"/>
              </w:rPr>
              <w:t>HU1</w:t>
            </w:r>
          </w:p>
        </w:tc>
        <w:tc>
          <w:tcPr>
            <w:tcW w:w="0" w:type="auto"/>
            <w:hideMark/>
          </w:tcPr>
          <w:p w14:paraId="29FA65D7" w14:textId="77777777" w:rsidR="00E507FC" w:rsidRPr="00EF2CEC" w:rsidRDefault="00E507FC">
            <w:pPr>
              <w:rPr>
                <w:rFonts w:ascii="Times New Roman" w:hAnsi="Times New Roman" w:cs="Times New Roman"/>
              </w:rPr>
            </w:pPr>
            <w:r w:rsidRPr="00EF2CEC">
              <w:rPr>
                <w:rFonts w:ascii="Times New Roman" w:hAnsi="Times New Roman" w:cs="Times New Roman"/>
              </w:rPr>
              <w:t>Tomar foto de la hoja desde celular (cámara/galería).</w:t>
            </w:r>
          </w:p>
        </w:tc>
        <w:tc>
          <w:tcPr>
            <w:tcW w:w="0" w:type="auto"/>
            <w:hideMark/>
          </w:tcPr>
          <w:p w14:paraId="0621A354"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53838629" w14:textId="77777777" w:rsidR="00E507FC" w:rsidRPr="00EF2CEC" w:rsidRDefault="00E507FC">
            <w:pPr>
              <w:rPr>
                <w:rFonts w:ascii="Times New Roman" w:hAnsi="Times New Roman" w:cs="Times New Roman"/>
              </w:rPr>
            </w:pPr>
            <w:r w:rsidRPr="00EF2CEC">
              <w:rPr>
                <w:rFonts w:ascii="Times New Roman" w:hAnsi="Times New Roman" w:cs="Times New Roman"/>
              </w:rPr>
              <w:t>Base del sistema</w:t>
            </w:r>
          </w:p>
        </w:tc>
      </w:tr>
      <w:tr w:rsidR="00E507FC" w:rsidRPr="00EF2CEC" w14:paraId="39E5D628" w14:textId="77777777" w:rsidTr="00E507FC">
        <w:tc>
          <w:tcPr>
            <w:tcW w:w="0" w:type="auto"/>
            <w:hideMark/>
          </w:tcPr>
          <w:p w14:paraId="6ACCE4C2" w14:textId="77777777" w:rsidR="00E507FC" w:rsidRPr="00EF2CEC" w:rsidRDefault="00E507FC">
            <w:pPr>
              <w:rPr>
                <w:rFonts w:ascii="Times New Roman" w:hAnsi="Times New Roman" w:cs="Times New Roman"/>
              </w:rPr>
            </w:pPr>
            <w:r w:rsidRPr="00EF2CEC">
              <w:rPr>
                <w:rFonts w:ascii="Times New Roman" w:hAnsi="Times New Roman" w:cs="Times New Roman"/>
              </w:rPr>
              <w:t>HU2</w:t>
            </w:r>
          </w:p>
        </w:tc>
        <w:tc>
          <w:tcPr>
            <w:tcW w:w="0" w:type="auto"/>
            <w:hideMark/>
          </w:tcPr>
          <w:p w14:paraId="5170CEB3" w14:textId="77777777" w:rsidR="00E507FC" w:rsidRPr="00EF2CEC" w:rsidRDefault="00E507FC">
            <w:pPr>
              <w:rPr>
                <w:rFonts w:ascii="Times New Roman" w:hAnsi="Times New Roman" w:cs="Times New Roman"/>
              </w:rPr>
            </w:pPr>
            <w:r w:rsidRPr="00EF2CEC">
              <w:rPr>
                <w:rFonts w:ascii="Times New Roman" w:hAnsi="Times New Roman" w:cs="Times New Roman"/>
              </w:rPr>
              <w:t>Mostrar el nombre de la enfermedad detectada.</w:t>
            </w:r>
          </w:p>
        </w:tc>
        <w:tc>
          <w:tcPr>
            <w:tcW w:w="0" w:type="auto"/>
            <w:hideMark/>
          </w:tcPr>
          <w:p w14:paraId="6FB69C57" w14:textId="77777777" w:rsidR="00E507FC" w:rsidRPr="00EF2CEC" w:rsidRDefault="00E507FC">
            <w:pPr>
              <w:rPr>
                <w:rFonts w:ascii="Times New Roman" w:hAnsi="Times New Roman" w:cs="Times New Roman"/>
              </w:rPr>
            </w:pPr>
            <w:r w:rsidRPr="00EF2CEC">
              <w:rPr>
                <w:rFonts w:ascii="Times New Roman" w:hAnsi="Times New Roman" w:cs="Times New Roman"/>
              </w:rPr>
              <w:t>3 pts</w:t>
            </w:r>
          </w:p>
        </w:tc>
        <w:tc>
          <w:tcPr>
            <w:tcW w:w="0" w:type="auto"/>
            <w:hideMark/>
          </w:tcPr>
          <w:p w14:paraId="4B98A459" w14:textId="77777777" w:rsidR="00E507FC" w:rsidRPr="00EF2CEC" w:rsidRDefault="00E507FC">
            <w:pPr>
              <w:rPr>
                <w:rFonts w:ascii="Times New Roman" w:hAnsi="Times New Roman" w:cs="Times New Roman"/>
              </w:rPr>
            </w:pPr>
            <w:r w:rsidRPr="00EF2CEC">
              <w:rPr>
                <w:rFonts w:ascii="Times New Roman" w:hAnsi="Times New Roman" w:cs="Times New Roman"/>
              </w:rPr>
              <w:t>Núcleo del diagnóstico</w:t>
            </w:r>
          </w:p>
        </w:tc>
      </w:tr>
      <w:tr w:rsidR="00E507FC" w:rsidRPr="00EF2CEC" w14:paraId="14E99B4A" w14:textId="77777777" w:rsidTr="00E507FC">
        <w:tc>
          <w:tcPr>
            <w:tcW w:w="0" w:type="auto"/>
            <w:hideMark/>
          </w:tcPr>
          <w:p w14:paraId="41557E9E" w14:textId="77777777" w:rsidR="00E507FC" w:rsidRPr="00EF2CEC" w:rsidRDefault="00E507FC">
            <w:pPr>
              <w:rPr>
                <w:rFonts w:ascii="Times New Roman" w:hAnsi="Times New Roman" w:cs="Times New Roman"/>
              </w:rPr>
            </w:pPr>
            <w:r w:rsidRPr="00EF2CEC">
              <w:rPr>
                <w:rFonts w:ascii="Times New Roman" w:hAnsi="Times New Roman" w:cs="Times New Roman"/>
              </w:rPr>
              <w:t>HU9</w:t>
            </w:r>
          </w:p>
        </w:tc>
        <w:tc>
          <w:tcPr>
            <w:tcW w:w="0" w:type="auto"/>
            <w:hideMark/>
          </w:tcPr>
          <w:p w14:paraId="07E7552F" w14:textId="77777777" w:rsidR="00E507FC" w:rsidRPr="00EF2CEC" w:rsidRDefault="00E507FC">
            <w:pPr>
              <w:rPr>
                <w:rFonts w:ascii="Times New Roman" w:hAnsi="Times New Roman" w:cs="Times New Roman"/>
              </w:rPr>
            </w:pPr>
            <w:r w:rsidRPr="00EF2CEC">
              <w:rPr>
                <w:rFonts w:ascii="Times New Roman" w:hAnsi="Times New Roman" w:cs="Times New Roman"/>
              </w:rPr>
              <w:t>Verificar que la hoja corresponda al cultivo correcto.</w:t>
            </w:r>
          </w:p>
        </w:tc>
        <w:tc>
          <w:tcPr>
            <w:tcW w:w="0" w:type="auto"/>
            <w:hideMark/>
          </w:tcPr>
          <w:p w14:paraId="50BBA11F"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4921132E"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cruzados</w:t>
            </w:r>
          </w:p>
        </w:tc>
      </w:tr>
      <w:tr w:rsidR="00E507FC" w:rsidRPr="00EF2CEC" w14:paraId="635A0D5C" w14:textId="77777777" w:rsidTr="00E507FC">
        <w:tc>
          <w:tcPr>
            <w:tcW w:w="0" w:type="auto"/>
            <w:hideMark/>
          </w:tcPr>
          <w:p w14:paraId="60F7159C" w14:textId="77777777" w:rsidR="00E507FC" w:rsidRPr="00EF2CEC" w:rsidRDefault="00E507FC">
            <w:pPr>
              <w:rPr>
                <w:rFonts w:ascii="Times New Roman" w:hAnsi="Times New Roman" w:cs="Times New Roman"/>
              </w:rPr>
            </w:pPr>
            <w:r w:rsidRPr="00EF2CEC">
              <w:rPr>
                <w:rFonts w:ascii="Times New Roman" w:hAnsi="Times New Roman" w:cs="Times New Roman"/>
              </w:rPr>
              <w:t>HU10</w:t>
            </w:r>
          </w:p>
        </w:tc>
        <w:tc>
          <w:tcPr>
            <w:tcW w:w="0" w:type="auto"/>
            <w:hideMark/>
          </w:tcPr>
          <w:p w14:paraId="0204F690" w14:textId="77777777" w:rsidR="00E507FC" w:rsidRPr="00EF2CEC" w:rsidRDefault="00E507FC">
            <w:pPr>
              <w:rPr>
                <w:rFonts w:ascii="Times New Roman" w:hAnsi="Times New Roman" w:cs="Times New Roman"/>
              </w:rPr>
            </w:pPr>
            <w:r w:rsidRPr="00EF2CEC">
              <w:rPr>
                <w:rFonts w:ascii="Times New Roman" w:hAnsi="Times New Roman" w:cs="Times New Roman"/>
              </w:rPr>
              <w:t>Elegir el tipo de cultivo antes del análisis.</w:t>
            </w:r>
          </w:p>
        </w:tc>
        <w:tc>
          <w:tcPr>
            <w:tcW w:w="0" w:type="auto"/>
            <w:hideMark/>
          </w:tcPr>
          <w:p w14:paraId="1373B394"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58BCF043" w14:textId="77777777" w:rsidR="00E507FC" w:rsidRPr="00EF2CEC" w:rsidRDefault="00E507FC">
            <w:pPr>
              <w:rPr>
                <w:rFonts w:ascii="Times New Roman" w:hAnsi="Times New Roman" w:cs="Times New Roman"/>
              </w:rPr>
            </w:pPr>
            <w:r w:rsidRPr="00EF2CEC">
              <w:rPr>
                <w:rFonts w:ascii="Times New Roman" w:hAnsi="Times New Roman" w:cs="Times New Roman"/>
              </w:rPr>
              <w:t>Mejora precisión del modelo</w:t>
            </w:r>
          </w:p>
        </w:tc>
      </w:tr>
      <w:tr w:rsidR="00E507FC" w:rsidRPr="00EF2CEC" w14:paraId="277CA31B" w14:textId="77777777" w:rsidTr="00E507FC">
        <w:tc>
          <w:tcPr>
            <w:tcW w:w="0" w:type="auto"/>
            <w:hideMark/>
          </w:tcPr>
          <w:p w14:paraId="10BF6628" w14:textId="77777777" w:rsidR="00E507FC" w:rsidRPr="00EF2CEC" w:rsidRDefault="00E507FC">
            <w:pPr>
              <w:rPr>
                <w:rFonts w:ascii="Times New Roman" w:hAnsi="Times New Roman" w:cs="Times New Roman"/>
              </w:rPr>
            </w:pPr>
            <w:r w:rsidRPr="00EF2CEC">
              <w:rPr>
                <w:rFonts w:ascii="Times New Roman" w:hAnsi="Times New Roman" w:cs="Times New Roman"/>
              </w:rPr>
              <w:t>HU22</w:t>
            </w:r>
          </w:p>
        </w:tc>
        <w:tc>
          <w:tcPr>
            <w:tcW w:w="0" w:type="auto"/>
            <w:hideMark/>
          </w:tcPr>
          <w:p w14:paraId="19BEB6F1" w14:textId="77777777" w:rsidR="00E507FC" w:rsidRPr="00EF2CEC" w:rsidRDefault="00E507FC">
            <w:pPr>
              <w:rPr>
                <w:rFonts w:ascii="Times New Roman" w:hAnsi="Times New Roman" w:cs="Times New Roman"/>
              </w:rPr>
            </w:pPr>
            <w:r w:rsidRPr="00EF2CEC">
              <w:rPr>
                <w:rFonts w:ascii="Times New Roman" w:hAnsi="Times New Roman" w:cs="Times New Roman"/>
              </w:rPr>
              <w:t>Mostrar el porcentaje de confianza del diagnóstico.</w:t>
            </w:r>
          </w:p>
        </w:tc>
        <w:tc>
          <w:tcPr>
            <w:tcW w:w="0" w:type="auto"/>
            <w:hideMark/>
          </w:tcPr>
          <w:p w14:paraId="447D0E0C" w14:textId="77777777" w:rsidR="00E507FC" w:rsidRPr="00EF2CEC" w:rsidRDefault="00E507FC">
            <w:pPr>
              <w:rPr>
                <w:rFonts w:ascii="Times New Roman" w:hAnsi="Times New Roman" w:cs="Times New Roman"/>
              </w:rPr>
            </w:pPr>
            <w:r w:rsidRPr="00EF2CEC">
              <w:rPr>
                <w:rFonts w:ascii="Times New Roman" w:hAnsi="Times New Roman" w:cs="Times New Roman"/>
              </w:rPr>
              <w:t>3 pts</w:t>
            </w:r>
          </w:p>
        </w:tc>
        <w:tc>
          <w:tcPr>
            <w:tcW w:w="0" w:type="auto"/>
            <w:hideMark/>
          </w:tcPr>
          <w:p w14:paraId="0C90BBAD" w14:textId="77777777" w:rsidR="00E507FC" w:rsidRPr="00EF2CEC" w:rsidRDefault="00E507FC">
            <w:pPr>
              <w:rPr>
                <w:rFonts w:ascii="Times New Roman" w:hAnsi="Times New Roman" w:cs="Times New Roman"/>
              </w:rPr>
            </w:pPr>
            <w:r w:rsidRPr="00EF2CEC">
              <w:rPr>
                <w:rFonts w:ascii="Times New Roman" w:hAnsi="Times New Roman" w:cs="Times New Roman"/>
              </w:rPr>
              <w:t>Transparencia al usuario</w:t>
            </w:r>
          </w:p>
        </w:tc>
      </w:tr>
      <w:tr w:rsidR="00E507FC" w:rsidRPr="00EF2CEC" w14:paraId="7A130208" w14:textId="77777777" w:rsidTr="00E507FC">
        <w:tc>
          <w:tcPr>
            <w:tcW w:w="0" w:type="auto"/>
            <w:hideMark/>
          </w:tcPr>
          <w:p w14:paraId="738A12AE" w14:textId="77777777" w:rsidR="00E507FC" w:rsidRPr="00EF2CEC" w:rsidRDefault="00E507FC">
            <w:pPr>
              <w:rPr>
                <w:rFonts w:ascii="Times New Roman" w:hAnsi="Times New Roman" w:cs="Times New Roman"/>
              </w:rPr>
            </w:pPr>
            <w:r w:rsidRPr="00EF2CEC">
              <w:rPr>
                <w:rFonts w:ascii="Times New Roman" w:hAnsi="Times New Roman" w:cs="Times New Roman"/>
              </w:rPr>
              <w:t>HU12</w:t>
            </w:r>
          </w:p>
        </w:tc>
        <w:tc>
          <w:tcPr>
            <w:tcW w:w="0" w:type="auto"/>
            <w:hideMark/>
          </w:tcPr>
          <w:p w14:paraId="12FB8F2E" w14:textId="77777777" w:rsidR="00E507FC" w:rsidRPr="00EF2CEC" w:rsidRDefault="00E507FC">
            <w:pPr>
              <w:rPr>
                <w:rFonts w:ascii="Times New Roman" w:hAnsi="Times New Roman" w:cs="Times New Roman"/>
              </w:rPr>
            </w:pPr>
            <w:r w:rsidRPr="00EF2CEC">
              <w:rPr>
                <w:rFonts w:ascii="Times New Roman" w:hAnsi="Times New Roman" w:cs="Times New Roman"/>
              </w:rPr>
              <w:t>Mostrar ejemplos visuales de hojas sanas y enfermas.</w:t>
            </w:r>
          </w:p>
        </w:tc>
        <w:tc>
          <w:tcPr>
            <w:tcW w:w="0" w:type="auto"/>
            <w:hideMark/>
          </w:tcPr>
          <w:p w14:paraId="57B095D3"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2C70AFBF" w14:textId="77777777" w:rsidR="00E507FC" w:rsidRPr="00EF2CEC" w:rsidRDefault="00E507FC">
            <w:pPr>
              <w:rPr>
                <w:rFonts w:ascii="Times New Roman" w:hAnsi="Times New Roman" w:cs="Times New Roman"/>
              </w:rPr>
            </w:pPr>
            <w:r w:rsidRPr="00EF2CEC">
              <w:rPr>
                <w:rFonts w:ascii="Times New Roman" w:hAnsi="Times New Roman" w:cs="Times New Roman"/>
              </w:rPr>
              <w:t>Refuerzo educativo</w:t>
            </w:r>
          </w:p>
        </w:tc>
      </w:tr>
      <w:tr w:rsidR="00E507FC" w:rsidRPr="00EF2CEC" w14:paraId="77A9F3D4" w14:textId="77777777" w:rsidTr="00E507FC">
        <w:tc>
          <w:tcPr>
            <w:tcW w:w="0" w:type="auto"/>
            <w:hideMark/>
          </w:tcPr>
          <w:p w14:paraId="4641F055" w14:textId="77777777" w:rsidR="00E507FC" w:rsidRPr="00EF2CEC" w:rsidRDefault="00E507FC">
            <w:pPr>
              <w:rPr>
                <w:rFonts w:ascii="Times New Roman" w:hAnsi="Times New Roman" w:cs="Times New Roman"/>
              </w:rPr>
            </w:pPr>
            <w:r w:rsidRPr="00EF2CEC">
              <w:rPr>
                <w:rFonts w:ascii="Times New Roman" w:hAnsi="Times New Roman" w:cs="Times New Roman"/>
              </w:rPr>
              <w:t>HU19</w:t>
            </w:r>
          </w:p>
        </w:tc>
        <w:tc>
          <w:tcPr>
            <w:tcW w:w="0" w:type="auto"/>
            <w:hideMark/>
          </w:tcPr>
          <w:p w14:paraId="6AADB76E" w14:textId="77777777" w:rsidR="00E507FC" w:rsidRPr="00EF2CEC" w:rsidRDefault="00E507FC">
            <w:pPr>
              <w:rPr>
                <w:rFonts w:ascii="Times New Roman" w:hAnsi="Times New Roman" w:cs="Times New Roman"/>
              </w:rPr>
            </w:pPr>
            <w:r w:rsidRPr="00EF2CEC">
              <w:rPr>
                <w:rFonts w:ascii="Times New Roman" w:hAnsi="Times New Roman" w:cs="Times New Roman"/>
              </w:rPr>
              <w:t>Mostrar el nivel de severidad de la enfermedad (leve, grave, etc.).</w:t>
            </w:r>
          </w:p>
        </w:tc>
        <w:tc>
          <w:tcPr>
            <w:tcW w:w="0" w:type="auto"/>
            <w:hideMark/>
          </w:tcPr>
          <w:p w14:paraId="2562ECE6" w14:textId="77777777" w:rsidR="00E507FC" w:rsidRPr="00EF2CEC" w:rsidRDefault="00E507FC">
            <w:pPr>
              <w:rPr>
                <w:rFonts w:ascii="Times New Roman" w:hAnsi="Times New Roman" w:cs="Times New Roman"/>
              </w:rPr>
            </w:pPr>
            <w:r w:rsidRPr="00EF2CEC">
              <w:rPr>
                <w:rFonts w:ascii="Times New Roman" w:hAnsi="Times New Roman" w:cs="Times New Roman"/>
              </w:rPr>
              <w:t>8 pts</w:t>
            </w:r>
          </w:p>
        </w:tc>
        <w:tc>
          <w:tcPr>
            <w:tcW w:w="0" w:type="auto"/>
            <w:hideMark/>
          </w:tcPr>
          <w:p w14:paraId="5F2709A5" w14:textId="77777777" w:rsidR="00E507FC" w:rsidRPr="00EF2CEC" w:rsidRDefault="00E507FC">
            <w:pPr>
              <w:rPr>
                <w:rFonts w:ascii="Times New Roman" w:hAnsi="Times New Roman" w:cs="Times New Roman"/>
              </w:rPr>
            </w:pPr>
            <w:r w:rsidRPr="00EF2CEC">
              <w:rPr>
                <w:rFonts w:ascii="Times New Roman" w:hAnsi="Times New Roman" w:cs="Times New Roman"/>
              </w:rPr>
              <w:t>Mejora en la toma de decisiones</w:t>
            </w:r>
          </w:p>
        </w:tc>
      </w:tr>
      <w:tr w:rsidR="00E507FC" w:rsidRPr="00EF2CEC" w14:paraId="1C3D2F97" w14:textId="77777777" w:rsidTr="00E507FC">
        <w:tc>
          <w:tcPr>
            <w:tcW w:w="0" w:type="auto"/>
            <w:hideMark/>
          </w:tcPr>
          <w:p w14:paraId="4DFBF3A4" w14:textId="77777777" w:rsidR="00E507FC" w:rsidRPr="00EF2CEC" w:rsidRDefault="00E507FC">
            <w:pPr>
              <w:rPr>
                <w:rFonts w:ascii="Times New Roman" w:hAnsi="Times New Roman" w:cs="Times New Roman"/>
              </w:rPr>
            </w:pPr>
            <w:r w:rsidRPr="00EF2CEC">
              <w:rPr>
                <w:rFonts w:ascii="Times New Roman" w:hAnsi="Times New Roman" w:cs="Times New Roman"/>
              </w:rPr>
              <w:t>HU24</w:t>
            </w:r>
          </w:p>
        </w:tc>
        <w:tc>
          <w:tcPr>
            <w:tcW w:w="0" w:type="auto"/>
            <w:hideMark/>
          </w:tcPr>
          <w:p w14:paraId="55BEBC82" w14:textId="77777777" w:rsidR="00E507FC" w:rsidRPr="00EF2CEC" w:rsidRDefault="00E507FC">
            <w:pPr>
              <w:rPr>
                <w:rFonts w:ascii="Times New Roman" w:hAnsi="Times New Roman" w:cs="Times New Roman"/>
              </w:rPr>
            </w:pPr>
            <w:r w:rsidRPr="00EF2CEC">
              <w:rPr>
                <w:rFonts w:ascii="Times New Roman" w:hAnsi="Times New Roman" w:cs="Times New Roman"/>
              </w:rPr>
              <w:t>Analizar múltiples fotos de un mismo cultivo para diagnóstico más confiable.</w:t>
            </w:r>
          </w:p>
        </w:tc>
        <w:tc>
          <w:tcPr>
            <w:tcW w:w="0" w:type="auto"/>
            <w:hideMark/>
          </w:tcPr>
          <w:p w14:paraId="1152B094" w14:textId="77777777" w:rsidR="00E507FC" w:rsidRPr="00EF2CEC" w:rsidRDefault="00E507FC">
            <w:pPr>
              <w:rPr>
                <w:rFonts w:ascii="Times New Roman" w:hAnsi="Times New Roman" w:cs="Times New Roman"/>
              </w:rPr>
            </w:pPr>
            <w:r w:rsidRPr="00EF2CEC">
              <w:rPr>
                <w:rFonts w:ascii="Times New Roman" w:hAnsi="Times New Roman" w:cs="Times New Roman"/>
              </w:rPr>
              <w:t>8 pts</w:t>
            </w:r>
          </w:p>
        </w:tc>
        <w:tc>
          <w:tcPr>
            <w:tcW w:w="0" w:type="auto"/>
            <w:hideMark/>
          </w:tcPr>
          <w:p w14:paraId="2C4CE014" w14:textId="77777777" w:rsidR="00E507FC" w:rsidRPr="00EF2CEC" w:rsidRDefault="00E507FC">
            <w:pPr>
              <w:rPr>
                <w:rFonts w:ascii="Times New Roman" w:hAnsi="Times New Roman" w:cs="Times New Roman"/>
              </w:rPr>
            </w:pPr>
            <w:r w:rsidRPr="00EF2CEC">
              <w:rPr>
                <w:rFonts w:ascii="Times New Roman" w:hAnsi="Times New Roman" w:cs="Times New Roman"/>
              </w:rPr>
              <w:t>Aumenta precisión</w:t>
            </w:r>
          </w:p>
        </w:tc>
      </w:tr>
      <w:tr w:rsidR="00E507FC" w:rsidRPr="00EF2CEC" w14:paraId="152549AB" w14:textId="77777777" w:rsidTr="00E507FC">
        <w:tc>
          <w:tcPr>
            <w:tcW w:w="0" w:type="auto"/>
            <w:hideMark/>
          </w:tcPr>
          <w:p w14:paraId="725782E7" w14:textId="77777777" w:rsidR="00E507FC" w:rsidRPr="00EF2CEC" w:rsidRDefault="00E507FC">
            <w:pPr>
              <w:rPr>
                <w:rFonts w:ascii="Times New Roman" w:hAnsi="Times New Roman" w:cs="Times New Roman"/>
              </w:rPr>
            </w:pPr>
            <w:r w:rsidRPr="00EF2CEC">
              <w:rPr>
                <w:rFonts w:ascii="Times New Roman" w:hAnsi="Times New Roman" w:cs="Times New Roman"/>
              </w:rPr>
              <w:t>HU29</w:t>
            </w:r>
          </w:p>
        </w:tc>
        <w:tc>
          <w:tcPr>
            <w:tcW w:w="0" w:type="auto"/>
            <w:hideMark/>
          </w:tcPr>
          <w:p w14:paraId="2245C9F6" w14:textId="77777777" w:rsidR="00E507FC" w:rsidRPr="00EF2CEC" w:rsidRDefault="00E507FC">
            <w:pPr>
              <w:rPr>
                <w:rFonts w:ascii="Times New Roman" w:hAnsi="Times New Roman" w:cs="Times New Roman"/>
              </w:rPr>
            </w:pPr>
            <w:r w:rsidRPr="00EF2CEC">
              <w:rPr>
                <w:rFonts w:ascii="Times New Roman" w:hAnsi="Times New Roman" w:cs="Times New Roman"/>
              </w:rPr>
              <w:t>Indicar si la hoja tiene mala calidad (borrosa/incompleta).</w:t>
            </w:r>
          </w:p>
        </w:tc>
        <w:tc>
          <w:tcPr>
            <w:tcW w:w="0" w:type="auto"/>
            <w:hideMark/>
          </w:tcPr>
          <w:p w14:paraId="6A61A786"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3F64B29F"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erróneos</w:t>
            </w:r>
          </w:p>
        </w:tc>
      </w:tr>
      <w:tr w:rsidR="00E507FC" w:rsidRPr="00EF2CEC" w14:paraId="67A28A0D" w14:textId="77777777" w:rsidTr="00E507FC">
        <w:tc>
          <w:tcPr>
            <w:tcW w:w="0" w:type="auto"/>
            <w:hideMark/>
          </w:tcPr>
          <w:p w14:paraId="5287D8AC" w14:textId="77777777" w:rsidR="00E507FC" w:rsidRPr="00EF2CEC" w:rsidRDefault="00E507FC">
            <w:pPr>
              <w:rPr>
                <w:rFonts w:ascii="Times New Roman" w:hAnsi="Times New Roman" w:cs="Times New Roman"/>
              </w:rPr>
            </w:pPr>
            <w:r w:rsidRPr="00EF2CEC">
              <w:rPr>
                <w:rFonts w:ascii="Times New Roman" w:hAnsi="Times New Roman" w:cs="Times New Roman"/>
              </w:rPr>
              <w:t>HU25</w:t>
            </w:r>
          </w:p>
        </w:tc>
        <w:tc>
          <w:tcPr>
            <w:tcW w:w="0" w:type="auto"/>
            <w:hideMark/>
          </w:tcPr>
          <w:p w14:paraId="40901720" w14:textId="77777777" w:rsidR="00E507FC" w:rsidRPr="00EF2CEC" w:rsidRDefault="00E507FC">
            <w:pPr>
              <w:rPr>
                <w:rFonts w:ascii="Times New Roman" w:hAnsi="Times New Roman" w:cs="Times New Roman"/>
              </w:rPr>
            </w:pPr>
            <w:r w:rsidRPr="00EF2CEC">
              <w:rPr>
                <w:rFonts w:ascii="Times New Roman" w:hAnsi="Times New Roman" w:cs="Times New Roman"/>
              </w:rPr>
              <w:t>Optimización para celulares de bajo costo (2GB RAM).</w:t>
            </w:r>
          </w:p>
        </w:tc>
        <w:tc>
          <w:tcPr>
            <w:tcW w:w="0" w:type="auto"/>
            <w:hideMark/>
          </w:tcPr>
          <w:p w14:paraId="72D3FBE4"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49734ECA" w14:textId="77777777" w:rsidR="00E507FC" w:rsidRPr="00EF2CEC" w:rsidRDefault="00E507FC">
            <w:pPr>
              <w:rPr>
                <w:rFonts w:ascii="Times New Roman" w:hAnsi="Times New Roman" w:cs="Times New Roman"/>
              </w:rPr>
            </w:pPr>
            <w:r w:rsidRPr="00EF2CEC">
              <w:rPr>
                <w:rFonts w:ascii="Times New Roman" w:hAnsi="Times New Roman" w:cs="Times New Roman"/>
              </w:rPr>
              <w:t>Inclusión digital</w:t>
            </w:r>
          </w:p>
        </w:tc>
      </w:tr>
      <w:tr w:rsidR="00E507FC" w:rsidRPr="00EF2CEC" w14:paraId="61A8BE81" w14:textId="77777777" w:rsidTr="00E507FC">
        <w:tc>
          <w:tcPr>
            <w:tcW w:w="0" w:type="auto"/>
            <w:hideMark/>
          </w:tcPr>
          <w:p w14:paraId="6196F96D" w14:textId="77777777" w:rsidR="00E507FC" w:rsidRPr="00EF2CEC" w:rsidRDefault="00E507FC">
            <w:pPr>
              <w:rPr>
                <w:rFonts w:ascii="Times New Roman" w:hAnsi="Times New Roman" w:cs="Times New Roman"/>
              </w:rPr>
            </w:pPr>
            <w:r w:rsidRPr="00EF2CEC">
              <w:rPr>
                <w:rFonts w:ascii="Times New Roman" w:hAnsi="Times New Roman" w:cs="Times New Roman"/>
              </w:rPr>
              <w:t>HU20</w:t>
            </w:r>
          </w:p>
        </w:tc>
        <w:tc>
          <w:tcPr>
            <w:tcW w:w="0" w:type="auto"/>
            <w:hideMark/>
          </w:tcPr>
          <w:p w14:paraId="77EBA93B" w14:textId="77777777" w:rsidR="00E507FC" w:rsidRPr="00EF2CEC" w:rsidRDefault="00E507FC">
            <w:pPr>
              <w:rPr>
                <w:rFonts w:ascii="Times New Roman" w:hAnsi="Times New Roman" w:cs="Times New Roman"/>
              </w:rPr>
            </w:pPr>
            <w:r w:rsidRPr="00EF2CEC">
              <w:rPr>
                <w:rFonts w:ascii="Times New Roman" w:hAnsi="Times New Roman" w:cs="Times New Roman"/>
              </w:rPr>
              <w:t>Notificación inmediata ante nueva enfermedad en el cultivo.</w:t>
            </w:r>
          </w:p>
        </w:tc>
        <w:tc>
          <w:tcPr>
            <w:tcW w:w="0" w:type="auto"/>
            <w:hideMark/>
          </w:tcPr>
          <w:p w14:paraId="26C82616" w14:textId="77777777" w:rsidR="00E507FC" w:rsidRPr="00EF2CEC" w:rsidRDefault="00E507FC">
            <w:pPr>
              <w:rPr>
                <w:rFonts w:ascii="Times New Roman" w:hAnsi="Times New Roman" w:cs="Times New Roman"/>
              </w:rPr>
            </w:pPr>
            <w:r w:rsidRPr="00EF2CEC">
              <w:rPr>
                <w:rFonts w:ascii="Times New Roman" w:hAnsi="Times New Roman" w:cs="Times New Roman"/>
              </w:rPr>
              <w:t>5 pts</w:t>
            </w:r>
          </w:p>
        </w:tc>
        <w:tc>
          <w:tcPr>
            <w:tcW w:w="0" w:type="auto"/>
            <w:hideMark/>
          </w:tcPr>
          <w:p w14:paraId="6769D1F6" w14:textId="77777777" w:rsidR="00E507FC" w:rsidRPr="00EF2CEC" w:rsidRDefault="00E507FC">
            <w:pPr>
              <w:rPr>
                <w:rFonts w:ascii="Times New Roman" w:hAnsi="Times New Roman" w:cs="Times New Roman"/>
              </w:rPr>
            </w:pPr>
            <w:r w:rsidRPr="00EF2CEC">
              <w:rPr>
                <w:rFonts w:ascii="Times New Roman" w:hAnsi="Times New Roman" w:cs="Times New Roman"/>
              </w:rPr>
              <w:t>Acciones rápidas</w:t>
            </w:r>
          </w:p>
        </w:tc>
      </w:tr>
      <w:tr w:rsidR="00E507FC" w:rsidRPr="00EF2CEC" w14:paraId="744EA23B" w14:textId="77777777" w:rsidTr="00E507FC">
        <w:tc>
          <w:tcPr>
            <w:tcW w:w="0" w:type="auto"/>
            <w:hideMark/>
          </w:tcPr>
          <w:p w14:paraId="21A14989" w14:textId="77777777" w:rsidR="00E507FC" w:rsidRPr="00EF2CEC" w:rsidRDefault="00E507FC">
            <w:pPr>
              <w:rPr>
                <w:rFonts w:ascii="Times New Roman" w:hAnsi="Times New Roman" w:cs="Times New Roman"/>
              </w:rPr>
            </w:pPr>
            <w:r w:rsidRPr="00EF2CEC">
              <w:rPr>
                <w:rFonts w:ascii="Times New Roman" w:hAnsi="Times New Roman" w:cs="Times New Roman"/>
              </w:rPr>
              <w:t>HU4</w:t>
            </w:r>
          </w:p>
        </w:tc>
        <w:tc>
          <w:tcPr>
            <w:tcW w:w="0" w:type="auto"/>
            <w:hideMark/>
          </w:tcPr>
          <w:p w14:paraId="438ECB1C" w14:textId="77777777" w:rsidR="00E507FC" w:rsidRPr="00EF2CEC" w:rsidRDefault="00E507FC">
            <w:pPr>
              <w:rPr>
                <w:rFonts w:ascii="Times New Roman" w:hAnsi="Times New Roman" w:cs="Times New Roman"/>
              </w:rPr>
            </w:pPr>
            <w:r w:rsidRPr="00EF2CEC">
              <w:rPr>
                <w:rFonts w:ascii="Times New Roman" w:hAnsi="Times New Roman" w:cs="Times New Roman"/>
              </w:rPr>
              <w:t>Uso en modo offline (modelo descargado, datos locales).</w:t>
            </w:r>
          </w:p>
        </w:tc>
        <w:tc>
          <w:tcPr>
            <w:tcW w:w="0" w:type="auto"/>
            <w:hideMark/>
          </w:tcPr>
          <w:p w14:paraId="5812CFCE" w14:textId="77777777" w:rsidR="00E507FC" w:rsidRPr="00EF2CEC" w:rsidRDefault="00E507FC">
            <w:pPr>
              <w:rPr>
                <w:rFonts w:ascii="Times New Roman" w:hAnsi="Times New Roman" w:cs="Times New Roman"/>
              </w:rPr>
            </w:pPr>
            <w:r w:rsidRPr="00EF2CEC">
              <w:rPr>
                <w:rFonts w:ascii="Times New Roman" w:hAnsi="Times New Roman" w:cs="Times New Roman"/>
              </w:rPr>
              <w:t>8 pts</w:t>
            </w:r>
          </w:p>
        </w:tc>
        <w:tc>
          <w:tcPr>
            <w:tcW w:w="0" w:type="auto"/>
            <w:hideMark/>
          </w:tcPr>
          <w:p w14:paraId="64BAFB7C" w14:textId="77777777" w:rsidR="00E507FC" w:rsidRPr="00EF2CEC" w:rsidRDefault="00E507FC">
            <w:pPr>
              <w:rPr>
                <w:rFonts w:ascii="Times New Roman" w:hAnsi="Times New Roman" w:cs="Times New Roman"/>
              </w:rPr>
            </w:pPr>
            <w:r w:rsidRPr="00EF2CEC">
              <w:rPr>
                <w:rFonts w:ascii="Times New Roman" w:hAnsi="Times New Roman" w:cs="Times New Roman"/>
              </w:rPr>
              <w:t>Clave en zonas rurales</w:t>
            </w:r>
          </w:p>
        </w:tc>
      </w:tr>
      <w:tr w:rsidR="00E507FC" w:rsidRPr="00EF2CEC" w14:paraId="208BFCBC" w14:textId="77777777" w:rsidTr="00E507FC">
        <w:tc>
          <w:tcPr>
            <w:tcW w:w="0" w:type="auto"/>
            <w:hideMark/>
          </w:tcPr>
          <w:p w14:paraId="07B297A4" w14:textId="77777777" w:rsidR="00E507FC" w:rsidRPr="00EF2CEC" w:rsidRDefault="00E507FC">
            <w:pPr>
              <w:rPr>
                <w:rFonts w:ascii="Times New Roman" w:hAnsi="Times New Roman" w:cs="Times New Roman"/>
              </w:rPr>
            </w:pPr>
            <w:r w:rsidRPr="00EF2CEC">
              <w:rPr>
                <w:rFonts w:ascii="Times New Roman" w:hAnsi="Times New Roman" w:cs="Times New Roman"/>
              </w:rPr>
              <w:t>HU7</w:t>
            </w:r>
          </w:p>
        </w:tc>
        <w:tc>
          <w:tcPr>
            <w:tcW w:w="0" w:type="auto"/>
            <w:hideMark/>
          </w:tcPr>
          <w:p w14:paraId="697018C3" w14:textId="77777777" w:rsidR="00E507FC" w:rsidRPr="00EF2CEC" w:rsidRDefault="00E507FC">
            <w:pPr>
              <w:rPr>
                <w:rFonts w:ascii="Times New Roman" w:hAnsi="Times New Roman" w:cs="Times New Roman"/>
              </w:rPr>
            </w:pPr>
            <w:r w:rsidRPr="00EF2CEC">
              <w:rPr>
                <w:rFonts w:ascii="Times New Roman" w:hAnsi="Times New Roman" w:cs="Times New Roman"/>
              </w:rPr>
              <w:t>Actualizar el modelo CNN con nuevos datos.</w:t>
            </w:r>
          </w:p>
        </w:tc>
        <w:tc>
          <w:tcPr>
            <w:tcW w:w="0" w:type="auto"/>
            <w:hideMark/>
          </w:tcPr>
          <w:p w14:paraId="0C72D4CC" w14:textId="77777777" w:rsidR="00E507FC" w:rsidRPr="00EF2CEC" w:rsidRDefault="00E507FC">
            <w:pPr>
              <w:rPr>
                <w:rFonts w:ascii="Times New Roman" w:hAnsi="Times New Roman" w:cs="Times New Roman"/>
              </w:rPr>
            </w:pPr>
            <w:r w:rsidRPr="00EF2CEC">
              <w:rPr>
                <w:rFonts w:ascii="Times New Roman" w:hAnsi="Times New Roman" w:cs="Times New Roman"/>
              </w:rPr>
              <w:t>13 pts</w:t>
            </w:r>
          </w:p>
        </w:tc>
        <w:tc>
          <w:tcPr>
            <w:tcW w:w="0" w:type="auto"/>
            <w:hideMark/>
          </w:tcPr>
          <w:p w14:paraId="2C5A556D" w14:textId="77777777" w:rsidR="00E507FC" w:rsidRPr="00EF2CEC" w:rsidRDefault="00E507FC">
            <w:pPr>
              <w:rPr>
                <w:rFonts w:ascii="Times New Roman" w:hAnsi="Times New Roman" w:cs="Times New Roman"/>
              </w:rPr>
            </w:pPr>
            <w:r w:rsidRPr="00EF2CEC">
              <w:rPr>
                <w:rFonts w:ascii="Times New Roman" w:hAnsi="Times New Roman" w:cs="Times New Roman"/>
              </w:rPr>
              <w:t>Mantenimiento esencial</w:t>
            </w:r>
          </w:p>
        </w:tc>
      </w:tr>
      <w:tr w:rsidR="00E507FC" w:rsidRPr="00EF2CEC" w14:paraId="162D902C" w14:textId="77777777" w:rsidTr="00E507FC">
        <w:tc>
          <w:tcPr>
            <w:tcW w:w="0" w:type="auto"/>
            <w:hideMark/>
          </w:tcPr>
          <w:p w14:paraId="356B6C5F" w14:textId="77777777" w:rsidR="00E507FC" w:rsidRPr="00EF2CEC" w:rsidRDefault="00E507FC">
            <w:pPr>
              <w:rPr>
                <w:rFonts w:ascii="Times New Roman" w:hAnsi="Times New Roman" w:cs="Times New Roman"/>
              </w:rPr>
            </w:pPr>
            <w:r w:rsidRPr="00EF2CEC">
              <w:rPr>
                <w:rFonts w:ascii="Times New Roman" w:hAnsi="Times New Roman" w:cs="Times New Roman"/>
              </w:rPr>
              <w:lastRenderedPageBreak/>
              <w:t>HU27</w:t>
            </w:r>
          </w:p>
        </w:tc>
        <w:tc>
          <w:tcPr>
            <w:tcW w:w="0" w:type="auto"/>
            <w:hideMark/>
          </w:tcPr>
          <w:p w14:paraId="75295B90" w14:textId="77777777" w:rsidR="00E507FC" w:rsidRPr="00EF2CEC" w:rsidRDefault="00E507FC">
            <w:pPr>
              <w:rPr>
                <w:rFonts w:ascii="Times New Roman" w:hAnsi="Times New Roman" w:cs="Times New Roman"/>
              </w:rPr>
            </w:pPr>
            <w:r w:rsidRPr="00EF2CEC">
              <w:rPr>
                <w:rFonts w:ascii="Times New Roman" w:hAnsi="Times New Roman" w:cs="Times New Roman"/>
              </w:rPr>
              <w:t>Configurar copias de seguridad automáticas del sistema.</w:t>
            </w:r>
          </w:p>
        </w:tc>
        <w:tc>
          <w:tcPr>
            <w:tcW w:w="0" w:type="auto"/>
            <w:hideMark/>
          </w:tcPr>
          <w:p w14:paraId="4EAAA876" w14:textId="77777777" w:rsidR="00E507FC" w:rsidRPr="00EF2CEC" w:rsidRDefault="00E507FC">
            <w:pPr>
              <w:rPr>
                <w:rFonts w:ascii="Times New Roman" w:hAnsi="Times New Roman" w:cs="Times New Roman"/>
              </w:rPr>
            </w:pPr>
            <w:r w:rsidRPr="00EF2CEC">
              <w:rPr>
                <w:rFonts w:ascii="Times New Roman" w:hAnsi="Times New Roman" w:cs="Times New Roman"/>
              </w:rPr>
              <w:t>8 pts</w:t>
            </w:r>
          </w:p>
        </w:tc>
        <w:tc>
          <w:tcPr>
            <w:tcW w:w="0" w:type="auto"/>
            <w:hideMark/>
          </w:tcPr>
          <w:p w14:paraId="040D882B" w14:textId="77777777" w:rsidR="00E507FC" w:rsidRPr="00EF2CEC" w:rsidRDefault="00E507FC">
            <w:pPr>
              <w:rPr>
                <w:rFonts w:ascii="Times New Roman" w:hAnsi="Times New Roman" w:cs="Times New Roman"/>
              </w:rPr>
            </w:pPr>
            <w:r w:rsidRPr="00EF2CEC">
              <w:rPr>
                <w:rFonts w:ascii="Times New Roman" w:hAnsi="Times New Roman" w:cs="Times New Roman"/>
              </w:rPr>
              <w:t>Seguridad de información</w:t>
            </w:r>
          </w:p>
        </w:tc>
      </w:tr>
    </w:tbl>
    <w:p w14:paraId="44782638" w14:textId="77777777" w:rsidR="00EF2CEC" w:rsidRDefault="00EF2CEC" w:rsidP="00E507FC">
      <w:pPr>
        <w:rPr>
          <w:rFonts w:ascii="Times New Roman" w:hAnsi="Times New Roman" w:cs="Times New Roman"/>
          <w:b/>
          <w:bCs/>
        </w:rPr>
      </w:pPr>
    </w:p>
    <w:p w14:paraId="2302ACC4" w14:textId="505EFBFF" w:rsidR="00E507FC" w:rsidRDefault="00E507FC" w:rsidP="00E507FC">
      <w:pPr>
        <w:rPr>
          <w:rFonts w:ascii="Times New Roman" w:hAnsi="Times New Roman" w:cs="Times New Roman"/>
          <w:b/>
          <w:bCs/>
        </w:rPr>
      </w:pPr>
      <w:r w:rsidRPr="00EF2CEC">
        <w:rPr>
          <w:rFonts w:ascii="Times New Roman" w:hAnsi="Times New Roman" w:cs="Times New Roman"/>
          <w:b/>
          <w:bCs/>
        </w:rPr>
        <w:t>Prioridad Media (funcionalidades de apoyo y valor agregado)</w:t>
      </w:r>
    </w:p>
    <w:p w14:paraId="66F654AE"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4584"/>
        <w:gridCol w:w="1268"/>
        <w:gridCol w:w="2744"/>
      </w:tblGrid>
      <w:tr w:rsidR="00E507FC" w:rsidRPr="00E507FC" w14:paraId="648A2DCD" w14:textId="77777777" w:rsidTr="00E507FC">
        <w:tc>
          <w:tcPr>
            <w:tcW w:w="0" w:type="auto"/>
            <w:hideMark/>
          </w:tcPr>
          <w:p w14:paraId="57456A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1D0B7D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5CD242A4"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095387B7"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F8B5403" w14:textId="77777777" w:rsidTr="00E507FC">
        <w:tc>
          <w:tcPr>
            <w:tcW w:w="0" w:type="auto"/>
            <w:hideMark/>
          </w:tcPr>
          <w:p w14:paraId="240C05C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w:t>
            </w:r>
          </w:p>
        </w:tc>
        <w:tc>
          <w:tcPr>
            <w:tcW w:w="0" w:type="auto"/>
            <w:hideMark/>
          </w:tcPr>
          <w:p w14:paraId="7C45E01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Recomendaciones iniciales de manejo por enfermedad.</w:t>
            </w:r>
          </w:p>
        </w:tc>
        <w:tc>
          <w:tcPr>
            <w:tcW w:w="0" w:type="auto"/>
            <w:hideMark/>
          </w:tcPr>
          <w:p w14:paraId="1FB2621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1969EB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Acción rápida</w:t>
            </w:r>
          </w:p>
        </w:tc>
      </w:tr>
      <w:tr w:rsidR="00E507FC" w:rsidRPr="00E507FC" w14:paraId="2C562EDF" w14:textId="77777777" w:rsidTr="00E507FC">
        <w:tc>
          <w:tcPr>
            <w:tcW w:w="0" w:type="auto"/>
            <w:hideMark/>
          </w:tcPr>
          <w:p w14:paraId="6F22A3D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HU15</w:t>
            </w:r>
          </w:p>
        </w:tc>
        <w:tc>
          <w:tcPr>
            <w:tcW w:w="0" w:type="auto"/>
            <w:hideMark/>
          </w:tcPr>
          <w:p w14:paraId="1EF399F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Consejos preventivos de cuidado de cultivos.</w:t>
            </w:r>
          </w:p>
        </w:tc>
        <w:tc>
          <w:tcPr>
            <w:tcW w:w="0" w:type="auto"/>
            <w:hideMark/>
          </w:tcPr>
          <w:p w14:paraId="02674B9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3 pts</w:t>
            </w:r>
          </w:p>
        </w:tc>
        <w:tc>
          <w:tcPr>
            <w:tcW w:w="0" w:type="auto"/>
            <w:hideMark/>
          </w:tcPr>
          <w:p w14:paraId="4FCAA6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Prevención</w:t>
            </w:r>
          </w:p>
        </w:tc>
      </w:tr>
      <w:tr w:rsidR="00E507FC" w:rsidRPr="00E507FC" w14:paraId="6AA2551E" w14:textId="77777777" w:rsidTr="00E507FC">
        <w:tc>
          <w:tcPr>
            <w:tcW w:w="0" w:type="auto"/>
            <w:hideMark/>
          </w:tcPr>
          <w:p w14:paraId="0150EAA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HU26</w:t>
            </w:r>
          </w:p>
        </w:tc>
        <w:tc>
          <w:tcPr>
            <w:tcW w:w="0" w:type="auto"/>
            <w:hideMark/>
          </w:tcPr>
          <w:p w14:paraId="18476AC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Sugerencias básicas de fertilización/pesticidas.</w:t>
            </w:r>
          </w:p>
        </w:tc>
        <w:tc>
          <w:tcPr>
            <w:tcW w:w="0" w:type="auto"/>
            <w:hideMark/>
          </w:tcPr>
          <w:p w14:paraId="06D91BA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5206D19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validación agronómica</w:t>
            </w:r>
          </w:p>
        </w:tc>
      </w:tr>
      <w:tr w:rsidR="00E507FC" w:rsidRPr="00E507FC" w14:paraId="598BC7B7" w14:textId="77777777" w:rsidTr="00E507FC">
        <w:tc>
          <w:tcPr>
            <w:tcW w:w="0" w:type="auto"/>
            <w:hideMark/>
          </w:tcPr>
          <w:p w14:paraId="70A853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HU5</w:t>
            </w:r>
          </w:p>
        </w:tc>
        <w:tc>
          <w:tcPr>
            <w:tcW w:w="0" w:type="auto"/>
            <w:hideMark/>
          </w:tcPr>
          <w:p w14:paraId="04900D3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Historial de diagnósticos con fecha e imagen.</w:t>
            </w:r>
          </w:p>
        </w:tc>
        <w:tc>
          <w:tcPr>
            <w:tcW w:w="0" w:type="auto"/>
            <w:hideMark/>
          </w:tcPr>
          <w:p w14:paraId="2558781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4E02B94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Seguimiento del agricultor</w:t>
            </w:r>
          </w:p>
        </w:tc>
      </w:tr>
      <w:tr w:rsidR="00E507FC" w:rsidRPr="00E507FC" w14:paraId="7F4688BD" w14:textId="77777777" w:rsidTr="00E507FC">
        <w:tc>
          <w:tcPr>
            <w:tcW w:w="0" w:type="auto"/>
            <w:hideMark/>
          </w:tcPr>
          <w:p w14:paraId="6279A44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HU17</w:t>
            </w:r>
          </w:p>
        </w:tc>
        <w:tc>
          <w:tcPr>
            <w:tcW w:w="0" w:type="auto"/>
            <w:hideMark/>
          </w:tcPr>
          <w:p w14:paraId="6FA007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Adjuntar notas o comentarios a diagnósticos.</w:t>
            </w:r>
          </w:p>
        </w:tc>
        <w:tc>
          <w:tcPr>
            <w:tcW w:w="0" w:type="auto"/>
            <w:hideMark/>
          </w:tcPr>
          <w:p w14:paraId="6955D6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1D1665A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Personalización</w:t>
            </w:r>
          </w:p>
        </w:tc>
      </w:tr>
      <w:tr w:rsidR="00E507FC" w:rsidRPr="00E507FC" w14:paraId="5977DE94" w14:textId="77777777" w:rsidTr="00E507FC">
        <w:tc>
          <w:tcPr>
            <w:tcW w:w="0" w:type="auto"/>
            <w:hideMark/>
          </w:tcPr>
          <w:p w14:paraId="4FF8A90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HU13</w:t>
            </w:r>
          </w:p>
        </w:tc>
        <w:tc>
          <w:tcPr>
            <w:tcW w:w="0" w:type="auto"/>
            <w:hideMark/>
          </w:tcPr>
          <w:p w14:paraId="117960D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Cambiar idioma (Quechua/Español).</w:t>
            </w:r>
          </w:p>
        </w:tc>
        <w:tc>
          <w:tcPr>
            <w:tcW w:w="0" w:type="auto"/>
            <w:hideMark/>
          </w:tcPr>
          <w:p w14:paraId="7883DB4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8 pts</w:t>
            </w:r>
          </w:p>
        </w:tc>
        <w:tc>
          <w:tcPr>
            <w:tcW w:w="0" w:type="auto"/>
            <w:hideMark/>
          </w:tcPr>
          <w:p w14:paraId="758063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Accesibilidad</w:t>
            </w:r>
          </w:p>
        </w:tc>
      </w:tr>
      <w:tr w:rsidR="00E507FC" w:rsidRPr="00E507FC" w14:paraId="5CCFB183" w14:textId="77777777" w:rsidTr="00E507FC">
        <w:tc>
          <w:tcPr>
            <w:tcW w:w="0" w:type="auto"/>
            <w:hideMark/>
          </w:tcPr>
          <w:p w14:paraId="66A2C3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HU6</w:t>
            </w:r>
          </w:p>
        </w:tc>
        <w:tc>
          <w:tcPr>
            <w:tcW w:w="0" w:type="auto"/>
            <w:hideMark/>
          </w:tcPr>
          <w:p w14:paraId="0D26BF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Generar reportes PDF/Excel con estadísticas.</w:t>
            </w:r>
          </w:p>
        </w:tc>
        <w:tc>
          <w:tcPr>
            <w:tcW w:w="0" w:type="auto"/>
            <w:hideMark/>
          </w:tcPr>
          <w:p w14:paraId="22966B1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8 pts</w:t>
            </w:r>
          </w:p>
        </w:tc>
        <w:tc>
          <w:tcPr>
            <w:tcW w:w="0" w:type="auto"/>
            <w:hideMark/>
          </w:tcPr>
          <w:p w14:paraId="7F96F2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Orientado a técnicos</w:t>
            </w:r>
          </w:p>
        </w:tc>
      </w:tr>
      <w:tr w:rsidR="00E507FC" w:rsidRPr="00E507FC" w14:paraId="6D7101A5" w14:textId="77777777" w:rsidTr="00E507FC">
        <w:tc>
          <w:tcPr>
            <w:tcW w:w="0" w:type="auto"/>
            <w:hideMark/>
          </w:tcPr>
          <w:p w14:paraId="26D9C6A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0BA5F8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Compartir diagnósticos con un técnico (WhatsApp/correo).</w:t>
            </w:r>
          </w:p>
        </w:tc>
        <w:tc>
          <w:tcPr>
            <w:tcW w:w="0" w:type="auto"/>
            <w:hideMark/>
          </w:tcPr>
          <w:p w14:paraId="794433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488690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integración externa</w:t>
            </w:r>
          </w:p>
        </w:tc>
      </w:tr>
      <w:tr w:rsidR="00E507FC" w:rsidRPr="00E507FC" w14:paraId="0CADF763" w14:textId="77777777" w:rsidTr="00E507FC">
        <w:tc>
          <w:tcPr>
            <w:tcW w:w="0" w:type="auto"/>
            <w:hideMark/>
          </w:tcPr>
          <w:p w14:paraId="2359051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HU23</w:t>
            </w:r>
          </w:p>
        </w:tc>
        <w:tc>
          <w:tcPr>
            <w:tcW w:w="0" w:type="auto"/>
            <w:hideMark/>
          </w:tcPr>
          <w:p w14:paraId="2924F76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Filtros por cultivo y enfermedad en reportes.</w:t>
            </w:r>
          </w:p>
        </w:tc>
        <w:tc>
          <w:tcPr>
            <w:tcW w:w="0" w:type="auto"/>
            <w:hideMark/>
          </w:tcPr>
          <w:p w14:paraId="0A351A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3233EA3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Herramienta analítica</w:t>
            </w:r>
          </w:p>
        </w:tc>
      </w:tr>
      <w:tr w:rsidR="00E507FC" w:rsidRPr="00E507FC" w14:paraId="5C81E6C3" w14:textId="77777777" w:rsidTr="00E507FC">
        <w:tc>
          <w:tcPr>
            <w:tcW w:w="0" w:type="auto"/>
            <w:hideMark/>
          </w:tcPr>
          <w:p w14:paraId="08F840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HU16</w:t>
            </w:r>
          </w:p>
        </w:tc>
        <w:tc>
          <w:tcPr>
            <w:tcW w:w="0" w:type="auto"/>
            <w:hideMark/>
          </w:tcPr>
          <w:p w14:paraId="36D0FB7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Visualizar matriz de confusión y métricas del modelo.</w:t>
            </w:r>
          </w:p>
        </w:tc>
        <w:tc>
          <w:tcPr>
            <w:tcW w:w="0" w:type="auto"/>
            <w:hideMark/>
          </w:tcPr>
          <w:p w14:paraId="0A4B34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8 pts</w:t>
            </w:r>
          </w:p>
        </w:tc>
        <w:tc>
          <w:tcPr>
            <w:tcW w:w="0" w:type="auto"/>
            <w:hideMark/>
          </w:tcPr>
          <w:p w14:paraId="02218F4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Evaluación científica</w:t>
            </w:r>
          </w:p>
        </w:tc>
      </w:tr>
      <w:tr w:rsidR="00E507FC" w:rsidRPr="00E507FC" w14:paraId="12747D62" w14:textId="77777777" w:rsidTr="00E507FC">
        <w:tc>
          <w:tcPr>
            <w:tcW w:w="0" w:type="auto"/>
            <w:hideMark/>
          </w:tcPr>
          <w:p w14:paraId="7E7EB67B"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HU28</w:t>
            </w:r>
          </w:p>
        </w:tc>
        <w:tc>
          <w:tcPr>
            <w:tcW w:w="0" w:type="auto"/>
            <w:hideMark/>
          </w:tcPr>
          <w:p w14:paraId="5E2B964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Guardar imágenes anónimas para mejorar dataset.</w:t>
            </w:r>
          </w:p>
        </w:tc>
        <w:tc>
          <w:tcPr>
            <w:tcW w:w="0" w:type="auto"/>
            <w:hideMark/>
          </w:tcPr>
          <w:p w14:paraId="493001F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51C8767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Retroalimentación al modelo</w:t>
            </w:r>
          </w:p>
        </w:tc>
      </w:tr>
      <w:tr w:rsidR="00E507FC" w:rsidRPr="00E507FC" w14:paraId="43951BFD" w14:textId="77777777" w:rsidTr="00E507FC">
        <w:tc>
          <w:tcPr>
            <w:tcW w:w="0" w:type="auto"/>
            <w:hideMark/>
          </w:tcPr>
          <w:p w14:paraId="19FAD22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HU18</w:t>
            </w:r>
          </w:p>
        </w:tc>
        <w:tc>
          <w:tcPr>
            <w:tcW w:w="0" w:type="auto"/>
            <w:hideMark/>
          </w:tcPr>
          <w:p w14:paraId="465CC27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Administrar lista de cultivos disponibles.</w:t>
            </w:r>
          </w:p>
        </w:tc>
        <w:tc>
          <w:tcPr>
            <w:tcW w:w="0" w:type="auto"/>
            <w:hideMark/>
          </w:tcPr>
          <w:p w14:paraId="6F9D0DB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7724386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Mantener foco en app</w:t>
            </w:r>
          </w:p>
        </w:tc>
      </w:tr>
      <w:tr w:rsidR="00E507FC" w:rsidRPr="00E507FC" w14:paraId="362EA73A" w14:textId="77777777" w:rsidTr="00E507FC">
        <w:tc>
          <w:tcPr>
            <w:tcW w:w="0" w:type="auto"/>
            <w:hideMark/>
          </w:tcPr>
          <w:p w14:paraId="4A5F9EE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515F4C7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Imprimir reportes en PDF para uso comunal.</w:t>
            </w:r>
          </w:p>
        </w:tc>
        <w:tc>
          <w:tcPr>
            <w:tcW w:w="0" w:type="auto"/>
            <w:hideMark/>
          </w:tcPr>
          <w:p w14:paraId="500587E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7F3BDA3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Útil en talleres</w:t>
            </w:r>
          </w:p>
        </w:tc>
      </w:tr>
      <w:tr w:rsidR="00E507FC" w:rsidRPr="00E507FC" w14:paraId="13E338D1" w14:textId="77777777" w:rsidTr="00E507FC">
        <w:tc>
          <w:tcPr>
            <w:tcW w:w="0" w:type="auto"/>
            <w:hideMark/>
          </w:tcPr>
          <w:p w14:paraId="36D227A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HU8</w:t>
            </w:r>
          </w:p>
        </w:tc>
        <w:tc>
          <w:tcPr>
            <w:tcW w:w="0" w:type="auto"/>
            <w:hideMark/>
          </w:tcPr>
          <w:p w14:paraId="3748D5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Alertas comunitarias por enfermedades recurrentes.</w:t>
            </w:r>
          </w:p>
        </w:tc>
        <w:tc>
          <w:tcPr>
            <w:tcW w:w="0" w:type="auto"/>
            <w:hideMark/>
          </w:tcPr>
          <w:p w14:paraId="00424E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8 pts</w:t>
            </w:r>
          </w:p>
        </w:tc>
        <w:tc>
          <w:tcPr>
            <w:tcW w:w="0" w:type="auto"/>
            <w:hideMark/>
          </w:tcPr>
          <w:p w14:paraId="0ACDCAA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Impacto social</w:t>
            </w:r>
          </w:p>
        </w:tc>
      </w:tr>
      <w:tr w:rsidR="00E507FC" w:rsidRPr="00E507FC" w14:paraId="2E9D331C" w14:textId="77777777" w:rsidTr="00E507FC">
        <w:tc>
          <w:tcPr>
            <w:tcW w:w="0" w:type="auto"/>
            <w:hideMark/>
          </w:tcPr>
          <w:p w14:paraId="0F075FD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HU14</w:t>
            </w:r>
          </w:p>
        </w:tc>
        <w:tc>
          <w:tcPr>
            <w:tcW w:w="0" w:type="auto"/>
            <w:hideMark/>
          </w:tcPr>
          <w:p w14:paraId="28F589D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Panel web con estadísticas regionales y gráficos.</w:t>
            </w:r>
          </w:p>
        </w:tc>
        <w:tc>
          <w:tcPr>
            <w:tcW w:w="0" w:type="auto"/>
            <w:hideMark/>
          </w:tcPr>
          <w:p w14:paraId="6EB622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13 pts</w:t>
            </w:r>
          </w:p>
        </w:tc>
        <w:tc>
          <w:tcPr>
            <w:tcW w:w="0" w:type="auto"/>
            <w:hideMark/>
          </w:tcPr>
          <w:p w14:paraId="5C65208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Uso institucional</w:t>
            </w:r>
          </w:p>
        </w:tc>
      </w:tr>
    </w:tbl>
    <w:p w14:paraId="239CFE51" w14:textId="5289B4D2" w:rsidR="00E507FC" w:rsidRPr="00EF2CEC" w:rsidRDefault="00E507FC" w:rsidP="00E507FC">
      <w:pPr>
        <w:rPr>
          <w:rFonts w:ascii="Times New Roman" w:hAnsi="Times New Roman" w:cs="Times New Roman"/>
          <w:b/>
          <w:bCs/>
        </w:rPr>
      </w:pPr>
    </w:p>
    <w:p w14:paraId="07EACE1C" w14:textId="131B7865" w:rsidR="00E507FC" w:rsidRDefault="00E507FC" w:rsidP="00E507FC">
      <w:pPr>
        <w:rPr>
          <w:rFonts w:ascii="Times New Roman" w:hAnsi="Times New Roman" w:cs="Times New Roman"/>
          <w:b/>
          <w:bCs/>
        </w:rPr>
      </w:pPr>
      <w:r w:rsidRPr="00EF2CEC">
        <w:rPr>
          <w:rFonts w:ascii="Times New Roman" w:hAnsi="Times New Roman" w:cs="Times New Roman"/>
          <w:b/>
          <w:bCs/>
        </w:rPr>
        <w:t>Prioridad Baja (funcionalidades futuras / secundarias)</w:t>
      </w:r>
    </w:p>
    <w:p w14:paraId="1FE684B9"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5014"/>
        <w:gridCol w:w="1268"/>
        <w:gridCol w:w="2314"/>
      </w:tblGrid>
      <w:tr w:rsidR="00E507FC" w:rsidRPr="00E507FC" w14:paraId="35959206" w14:textId="77777777" w:rsidTr="00E507FC">
        <w:tc>
          <w:tcPr>
            <w:tcW w:w="0" w:type="auto"/>
            <w:hideMark/>
          </w:tcPr>
          <w:p w14:paraId="4E9AC181"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21FE3E5E"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31AB6115"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16B840AB"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BD4789E" w14:textId="77777777" w:rsidTr="00E507FC">
        <w:tc>
          <w:tcPr>
            <w:tcW w:w="0" w:type="auto"/>
            <w:hideMark/>
          </w:tcPr>
          <w:p w14:paraId="460FC8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HU21</w:t>
            </w:r>
          </w:p>
        </w:tc>
        <w:tc>
          <w:tcPr>
            <w:tcW w:w="0" w:type="auto"/>
            <w:hideMark/>
          </w:tcPr>
          <w:p w14:paraId="669DB54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datos anonimizados para investigación científica.</w:t>
            </w:r>
          </w:p>
        </w:tc>
        <w:tc>
          <w:tcPr>
            <w:tcW w:w="0" w:type="auto"/>
            <w:hideMark/>
          </w:tcPr>
          <w:p w14:paraId="4B41115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8 pts</w:t>
            </w:r>
          </w:p>
        </w:tc>
        <w:tc>
          <w:tcPr>
            <w:tcW w:w="0" w:type="auto"/>
            <w:hideMark/>
          </w:tcPr>
          <w:p w14:paraId="1A42B2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Aporta a ciencia</w:t>
            </w:r>
          </w:p>
        </w:tc>
      </w:tr>
      <w:tr w:rsidR="00E507FC" w:rsidRPr="00E507FC" w14:paraId="0AFF2C5B" w14:textId="77777777" w:rsidTr="00E507FC">
        <w:tc>
          <w:tcPr>
            <w:tcW w:w="0" w:type="auto"/>
            <w:hideMark/>
          </w:tcPr>
          <w:p w14:paraId="7123FEF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0CF8509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diagnósticos en formato Excel o PDF (duplicado en HU30, ajustar si necesario).</w:t>
            </w:r>
          </w:p>
        </w:tc>
        <w:tc>
          <w:tcPr>
            <w:tcW w:w="0" w:type="auto"/>
            <w:hideMark/>
          </w:tcPr>
          <w:p w14:paraId="2D37D5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5 pts</w:t>
            </w:r>
          </w:p>
        </w:tc>
        <w:tc>
          <w:tcPr>
            <w:tcW w:w="0" w:type="auto"/>
            <w:hideMark/>
          </w:tcPr>
          <w:p w14:paraId="5218584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Funcionalidad extra</w:t>
            </w:r>
          </w:p>
        </w:tc>
      </w:tr>
      <w:tr w:rsidR="00E507FC" w:rsidRPr="00E507FC" w14:paraId="13F5A360" w14:textId="77777777" w:rsidTr="00E507FC">
        <w:tc>
          <w:tcPr>
            <w:tcW w:w="0" w:type="auto"/>
            <w:hideMark/>
          </w:tcPr>
          <w:p w14:paraId="7A5558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371DFA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Notificaciones de nuevas enfermedades (ya cubierta parcialmente en HU20).</w:t>
            </w:r>
          </w:p>
        </w:tc>
        <w:tc>
          <w:tcPr>
            <w:tcW w:w="0" w:type="auto"/>
            <w:hideMark/>
          </w:tcPr>
          <w:p w14:paraId="140CB18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2-3 pts</w:t>
            </w:r>
          </w:p>
        </w:tc>
        <w:tc>
          <w:tcPr>
            <w:tcW w:w="0" w:type="auto"/>
            <w:hideMark/>
          </w:tcPr>
          <w:p w14:paraId="46039EF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 puede integrar más adelante</w:t>
            </w:r>
          </w:p>
        </w:tc>
      </w:tr>
    </w:tbl>
    <w:p w14:paraId="21909357" w14:textId="77777777" w:rsidR="00E507FC" w:rsidRPr="00EF2CEC" w:rsidRDefault="00E507FC" w:rsidP="00E507FC">
      <w:pPr>
        <w:rPr>
          <w:rFonts w:ascii="Times New Roman" w:hAnsi="Times New Roman" w:cs="Times New Roman"/>
          <w:b/>
          <w:bCs/>
          <w:lang w:val="es-MX"/>
        </w:rPr>
      </w:pPr>
    </w:p>
    <w:p w14:paraId="5E235B3C" w14:textId="3D537746" w:rsidR="00FF1579" w:rsidRPr="00EF2CEC" w:rsidRDefault="00FF1579" w:rsidP="00FF1579">
      <w:pPr>
        <w:ind w:left="1440"/>
        <w:rPr>
          <w:rFonts w:ascii="Times New Roman" w:hAnsi="Times New Roman" w:cs="Times New Roman"/>
        </w:rPr>
      </w:pPr>
    </w:p>
    <w:p w14:paraId="461398CA" w14:textId="78D9477C" w:rsidR="00E507FC" w:rsidRPr="00EF2CEC" w:rsidRDefault="00E507FC" w:rsidP="00FF1579">
      <w:pPr>
        <w:ind w:left="1440"/>
        <w:rPr>
          <w:rFonts w:ascii="Times New Roman" w:hAnsi="Times New Roman" w:cs="Times New Roman"/>
        </w:rPr>
      </w:pPr>
    </w:p>
    <w:p w14:paraId="4298528A" w14:textId="68A34096" w:rsidR="00E507FC" w:rsidRPr="00EF2CEC" w:rsidRDefault="00E507FC" w:rsidP="00FF1579">
      <w:pPr>
        <w:ind w:left="1440"/>
        <w:rPr>
          <w:rFonts w:ascii="Times New Roman" w:hAnsi="Times New Roman" w:cs="Times New Roman"/>
        </w:rPr>
      </w:pPr>
    </w:p>
    <w:p w14:paraId="59F1AD22" w14:textId="697E725D" w:rsidR="00E507FC" w:rsidRDefault="00E507FC" w:rsidP="00FF1579">
      <w:pPr>
        <w:ind w:left="1440"/>
        <w:rPr>
          <w:rFonts w:ascii="Times New Roman" w:hAnsi="Times New Roman" w:cs="Times New Roman"/>
        </w:rPr>
      </w:pPr>
    </w:p>
    <w:p w14:paraId="32F64CBA" w14:textId="2DEA4779" w:rsidR="00EF2CEC" w:rsidRDefault="00EF2CEC" w:rsidP="00FF1579">
      <w:pPr>
        <w:ind w:left="1440"/>
        <w:rPr>
          <w:rFonts w:ascii="Times New Roman" w:hAnsi="Times New Roman" w:cs="Times New Roman"/>
        </w:rPr>
      </w:pPr>
    </w:p>
    <w:p w14:paraId="0FC4C6E0" w14:textId="0B0E31A8" w:rsidR="00EF2CEC" w:rsidRDefault="00EF2CEC" w:rsidP="00FF1579">
      <w:pPr>
        <w:ind w:left="1440"/>
        <w:rPr>
          <w:rFonts w:ascii="Times New Roman" w:hAnsi="Times New Roman" w:cs="Times New Roman"/>
        </w:rPr>
      </w:pPr>
    </w:p>
    <w:p w14:paraId="3A93A8F0" w14:textId="77777777" w:rsidR="00EF2CEC" w:rsidRPr="00EF2CEC" w:rsidRDefault="00EF2CEC" w:rsidP="00FF1579">
      <w:pPr>
        <w:ind w:left="1440"/>
        <w:rPr>
          <w:rFonts w:ascii="Times New Roman" w:hAnsi="Times New Roman" w:cs="Times New Roman"/>
        </w:rPr>
      </w:pPr>
    </w:p>
    <w:p w14:paraId="387AAE6C" w14:textId="77777777" w:rsidR="00E507FC" w:rsidRPr="00EF2CEC" w:rsidRDefault="00E507FC" w:rsidP="00FF1579">
      <w:pPr>
        <w:ind w:left="1440"/>
        <w:rPr>
          <w:rFonts w:ascii="Times New Roman" w:hAnsi="Times New Roman" w:cs="Times New Roman"/>
        </w:rPr>
      </w:pPr>
    </w:p>
    <w:p w14:paraId="0CD2AC4C" w14:textId="77777777" w:rsidR="00EF2CEC" w:rsidRDefault="00EF2CEC" w:rsidP="00FF1579">
      <w:pPr>
        <w:pStyle w:val="Ttulo2"/>
        <w:numPr>
          <w:ilvl w:val="1"/>
          <w:numId w:val="1"/>
        </w:numPr>
        <w:spacing w:before="0"/>
        <w:rPr>
          <w:rFonts w:ascii="Times New Roman" w:eastAsia="Times New Roman" w:hAnsi="Times New Roman" w:cs="Times New Roman"/>
          <w:sz w:val="24"/>
          <w:szCs w:val="24"/>
        </w:rPr>
        <w:sectPr w:rsidR="00EF2CEC" w:rsidSect="00D9791B">
          <w:pgSz w:w="12240" w:h="15840"/>
          <w:pgMar w:top="1440" w:right="1440" w:bottom="1440" w:left="1440" w:header="720" w:footer="720" w:gutter="0"/>
          <w:pgNumType w:start="1"/>
          <w:cols w:space="720"/>
        </w:sectPr>
      </w:pP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tbl>
      <w:tblPr>
        <w:tblW w:w="13320" w:type="dxa"/>
        <w:tblCellMar>
          <w:left w:w="70" w:type="dxa"/>
          <w:right w:w="70" w:type="dxa"/>
        </w:tblCellMar>
        <w:tblLook w:val="04A0" w:firstRow="1" w:lastRow="0" w:firstColumn="1" w:lastColumn="0" w:noHBand="0" w:noVBand="1"/>
      </w:tblPr>
      <w:tblGrid>
        <w:gridCol w:w="2221"/>
        <w:gridCol w:w="6285"/>
        <w:gridCol w:w="1143"/>
        <w:gridCol w:w="556"/>
        <w:gridCol w:w="1143"/>
        <w:gridCol w:w="1972"/>
      </w:tblGrid>
      <w:tr w:rsidR="00EF2CEC" w:rsidRPr="00EF2CEC" w14:paraId="775B6692" w14:textId="77777777" w:rsidTr="00EF2CEC">
        <w:trPr>
          <w:trHeight w:val="833"/>
        </w:trPr>
        <w:tc>
          <w:tcPr>
            <w:tcW w:w="0" w:type="auto"/>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1E7C328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Nombre Actividad</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DAAAA7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Actividades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3759D5F8"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Inicio</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0C725CEB"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Días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A636456"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Final</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720CFD39"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Épicas/HU</w:t>
            </w:r>
          </w:p>
        </w:tc>
      </w:tr>
      <w:tr w:rsidR="00EF2CEC" w:rsidRPr="00EF2CEC" w14:paraId="35501D0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087ADA6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Arquitectura &amp; Dataset</w:t>
            </w:r>
          </w:p>
        </w:tc>
        <w:tc>
          <w:tcPr>
            <w:tcW w:w="0" w:type="auto"/>
            <w:tcBorders>
              <w:top w:val="nil"/>
              <w:left w:val="nil"/>
              <w:bottom w:val="single" w:sz="4" w:space="0" w:color="auto"/>
              <w:right w:val="single" w:sz="4" w:space="0" w:color="auto"/>
            </w:tcBorders>
            <w:shd w:val="clear" w:color="auto" w:fill="auto"/>
            <w:vAlign w:val="center"/>
            <w:hideMark/>
          </w:tcPr>
          <w:p w14:paraId="6C19D33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Definición de arquitectura del sistema; Preparación del dataset (39 categorías); Configuración de entorno de entrenamiento (GPU, PyTorch)</w:t>
            </w:r>
          </w:p>
        </w:tc>
        <w:tc>
          <w:tcPr>
            <w:tcW w:w="0" w:type="auto"/>
            <w:tcBorders>
              <w:top w:val="nil"/>
              <w:left w:val="nil"/>
              <w:bottom w:val="single" w:sz="4" w:space="0" w:color="auto"/>
              <w:right w:val="single" w:sz="4" w:space="0" w:color="auto"/>
            </w:tcBorders>
            <w:shd w:val="clear" w:color="auto" w:fill="auto"/>
            <w:vAlign w:val="center"/>
            <w:hideMark/>
          </w:tcPr>
          <w:p w14:paraId="35C90CD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01/09/2025</w:t>
            </w:r>
          </w:p>
        </w:tc>
        <w:tc>
          <w:tcPr>
            <w:tcW w:w="0" w:type="auto"/>
            <w:tcBorders>
              <w:top w:val="nil"/>
              <w:left w:val="nil"/>
              <w:bottom w:val="single" w:sz="4" w:space="0" w:color="auto"/>
              <w:right w:val="single" w:sz="4" w:space="0" w:color="auto"/>
            </w:tcBorders>
            <w:shd w:val="clear" w:color="auto" w:fill="auto"/>
            <w:vAlign w:val="center"/>
            <w:hideMark/>
          </w:tcPr>
          <w:p w14:paraId="7CFDA95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A5601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07/09/2025</w:t>
            </w:r>
          </w:p>
        </w:tc>
        <w:tc>
          <w:tcPr>
            <w:tcW w:w="0" w:type="auto"/>
            <w:tcBorders>
              <w:top w:val="nil"/>
              <w:left w:val="nil"/>
              <w:bottom w:val="single" w:sz="4" w:space="0" w:color="auto"/>
              <w:right w:val="single" w:sz="4" w:space="0" w:color="auto"/>
            </w:tcBorders>
            <w:shd w:val="clear" w:color="auto" w:fill="auto"/>
            <w:vAlign w:val="center"/>
            <w:hideMark/>
          </w:tcPr>
          <w:p w14:paraId="409528E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4 (HU7, HU16 setup)</w:t>
            </w:r>
          </w:p>
        </w:tc>
      </w:tr>
      <w:tr w:rsidR="00EF2CEC" w:rsidRPr="00EF2CEC" w14:paraId="4B74949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D75BAC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Captura &amp; Entrenamiento básico</w:t>
            </w:r>
          </w:p>
        </w:tc>
        <w:tc>
          <w:tcPr>
            <w:tcW w:w="0" w:type="auto"/>
            <w:tcBorders>
              <w:top w:val="nil"/>
              <w:left w:val="nil"/>
              <w:bottom w:val="single" w:sz="4" w:space="0" w:color="auto"/>
              <w:right w:val="single" w:sz="4" w:space="0" w:color="auto"/>
            </w:tcBorders>
            <w:shd w:val="clear" w:color="auto" w:fill="auto"/>
            <w:vAlign w:val="center"/>
            <w:hideMark/>
          </w:tcPr>
          <w:p w14:paraId="088C4B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módulo de captura de imágenes (cámara/galería); Entrenamiento inicial del CNN (sano/enfermo); Verificación de cultivo correcto</w:t>
            </w:r>
          </w:p>
        </w:tc>
        <w:tc>
          <w:tcPr>
            <w:tcW w:w="0" w:type="auto"/>
            <w:tcBorders>
              <w:top w:val="nil"/>
              <w:left w:val="nil"/>
              <w:bottom w:val="single" w:sz="4" w:space="0" w:color="auto"/>
              <w:right w:val="single" w:sz="4" w:space="0" w:color="auto"/>
            </w:tcBorders>
            <w:shd w:val="clear" w:color="auto" w:fill="auto"/>
            <w:vAlign w:val="center"/>
            <w:hideMark/>
          </w:tcPr>
          <w:p w14:paraId="094A7E5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08/09/2025</w:t>
            </w:r>
          </w:p>
        </w:tc>
        <w:tc>
          <w:tcPr>
            <w:tcW w:w="0" w:type="auto"/>
            <w:tcBorders>
              <w:top w:val="nil"/>
              <w:left w:val="nil"/>
              <w:bottom w:val="single" w:sz="4" w:space="0" w:color="auto"/>
              <w:right w:val="single" w:sz="4" w:space="0" w:color="auto"/>
            </w:tcBorders>
            <w:shd w:val="clear" w:color="auto" w:fill="auto"/>
            <w:vAlign w:val="center"/>
            <w:hideMark/>
          </w:tcPr>
          <w:p w14:paraId="09DCEFD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BEA2C6C"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14/09/2025</w:t>
            </w:r>
          </w:p>
        </w:tc>
        <w:tc>
          <w:tcPr>
            <w:tcW w:w="0" w:type="auto"/>
            <w:tcBorders>
              <w:top w:val="nil"/>
              <w:left w:val="nil"/>
              <w:bottom w:val="single" w:sz="4" w:space="0" w:color="auto"/>
              <w:right w:val="single" w:sz="4" w:space="0" w:color="auto"/>
            </w:tcBorders>
            <w:shd w:val="clear" w:color="auto" w:fill="auto"/>
            <w:vAlign w:val="center"/>
            <w:hideMark/>
          </w:tcPr>
          <w:p w14:paraId="61B72E3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 HU2, HU9)</w:t>
            </w:r>
          </w:p>
        </w:tc>
      </w:tr>
      <w:tr w:rsidR="00EF2CEC" w:rsidRPr="00EF2CEC" w14:paraId="1E40CC6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274A5C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Clasificación &amp; Confianza</w:t>
            </w:r>
          </w:p>
        </w:tc>
        <w:tc>
          <w:tcPr>
            <w:tcW w:w="0" w:type="auto"/>
            <w:tcBorders>
              <w:top w:val="nil"/>
              <w:left w:val="nil"/>
              <w:bottom w:val="single" w:sz="4" w:space="0" w:color="auto"/>
              <w:right w:val="single" w:sz="4" w:space="0" w:color="auto"/>
            </w:tcBorders>
            <w:shd w:val="clear" w:color="auto" w:fill="auto"/>
            <w:vAlign w:val="center"/>
            <w:hideMark/>
          </w:tcPr>
          <w:p w14:paraId="60082C4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Extender modelo CNN para clasificación por enfermedad; Mostrar nombre de enfermedad detectada; Implementar porcentaje de confianza</w:t>
            </w:r>
          </w:p>
        </w:tc>
        <w:tc>
          <w:tcPr>
            <w:tcW w:w="0" w:type="auto"/>
            <w:tcBorders>
              <w:top w:val="nil"/>
              <w:left w:val="nil"/>
              <w:bottom w:val="single" w:sz="4" w:space="0" w:color="auto"/>
              <w:right w:val="single" w:sz="4" w:space="0" w:color="auto"/>
            </w:tcBorders>
            <w:shd w:val="clear" w:color="auto" w:fill="auto"/>
            <w:vAlign w:val="center"/>
            <w:hideMark/>
          </w:tcPr>
          <w:p w14:paraId="3497F5C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15/09/2025</w:t>
            </w:r>
          </w:p>
        </w:tc>
        <w:tc>
          <w:tcPr>
            <w:tcW w:w="0" w:type="auto"/>
            <w:tcBorders>
              <w:top w:val="nil"/>
              <w:left w:val="nil"/>
              <w:bottom w:val="single" w:sz="4" w:space="0" w:color="auto"/>
              <w:right w:val="single" w:sz="4" w:space="0" w:color="auto"/>
            </w:tcBorders>
            <w:shd w:val="clear" w:color="auto" w:fill="auto"/>
            <w:vAlign w:val="center"/>
            <w:hideMark/>
          </w:tcPr>
          <w:p w14:paraId="44BD173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5310BE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21/09/2025</w:t>
            </w:r>
          </w:p>
        </w:tc>
        <w:tc>
          <w:tcPr>
            <w:tcW w:w="0" w:type="auto"/>
            <w:tcBorders>
              <w:top w:val="nil"/>
              <w:left w:val="nil"/>
              <w:bottom w:val="single" w:sz="4" w:space="0" w:color="auto"/>
              <w:right w:val="single" w:sz="4" w:space="0" w:color="auto"/>
            </w:tcBorders>
            <w:shd w:val="clear" w:color="auto" w:fill="auto"/>
            <w:vAlign w:val="center"/>
            <w:hideMark/>
          </w:tcPr>
          <w:p w14:paraId="65A24BB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(HU10, HU22)</w:t>
            </w:r>
          </w:p>
        </w:tc>
      </w:tr>
      <w:tr w:rsidR="00EF2CEC" w:rsidRPr="00EF2CEC" w14:paraId="1491E4A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6ED97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Múltiples imágenes &amp; Calidad</w:t>
            </w:r>
          </w:p>
        </w:tc>
        <w:tc>
          <w:tcPr>
            <w:tcW w:w="0" w:type="auto"/>
            <w:tcBorders>
              <w:top w:val="nil"/>
              <w:left w:val="nil"/>
              <w:bottom w:val="single" w:sz="4" w:space="0" w:color="auto"/>
              <w:right w:val="single" w:sz="4" w:space="0" w:color="auto"/>
            </w:tcBorders>
            <w:shd w:val="clear" w:color="auto" w:fill="auto"/>
            <w:vAlign w:val="center"/>
            <w:hideMark/>
          </w:tcPr>
          <w:p w14:paraId="53EB4900"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Incorporar análisis de múltiples imágenes por cultivo; Validar calidad de imágenes capturadas (borrosas/incompletas)</w:t>
            </w:r>
          </w:p>
        </w:tc>
        <w:tc>
          <w:tcPr>
            <w:tcW w:w="0" w:type="auto"/>
            <w:tcBorders>
              <w:top w:val="nil"/>
              <w:left w:val="nil"/>
              <w:bottom w:val="single" w:sz="4" w:space="0" w:color="auto"/>
              <w:right w:val="single" w:sz="4" w:space="0" w:color="auto"/>
            </w:tcBorders>
            <w:shd w:val="clear" w:color="auto" w:fill="auto"/>
            <w:vAlign w:val="center"/>
            <w:hideMark/>
          </w:tcPr>
          <w:p w14:paraId="045C6B4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22/09/2025</w:t>
            </w:r>
          </w:p>
        </w:tc>
        <w:tc>
          <w:tcPr>
            <w:tcW w:w="0" w:type="auto"/>
            <w:tcBorders>
              <w:top w:val="nil"/>
              <w:left w:val="nil"/>
              <w:bottom w:val="single" w:sz="4" w:space="0" w:color="auto"/>
              <w:right w:val="single" w:sz="4" w:space="0" w:color="auto"/>
            </w:tcBorders>
            <w:shd w:val="clear" w:color="auto" w:fill="auto"/>
            <w:vAlign w:val="center"/>
            <w:hideMark/>
          </w:tcPr>
          <w:p w14:paraId="688C5A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5</w:t>
            </w:r>
          </w:p>
        </w:tc>
        <w:tc>
          <w:tcPr>
            <w:tcW w:w="0" w:type="auto"/>
            <w:tcBorders>
              <w:top w:val="nil"/>
              <w:left w:val="nil"/>
              <w:bottom w:val="single" w:sz="4" w:space="0" w:color="auto"/>
              <w:right w:val="single" w:sz="4" w:space="0" w:color="auto"/>
            </w:tcBorders>
            <w:shd w:val="clear" w:color="auto" w:fill="auto"/>
            <w:vAlign w:val="center"/>
            <w:hideMark/>
          </w:tcPr>
          <w:p w14:paraId="6B71688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28/09/2025</w:t>
            </w:r>
          </w:p>
        </w:tc>
        <w:tc>
          <w:tcPr>
            <w:tcW w:w="0" w:type="auto"/>
            <w:tcBorders>
              <w:top w:val="nil"/>
              <w:left w:val="nil"/>
              <w:bottom w:val="single" w:sz="4" w:space="0" w:color="auto"/>
              <w:right w:val="single" w:sz="4" w:space="0" w:color="auto"/>
            </w:tcBorders>
            <w:shd w:val="clear" w:color="auto" w:fill="auto"/>
            <w:vAlign w:val="center"/>
            <w:hideMark/>
          </w:tcPr>
          <w:p w14:paraId="78C40F7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(HU24, HU29)</w:t>
            </w:r>
          </w:p>
        </w:tc>
      </w:tr>
      <w:tr w:rsidR="00EF2CEC" w:rsidRPr="00EF2CEC" w14:paraId="1D9BB24C"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BFCC85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Recomendaciones iniciales</w:t>
            </w:r>
          </w:p>
        </w:tc>
        <w:tc>
          <w:tcPr>
            <w:tcW w:w="0" w:type="auto"/>
            <w:tcBorders>
              <w:top w:val="nil"/>
              <w:left w:val="nil"/>
              <w:bottom w:val="single" w:sz="4" w:space="0" w:color="auto"/>
              <w:right w:val="single" w:sz="4" w:space="0" w:color="auto"/>
            </w:tcBorders>
            <w:shd w:val="clear" w:color="auto" w:fill="auto"/>
            <w:vAlign w:val="center"/>
            <w:hideMark/>
          </w:tcPr>
          <w:p w14:paraId="6B9E488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Agregar módulo de recomendaciones iniciales; Implementar ejemplos visuales de hojas sanas/enfermas</w:t>
            </w:r>
          </w:p>
        </w:tc>
        <w:tc>
          <w:tcPr>
            <w:tcW w:w="0" w:type="auto"/>
            <w:tcBorders>
              <w:top w:val="nil"/>
              <w:left w:val="nil"/>
              <w:bottom w:val="single" w:sz="4" w:space="0" w:color="auto"/>
              <w:right w:val="single" w:sz="4" w:space="0" w:color="auto"/>
            </w:tcBorders>
            <w:shd w:val="clear" w:color="auto" w:fill="auto"/>
            <w:vAlign w:val="center"/>
            <w:hideMark/>
          </w:tcPr>
          <w:p w14:paraId="3251799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29/09/2025</w:t>
            </w:r>
          </w:p>
        </w:tc>
        <w:tc>
          <w:tcPr>
            <w:tcW w:w="0" w:type="auto"/>
            <w:tcBorders>
              <w:top w:val="nil"/>
              <w:left w:val="nil"/>
              <w:bottom w:val="single" w:sz="4" w:space="0" w:color="auto"/>
              <w:right w:val="single" w:sz="4" w:space="0" w:color="auto"/>
            </w:tcBorders>
            <w:shd w:val="clear" w:color="auto" w:fill="auto"/>
            <w:vAlign w:val="center"/>
            <w:hideMark/>
          </w:tcPr>
          <w:p w14:paraId="7AB1D317"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12FC1FA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05/10/2025</w:t>
            </w:r>
          </w:p>
        </w:tc>
        <w:tc>
          <w:tcPr>
            <w:tcW w:w="0" w:type="auto"/>
            <w:tcBorders>
              <w:top w:val="nil"/>
              <w:left w:val="nil"/>
              <w:bottom w:val="single" w:sz="4" w:space="0" w:color="auto"/>
              <w:right w:val="single" w:sz="4" w:space="0" w:color="auto"/>
            </w:tcBorders>
            <w:shd w:val="clear" w:color="auto" w:fill="auto"/>
            <w:vAlign w:val="center"/>
            <w:hideMark/>
          </w:tcPr>
          <w:p w14:paraId="6D562A2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(HU3, HU15)</w:t>
            </w:r>
          </w:p>
        </w:tc>
      </w:tr>
      <w:tr w:rsidR="00EF2CEC" w:rsidRPr="00EF2CEC" w14:paraId="19BF990F"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7913D3F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Consejos &amp; Severidad</w:t>
            </w:r>
          </w:p>
        </w:tc>
        <w:tc>
          <w:tcPr>
            <w:tcW w:w="0" w:type="auto"/>
            <w:tcBorders>
              <w:top w:val="nil"/>
              <w:left w:val="nil"/>
              <w:bottom w:val="single" w:sz="4" w:space="0" w:color="auto"/>
              <w:right w:val="single" w:sz="4" w:space="0" w:color="auto"/>
            </w:tcBorders>
            <w:shd w:val="clear" w:color="auto" w:fill="auto"/>
            <w:vAlign w:val="center"/>
            <w:hideMark/>
          </w:tcPr>
          <w:p w14:paraId="08B79A1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Incluir consejos preventivos por cultivo; Clasificación de severidad (leve, moderada, grave); Sugerencias básicas de fertilización/pesticidas</w:t>
            </w:r>
          </w:p>
        </w:tc>
        <w:tc>
          <w:tcPr>
            <w:tcW w:w="0" w:type="auto"/>
            <w:tcBorders>
              <w:top w:val="nil"/>
              <w:left w:val="nil"/>
              <w:bottom w:val="single" w:sz="4" w:space="0" w:color="auto"/>
              <w:right w:val="single" w:sz="4" w:space="0" w:color="auto"/>
            </w:tcBorders>
            <w:shd w:val="clear" w:color="auto" w:fill="auto"/>
            <w:vAlign w:val="center"/>
            <w:hideMark/>
          </w:tcPr>
          <w:p w14:paraId="069EA1C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06/10/2025</w:t>
            </w:r>
          </w:p>
        </w:tc>
        <w:tc>
          <w:tcPr>
            <w:tcW w:w="0" w:type="auto"/>
            <w:tcBorders>
              <w:top w:val="nil"/>
              <w:left w:val="nil"/>
              <w:bottom w:val="single" w:sz="4" w:space="0" w:color="auto"/>
              <w:right w:val="single" w:sz="4" w:space="0" w:color="auto"/>
            </w:tcBorders>
            <w:shd w:val="clear" w:color="auto" w:fill="auto"/>
            <w:vAlign w:val="center"/>
            <w:hideMark/>
          </w:tcPr>
          <w:p w14:paraId="0EAFE3D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0CC5A06E"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12/10/2025</w:t>
            </w:r>
          </w:p>
        </w:tc>
        <w:tc>
          <w:tcPr>
            <w:tcW w:w="0" w:type="auto"/>
            <w:tcBorders>
              <w:top w:val="nil"/>
              <w:left w:val="nil"/>
              <w:bottom w:val="single" w:sz="4" w:space="0" w:color="auto"/>
              <w:right w:val="single" w:sz="4" w:space="0" w:color="auto"/>
            </w:tcBorders>
            <w:shd w:val="clear" w:color="auto" w:fill="auto"/>
            <w:vAlign w:val="center"/>
            <w:hideMark/>
          </w:tcPr>
          <w:p w14:paraId="14A85B3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(HU18, HU19, HU26)</w:t>
            </w:r>
          </w:p>
        </w:tc>
      </w:tr>
      <w:tr w:rsidR="00EF2CEC" w:rsidRPr="00EF2CEC" w14:paraId="7C1D71F4"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65F8CA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Modo Offline &amp; Historial</w:t>
            </w:r>
          </w:p>
        </w:tc>
        <w:tc>
          <w:tcPr>
            <w:tcW w:w="0" w:type="auto"/>
            <w:tcBorders>
              <w:top w:val="nil"/>
              <w:left w:val="nil"/>
              <w:bottom w:val="single" w:sz="4" w:space="0" w:color="auto"/>
              <w:right w:val="single" w:sz="4" w:space="0" w:color="auto"/>
            </w:tcBorders>
            <w:shd w:val="clear" w:color="auto" w:fill="auto"/>
            <w:vAlign w:val="center"/>
            <w:hideMark/>
          </w:tcPr>
          <w:p w14:paraId="7AA3789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modo offline; Guardar historial de diagnósticos; Añadir notas en diagnósticos</w:t>
            </w:r>
          </w:p>
        </w:tc>
        <w:tc>
          <w:tcPr>
            <w:tcW w:w="0" w:type="auto"/>
            <w:tcBorders>
              <w:top w:val="nil"/>
              <w:left w:val="nil"/>
              <w:bottom w:val="single" w:sz="4" w:space="0" w:color="auto"/>
              <w:right w:val="single" w:sz="4" w:space="0" w:color="auto"/>
            </w:tcBorders>
            <w:shd w:val="clear" w:color="auto" w:fill="auto"/>
            <w:vAlign w:val="center"/>
            <w:hideMark/>
          </w:tcPr>
          <w:p w14:paraId="6C574E1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13/10/2025</w:t>
            </w:r>
          </w:p>
        </w:tc>
        <w:tc>
          <w:tcPr>
            <w:tcW w:w="0" w:type="auto"/>
            <w:tcBorders>
              <w:top w:val="nil"/>
              <w:left w:val="nil"/>
              <w:bottom w:val="single" w:sz="4" w:space="0" w:color="auto"/>
              <w:right w:val="single" w:sz="4" w:space="0" w:color="auto"/>
            </w:tcBorders>
            <w:shd w:val="clear" w:color="auto" w:fill="auto"/>
            <w:vAlign w:val="center"/>
            <w:hideMark/>
          </w:tcPr>
          <w:p w14:paraId="6C5AC80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71B7A28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19/10/2025</w:t>
            </w:r>
          </w:p>
        </w:tc>
        <w:tc>
          <w:tcPr>
            <w:tcW w:w="0" w:type="auto"/>
            <w:tcBorders>
              <w:top w:val="nil"/>
              <w:left w:val="nil"/>
              <w:bottom w:val="single" w:sz="4" w:space="0" w:color="auto"/>
              <w:right w:val="single" w:sz="4" w:space="0" w:color="auto"/>
            </w:tcBorders>
            <w:shd w:val="clear" w:color="auto" w:fill="auto"/>
            <w:vAlign w:val="center"/>
            <w:hideMark/>
          </w:tcPr>
          <w:p w14:paraId="2CE22E7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(HU4, HU5, HU17)</w:t>
            </w:r>
          </w:p>
        </w:tc>
      </w:tr>
      <w:tr w:rsidR="00EF2CEC" w:rsidRPr="00EF2CEC" w14:paraId="04DEBA79"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10A99EF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Optimización &amp; Reportes</w:t>
            </w:r>
          </w:p>
        </w:tc>
        <w:tc>
          <w:tcPr>
            <w:tcW w:w="0" w:type="auto"/>
            <w:tcBorders>
              <w:top w:val="nil"/>
              <w:left w:val="nil"/>
              <w:bottom w:val="single" w:sz="4" w:space="0" w:color="auto"/>
              <w:right w:val="single" w:sz="4" w:space="0" w:color="auto"/>
            </w:tcBorders>
            <w:shd w:val="clear" w:color="auto" w:fill="auto"/>
            <w:vAlign w:val="center"/>
            <w:hideMark/>
          </w:tcPr>
          <w:p w14:paraId="56445759"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Optimización de la app para móviles de bajo costo (2GB RAM); Exportación de reportes PDF/impresión; Incorporar idioma Quechua/Español</w:t>
            </w:r>
          </w:p>
        </w:tc>
        <w:tc>
          <w:tcPr>
            <w:tcW w:w="0" w:type="auto"/>
            <w:tcBorders>
              <w:top w:val="nil"/>
              <w:left w:val="nil"/>
              <w:bottom w:val="single" w:sz="4" w:space="0" w:color="auto"/>
              <w:right w:val="single" w:sz="4" w:space="0" w:color="auto"/>
            </w:tcBorders>
            <w:shd w:val="clear" w:color="auto" w:fill="auto"/>
            <w:vAlign w:val="center"/>
            <w:hideMark/>
          </w:tcPr>
          <w:p w14:paraId="16D7E79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20/10/2025</w:t>
            </w:r>
          </w:p>
        </w:tc>
        <w:tc>
          <w:tcPr>
            <w:tcW w:w="0" w:type="auto"/>
            <w:tcBorders>
              <w:top w:val="nil"/>
              <w:left w:val="nil"/>
              <w:bottom w:val="single" w:sz="4" w:space="0" w:color="auto"/>
              <w:right w:val="single" w:sz="4" w:space="0" w:color="auto"/>
            </w:tcBorders>
            <w:shd w:val="clear" w:color="auto" w:fill="auto"/>
            <w:vAlign w:val="center"/>
            <w:hideMark/>
          </w:tcPr>
          <w:p w14:paraId="73DB97A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4A5552F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26/10/2025</w:t>
            </w:r>
          </w:p>
        </w:tc>
        <w:tc>
          <w:tcPr>
            <w:tcW w:w="0" w:type="auto"/>
            <w:tcBorders>
              <w:top w:val="nil"/>
              <w:left w:val="nil"/>
              <w:bottom w:val="single" w:sz="4" w:space="0" w:color="auto"/>
              <w:right w:val="single" w:sz="4" w:space="0" w:color="auto"/>
            </w:tcBorders>
            <w:shd w:val="clear" w:color="auto" w:fill="auto"/>
            <w:vAlign w:val="center"/>
            <w:hideMark/>
          </w:tcPr>
          <w:p w14:paraId="465D50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(HU25, HU30, HU13)</w:t>
            </w:r>
          </w:p>
        </w:tc>
      </w:tr>
      <w:tr w:rsidR="00EF2CEC" w:rsidRPr="00EF2CEC" w14:paraId="1CAAD7F5"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FA46A4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Mantenimiento del modelo</w:t>
            </w:r>
          </w:p>
        </w:tc>
        <w:tc>
          <w:tcPr>
            <w:tcW w:w="0" w:type="auto"/>
            <w:tcBorders>
              <w:top w:val="nil"/>
              <w:left w:val="nil"/>
              <w:bottom w:val="single" w:sz="4" w:space="0" w:color="auto"/>
              <w:right w:val="single" w:sz="4" w:space="0" w:color="auto"/>
            </w:tcBorders>
            <w:shd w:val="clear" w:color="auto" w:fill="auto"/>
            <w:vAlign w:val="center"/>
            <w:hideMark/>
          </w:tcPr>
          <w:p w14:paraId="118E1A1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actualización del modelo CNN; Generar métricas de rendimiento (matriz de confusión, precisión, recall); Configurar backups automáticos; Guardar imágenes anónimas</w:t>
            </w:r>
          </w:p>
        </w:tc>
        <w:tc>
          <w:tcPr>
            <w:tcW w:w="0" w:type="auto"/>
            <w:tcBorders>
              <w:top w:val="nil"/>
              <w:left w:val="nil"/>
              <w:bottom w:val="single" w:sz="4" w:space="0" w:color="auto"/>
              <w:right w:val="single" w:sz="4" w:space="0" w:color="auto"/>
            </w:tcBorders>
            <w:shd w:val="clear" w:color="auto" w:fill="auto"/>
            <w:vAlign w:val="center"/>
            <w:hideMark/>
          </w:tcPr>
          <w:p w14:paraId="138B6DE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27/10/2025</w:t>
            </w:r>
          </w:p>
        </w:tc>
        <w:tc>
          <w:tcPr>
            <w:tcW w:w="0" w:type="auto"/>
            <w:tcBorders>
              <w:top w:val="nil"/>
              <w:left w:val="nil"/>
              <w:bottom w:val="single" w:sz="4" w:space="0" w:color="auto"/>
              <w:right w:val="single" w:sz="4" w:space="0" w:color="auto"/>
            </w:tcBorders>
            <w:shd w:val="clear" w:color="auto" w:fill="auto"/>
            <w:vAlign w:val="center"/>
            <w:hideMark/>
          </w:tcPr>
          <w:p w14:paraId="6702E07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46A615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02/11/2025</w:t>
            </w:r>
          </w:p>
        </w:tc>
        <w:tc>
          <w:tcPr>
            <w:tcW w:w="0" w:type="auto"/>
            <w:tcBorders>
              <w:top w:val="nil"/>
              <w:left w:val="nil"/>
              <w:bottom w:val="single" w:sz="4" w:space="0" w:color="auto"/>
              <w:right w:val="single" w:sz="4" w:space="0" w:color="auto"/>
            </w:tcBorders>
            <w:shd w:val="clear" w:color="auto" w:fill="auto"/>
            <w:vAlign w:val="center"/>
            <w:hideMark/>
          </w:tcPr>
          <w:p w14:paraId="3025293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4 (HU7, HU16, HU27, HU28)</w:t>
            </w:r>
          </w:p>
        </w:tc>
      </w:tr>
      <w:tr w:rsidR="00EF2CEC" w:rsidRPr="00EF2CEC" w14:paraId="40DB628A"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12B959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Reportes &amp; Alertas</w:t>
            </w:r>
          </w:p>
        </w:tc>
        <w:tc>
          <w:tcPr>
            <w:tcW w:w="0" w:type="auto"/>
            <w:tcBorders>
              <w:top w:val="nil"/>
              <w:left w:val="nil"/>
              <w:bottom w:val="single" w:sz="4" w:space="0" w:color="auto"/>
              <w:right w:val="single" w:sz="4" w:space="0" w:color="auto"/>
            </w:tcBorders>
            <w:shd w:val="clear" w:color="auto" w:fill="auto"/>
            <w:vAlign w:val="center"/>
            <w:hideMark/>
          </w:tcPr>
          <w:p w14:paraId="6016958C"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Generar reportes PDF/Excel para técnicos e instituciones; Implementar alertas comunitarias por brotes; Notificaciones de nuevas enfermedades; Exportar dataset/datos anonimizados</w:t>
            </w:r>
          </w:p>
        </w:tc>
        <w:tc>
          <w:tcPr>
            <w:tcW w:w="0" w:type="auto"/>
            <w:tcBorders>
              <w:top w:val="nil"/>
              <w:left w:val="nil"/>
              <w:bottom w:val="single" w:sz="4" w:space="0" w:color="auto"/>
              <w:right w:val="single" w:sz="4" w:space="0" w:color="auto"/>
            </w:tcBorders>
            <w:shd w:val="clear" w:color="auto" w:fill="auto"/>
            <w:noWrap/>
            <w:vAlign w:val="center"/>
            <w:hideMark/>
          </w:tcPr>
          <w:p w14:paraId="5D7417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03/11/2025</w:t>
            </w:r>
          </w:p>
        </w:tc>
        <w:tc>
          <w:tcPr>
            <w:tcW w:w="0" w:type="auto"/>
            <w:tcBorders>
              <w:top w:val="nil"/>
              <w:left w:val="nil"/>
              <w:bottom w:val="single" w:sz="4" w:space="0" w:color="auto"/>
              <w:right w:val="single" w:sz="4" w:space="0" w:color="auto"/>
            </w:tcBorders>
            <w:shd w:val="clear" w:color="auto" w:fill="auto"/>
            <w:vAlign w:val="center"/>
            <w:hideMark/>
          </w:tcPr>
          <w:p w14:paraId="49C74A9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noWrap/>
            <w:vAlign w:val="center"/>
            <w:hideMark/>
          </w:tcPr>
          <w:p w14:paraId="7D85A57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09/11/2025</w:t>
            </w:r>
          </w:p>
        </w:tc>
        <w:tc>
          <w:tcPr>
            <w:tcW w:w="0" w:type="auto"/>
            <w:tcBorders>
              <w:top w:val="nil"/>
              <w:left w:val="nil"/>
              <w:bottom w:val="single" w:sz="4" w:space="0" w:color="auto"/>
              <w:right w:val="single" w:sz="4" w:space="0" w:color="auto"/>
            </w:tcBorders>
            <w:shd w:val="clear" w:color="auto" w:fill="auto"/>
            <w:vAlign w:val="center"/>
            <w:hideMark/>
          </w:tcPr>
          <w:p w14:paraId="0B290CC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5 (HU6, HU8, HU20, HU11, HU21)</w:t>
            </w:r>
          </w:p>
        </w:tc>
      </w:tr>
    </w:tbl>
    <w:p w14:paraId="7271DDC0" w14:textId="77777777" w:rsidR="00EF2CEC" w:rsidRDefault="00EF2CEC" w:rsidP="00FF1579">
      <w:pPr>
        <w:ind w:left="1440"/>
        <w:rPr>
          <w:rFonts w:ascii="Times New Roman" w:hAnsi="Times New Roman" w:cs="Times New Roman"/>
        </w:rPr>
        <w:sectPr w:rsidR="00EF2CEC"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288E5906" w:rsidR="00EF2CEC" w:rsidRDefault="00EF2CEC" w:rsidP="00EF2CEC">
      <w:pPr>
        <w:rPr>
          <w:rFonts w:ascii="Times New Roman" w:hAnsi="Times New Roman" w:cs="Times New Roman"/>
        </w:rPr>
      </w:pPr>
      <w:r w:rsidRPr="00EF2CEC">
        <w:rPr>
          <w:rFonts w:ascii="Times New Roman" w:hAnsi="Times New Roman" w:cs="Times New Roman"/>
          <w:noProof/>
        </w:rPr>
        <w:drawing>
          <wp:inline distT="0" distB="0" distL="0" distR="0" wp14:anchorId="68677FE3" wp14:editId="41C5744B">
            <wp:extent cx="8682727" cy="43719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85562" cy="4373403"/>
                    </a:xfrm>
                    <a:prstGeom prst="rect">
                      <a:avLst/>
                    </a:prstGeom>
                  </pic:spPr>
                </pic:pic>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04FA3168" w14:textId="6A9D7DF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lastRenderedPageBreak/>
        <w:t>REFERENCIAS</w:t>
      </w:r>
      <w:r>
        <w:rPr>
          <w:rFonts w:ascii="Times New Roman" w:hAnsi="Times New Roman" w:cs="Times New Roman"/>
          <w:sz w:val="24"/>
          <w:szCs w:val="24"/>
        </w:rPr>
        <w:t>:</w:t>
      </w:r>
    </w:p>
    <w:p w14:paraId="7C1446C2" w14:textId="4A8E17C7" w:rsidR="000A7C9A" w:rsidRDefault="000A7C9A" w:rsidP="000A7C9A">
      <w:pPr>
        <w:pStyle w:val="NormalWeb"/>
        <w:numPr>
          <w:ilvl w:val="0"/>
          <w:numId w:val="2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18" w:tgtFrame="_new" w:history="1">
        <w:r>
          <w:rPr>
            <w:rStyle w:val="Hipervnculo"/>
          </w:rPr>
          <w:t>http://scielo.senescyt.gob.ec/scielo.php?script=sci_arttext&amp;pid=S2631-26542025000100142</w:t>
        </w:r>
      </w:hyperlink>
    </w:p>
    <w:p w14:paraId="30EB8673" w14:textId="4832FBF8" w:rsidR="000A7C9A" w:rsidRDefault="000A7C9A" w:rsidP="000A7C9A">
      <w:pPr>
        <w:pStyle w:val="NormalWeb"/>
        <w:numPr>
          <w:ilvl w:val="0"/>
          <w:numId w:val="25"/>
        </w:numPr>
      </w:pPr>
      <w:r>
        <w:t xml:space="preserve">FERNANDEZ FERNANDEZ, K.D. y PINGLO CABEZAS, W.R. </w:t>
      </w:r>
      <w:r>
        <w:rPr>
          <w:rStyle w:val="nfasis"/>
        </w:rPr>
        <w:t>Redes neuronales convolucionales para la detección de enfermedades en cultivos de arroz: una revisión sistemática</w:t>
      </w:r>
      <w:r>
        <w:t xml:space="preserve">. 2025. Disponible en: </w:t>
      </w:r>
      <w:hyperlink r:id="rId19"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0A7C9A">
      <w:pPr>
        <w:pStyle w:val="NormalWeb"/>
        <w:numPr>
          <w:ilvl w:val="0"/>
          <w:numId w:val="25"/>
        </w:numPr>
      </w:pPr>
      <w:r>
        <w:t xml:space="preserve">DIALNET. </w:t>
      </w:r>
      <w:r>
        <w:rPr>
          <w:rStyle w:val="nfasis"/>
        </w:rPr>
        <w:t>Detección de enfermedades en cultivos de papa usando procesamiento digital de imágenes</w:t>
      </w:r>
      <w:r>
        <w:t xml:space="preserve">. Disponible en: </w:t>
      </w:r>
      <w:hyperlink r:id="rId20" w:tgtFrame="_new" w:history="1">
        <w:r>
          <w:rPr>
            <w:rStyle w:val="Hipervnculo"/>
          </w:rPr>
          <w:t>https://dialnet.unirioja.es/descarga/articulo/8228807.pdf</w:t>
        </w:r>
      </w:hyperlink>
    </w:p>
    <w:p w14:paraId="2FBCE513" w14:textId="7F8B9EDB" w:rsidR="000A7C9A" w:rsidRDefault="000A7C9A" w:rsidP="000A7C9A">
      <w:pPr>
        <w:pStyle w:val="NormalWeb"/>
        <w:numPr>
          <w:ilvl w:val="0"/>
          <w:numId w:val="25"/>
        </w:numPr>
      </w:pPr>
      <w:r>
        <w:t xml:space="preserve">FLYPIX.AI. </w:t>
      </w:r>
      <w:r>
        <w:rPr>
          <w:rStyle w:val="nfasis"/>
        </w:rPr>
        <w:t>Detección de enfermedades de cultivos impulsada por IA</w:t>
      </w:r>
      <w:r>
        <w:t xml:space="preserve">. Disponible en: </w:t>
      </w:r>
      <w:hyperlink r:id="rId21" w:tgtFrame="_new" w:history="1">
        <w:r>
          <w:rPr>
            <w:rStyle w:val="Hipervnculo"/>
          </w:rPr>
          <w:t>https://flypix.ai/es/blog/crop-disease-detection/</w:t>
        </w:r>
      </w:hyperlink>
    </w:p>
    <w:p w14:paraId="7CACCE9C" w14:textId="2A5A410E" w:rsidR="000A7C9A" w:rsidRDefault="000A7C9A" w:rsidP="000A7C9A">
      <w:pPr>
        <w:pStyle w:val="NormalWeb"/>
        <w:numPr>
          <w:ilvl w:val="0"/>
          <w:numId w:val="25"/>
        </w:numPr>
      </w:pPr>
      <w:r>
        <w:t xml:space="preserve">UNIVERSIDAD DE LOS ANDES. </w:t>
      </w:r>
      <w:r>
        <w:rPr>
          <w:rStyle w:val="nfasis"/>
        </w:rPr>
        <w:t>Sistema de visión por computadora para la monitorización y gestión de cultivos con visión artificial</w:t>
      </w:r>
      <w:r>
        <w:t xml:space="preserve">. Disponible en: </w:t>
      </w:r>
      <w:hyperlink r:id="rId22" w:tgtFrame="_new" w:history="1">
        <w:r>
          <w:rPr>
            <w:rStyle w:val="Hipervnculo"/>
          </w:rPr>
          <w:t>https://repositorio.uniandes.edu.co/entities/publication/05a1c5a2-b619-447b-9883-24fb71ebdf27</w:t>
        </w:r>
      </w:hyperlink>
    </w:p>
    <w:p w14:paraId="0C7F262B" w14:textId="637E758C" w:rsidR="000A7C9A" w:rsidRDefault="000A7C9A" w:rsidP="000A7C9A">
      <w:pPr>
        <w:pStyle w:val="NormalWeb"/>
        <w:numPr>
          <w:ilvl w:val="0"/>
          <w:numId w:val="25"/>
        </w:numPr>
      </w:pPr>
      <w:r>
        <w:t xml:space="preserve">MIOTI. </w:t>
      </w:r>
      <w:r>
        <w:rPr>
          <w:rStyle w:val="nfasis"/>
        </w:rPr>
        <w:t>Agricultura Inteligente: El poder del Computer Vision</w:t>
      </w:r>
      <w:r>
        <w:t xml:space="preserve">. 2024. Disponible en: </w:t>
      </w:r>
      <w:hyperlink r:id="rId23" w:tgtFrame="_new" w:history="1">
        <w:r>
          <w:rPr>
            <w:rStyle w:val="Hipervnculo"/>
          </w:rPr>
          <w:t>https://mioti.es/es/blog-agricultura-inteligente-el-poder-del-computer-vision/</w:t>
        </w:r>
      </w:hyperlink>
    </w:p>
    <w:p w14:paraId="04E7FDE4" w14:textId="0570764C" w:rsidR="000A7C9A" w:rsidRDefault="000A7C9A" w:rsidP="000A7C9A">
      <w:pPr>
        <w:pStyle w:val="NormalWeb"/>
        <w:numPr>
          <w:ilvl w:val="0"/>
          <w:numId w:val="25"/>
        </w:numPr>
      </w:pPr>
      <w:r>
        <w:t xml:space="preserve">ACOFI. </w:t>
      </w:r>
      <w:r>
        <w:rPr>
          <w:rStyle w:val="nfasis"/>
        </w:rPr>
        <w:t>Sistemas de visión por computadora aplicados a cultivos tropicales con UAV</w:t>
      </w:r>
      <w:r>
        <w:t xml:space="preserve">. Disponible en: </w:t>
      </w:r>
      <w:hyperlink r:id="rId24" w:tgtFrame="_new" w:history="1">
        <w:r>
          <w:rPr>
            <w:rStyle w:val="Hipervnculo"/>
          </w:rPr>
          <w:t>https://acofipapers.org/index.php/eiei/article/download/2270/1807/5809</w:t>
        </w:r>
      </w:hyperlink>
    </w:p>
    <w:p w14:paraId="5303C521" w14:textId="4676ED71" w:rsidR="000A7C9A" w:rsidRDefault="000A7C9A" w:rsidP="000A7C9A">
      <w:pPr>
        <w:pStyle w:val="NormalWeb"/>
        <w:numPr>
          <w:ilvl w:val="0"/>
          <w:numId w:val="25"/>
        </w:numPr>
      </w:pPr>
      <w:r>
        <w:t xml:space="preserve">PRATEC. </w:t>
      </w:r>
      <w:r>
        <w:rPr>
          <w:rStyle w:val="nfasis"/>
        </w:rPr>
        <w:t>Agricultura y cultura andina: tecnologías campesinas aplicadas a la agricultura andina</w:t>
      </w:r>
      <w:r>
        <w:t xml:space="preserve">. Disponible en: </w:t>
      </w:r>
      <w:hyperlink r:id="rId25" w:tgtFrame="_new" w:history="1">
        <w:r>
          <w:rPr>
            <w:rStyle w:val="Hipervnculo"/>
          </w:rPr>
          <w:t>https://www.pratec.org/wpress/pdfs-pratec/agricultura-y-cultura-andina-final.pdf</w:t>
        </w:r>
      </w:hyperlink>
    </w:p>
    <w:p w14:paraId="52AE70C2" w14:textId="5B7FEBDB" w:rsidR="000A7C9A" w:rsidRDefault="000A7C9A" w:rsidP="000A7C9A">
      <w:pPr>
        <w:pStyle w:val="NormalWeb"/>
        <w:numPr>
          <w:ilvl w:val="0"/>
          <w:numId w:val="25"/>
        </w:numPr>
      </w:pPr>
      <w:r>
        <w:t xml:space="preserve">FLORES MENDOZA, J.C. y MEJÍA CARHUAJULCA, G. </w:t>
      </w:r>
      <w:r>
        <w:rPr>
          <w:rStyle w:val="nfasis"/>
        </w:rPr>
        <w:t>Agricultura y cultura andina</w:t>
      </w:r>
      <w:r>
        <w:t xml:space="preserve">. Universidad Nacional Pedro Ruiz Gallo. Disponible en: </w:t>
      </w:r>
      <w:hyperlink r:id="rId26" w:tgtFrame="_new" w:history="1">
        <w:r>
          <w:rPr>
            <w:rStyle w:val="Hipervnculo"/>
          </w:rPr>
          <w:t>https://repositorio.unprg.edu.pe/bitstream/handle/20.500.12893/11478/Flores_Mendoza_Juan_Carlos%20y%20Mejia_Carhuajulca_Gianfranco.pdf?sequence=1&amp;isAllowed=y</w:t>
        </w:r>
      </w:hyperlink>
    </w:p>
    <w:p w14:paraId="0928A04A" w14:textId="5588084C" w:rsidR="000A7C9A" w:rsidRDefault="000A7C9A" w:rsidP="000A7C9A">
      <w:pPr>
        <w:pStyle w:val="NormalWeb"/>
        <w:numPr>
          <w:ilvl w:val="0"/>
          <w:numId w:val="25"/>
        </w:numPr>
      </w:pPr>
      <w:r>
        <w:t xml:space="preserve">BANCO INTERAMERICANO DE DESARROLLO (BID). </w:t>
      </w:r>
      <w:r>
        <w:rPr>
          <w:rStyle w:val="nfasis"/>
        </w:rPr>
        <w:t>Agricultura de precisión: tecnología para enfrentar el cambio climático</w:t>
      </w:r>
      <w:r>
        <w:t xml:space="preserve">. 2024. Disponible en: </w:t>
      </w:r>
      <w:hyperlink r:id="rId27" w:tgtFrame="_new" w:history="1">
        <w:r>
          <w:rPr>
            <w:rStyle w:val="Hipervnculo"/>
          </w:rPr>
          <w:t>https://blogs.iadb.org/innovacion/es/agricultura-de-precision-tecnologia-para-enfrentar-el-cambio-climatico/</w:t>
        </w:r>
      </w:hyperlink>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829A" w14:textId="77777777" w:rsidR="00C357C5" w:rsidRDefault="00C357C5">
      <w:pPr>
        <w:spacing w:line="240" w:lineRule="auto"/>
      </w:pPr>
      <w:r>
        <w:separator/>
      </w:r>
    </w:p>
  </w:endnote>
  <w:endnote w:type="continuationSeparator" w:id="0">
    <w:p w14:paraId="03B0ABE7" w14:textId="77777777" w:rsidR="00C357C5" w:rsidRDefault="00C35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E5686" w14:textId="77777777" w:rsidR="00C357C5" w:rsidRDefault="00C357C5">
      <w:pPr>
        <w:spacing w:line="240" w:lineRule="auto"/>
      </w:pPr>
      <w:r>
        <w:separator/>
      </w:r>
    </w:p>
  </w:footnote>
  <w:footnote w:type="continuationSeparator" w:id="0">
    <w:p w14:paraId="4AD63578" w14:textId="77777777" w:rsidR="00C357C5" w:rsidRDefault="00C35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TALLER DE PROYECTOS 1 - INGENIERÍA DE SISTEMAS E INFORMÁTICA -  IDEAS</w:t>
    </w:r>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C357C5">
    <w:pPr>
      <w:tabs>
        <w:tab w:val="center" w:pos="4419"/>
        <w:tab w:val="right" w:pos="8838"/>
      </w:tabs>
      <w:spacing w:line="240" w:lineRule="auto"/>
      <w:rPr>
        <w:rFonts w:ascii="Century Gothic" w:eastAsia="Century Gothic" w:hAnsi="Century Gothic" w:cs="Century Gothic"/>
        <w:sz w:val="18"/>
        <w:szCs w:val="18"/>
      </w:rPr>
    </w:pPr>
    <w:r>
      <w:pict w14:anchorId="2F4AC15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7A9"/>
    <w:multiLevelType w:val="hybridMultilevel"/>
    <w:tmpl w:val="D10C45C4"/>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 w15:restartNumberingAfterBreak="0">
    <w:nsid w:val="0A9949B4"/>
    <w:multiLevelType w:val="hybridMultilevel"/>
    <w:tmpl w:val="7C646FB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82764D"/>
    <w:multiLevelType w:val="multilevel"/>
    <w:tmpl w:val="797A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04C16"/>
    <w:multiLevelType w:val="hybridMultilevel"/>
    <w:tmpl w:val="46C2031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E01664A"/>
    <w:multiLevelType w:val="hybridMultilevel"/>
    <w:tmpl w:val="E634056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4"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A87CE3"/>
    <w:multiLevelType w:val="hybridMultilevel"/>
    <w:tmpl w:val="DD9677D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6BD21CD6"/>
    <w:multiLevelType w:val="hybridMultilevel"/>
    <w:tmpl w:val="ED129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4C5B27"/>
    <w:multiLevelType w:val="hybridMultilevel"/>
    <w:tmpl w:val="4F8CFDCC"/>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9"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21" w15:restartNumberingAfterBreak="0">
    <w:nsid w:val="7618539B"/>
    <w:multiLevelType w:val="hybridMultilevel"/>
    <w:tmpl w:val="3E4C3C5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D144CC4"/>
    <w:multiLevelType w:val="hybridMultilevel"/>
    <w:tmpl w:val="62502E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19"/>
  </w:num>
  <w:num w:numId="5">
    <w:abstractNumId w:val="24"/>
  </w:num>
  <w:num w:numId="6">
    <w:abstractNumId w:val="20"/>
  </w:num>
  <w:num w:numId="7">
    <w:abstractNumId w:val="6"/>
  </w:num>
  <w:num w:numId="8">
    <w:abstractNumId w:val="2"/>
  </w:num>
  <w:num w:numId="9">
    <w:abstractNumId w:val="10"/>
  </w:num>
  <w:num w:numId="10">
    <w:abstractNumId w:val="12"/>
  </w:num>
  <w:num w:numId="11">
    <w:abstractNumId w:val="22"/>
  </w:num>
  <w:num w:numId="12">
    <w:abstractNumId w:val="9"/>
  </w:num>
  <w:num w:numId="13">
    <w:abstractNumId w:val="3"/>
  </w:num>
  <w:num w:numId="14">
    <w:abstractNumId w:val="4"/>
  </w:num>
  <w:num w:numId="15">
    <w:abstractNumId w:val="8"/>
  </w:num>
  <w:num w:numId="16">
    <w:abstractNumId w:val="15"/>
  </w:num>
  <w:num w:numId="17">
    <w:abstractNumId w:val="1"/>
  </w:num>
  <w:num w:numId="18">
    <w:abstractNumId w:val="21"/>
  </w:num>
  <w:num w:numId="19">
    <w:abstractNumId w:val="11"/>
  </w:num>
  <w:num w:numId="20">
    <w:abstractNumId w:val="5"/>
  </w:num>
  <w:num w:numId="21">
    <w:abstractNumId w:val="23"/>
  </w:num>
  <w:num w:numId="22">
    <w:abstractNumId w:val="18"/>
  </w:num>
  <w:num w:numId="23">
    <w:abstractNumId w:val="0"/>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A7C9A"/>
    <w:rsid w:val="000D6C28"/>
    <w:rsid w:val="00133178"/>
    <w:rsid w:val="00293FD8"/>
    <w:rsid w:val="002E538D"/>
    <w:rsid w:val="00483791"/>
    <w:rsid w:val="009C762C"/>
    <w:rsid w:val="00A43D41"/>
    <w:rsid w:val="00A76D19"/>
    <w:rsid w:val="00B467F2"/>
    <w:rsid w:val="00BF622C"/>
    <w:rsid w:val="00C357C5"/>
    <w:rsid w:val="00C90ABA"/>
    <w:rsid w:val="00CB700E"/>
    <w:rsid w:val="00D9791B"/>
    <w:rsid w:val="00E507FC"/>
    <w:rsid w:val="00EF2CEC"/>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ler-de-proyectos-I/IDEA-PROYECTO.git" TargetMode="External"/><Relationship Id="rId13" Type="http://schemas.openxmlformats.org/officeDocument/2006/relationships/hyperlink" Target="https://plantvillage.psu.edu/?utm_source=chatgpt.com" TargetMode="External"/><Relationship Id="rId18" Type="http://schemas.openxmlformats.org/officeDocument/2006/relationships/hyperlink" Target="http://scielo.senescyt.gob.ec/scielo.php?script=sci_arttext&amp;pid=S2631-26542025000100142" TargetMode="External"/><Relationship Id="rId26" Type="http://schemas.openxmlformats.org/officeDocument/2006/relationships/hyperlink" Target="https://repositorio.unprg.edu.pe/bitstream/handle/20.500.12893/11478/Flores_Mendoza_Juan_Carlos%20y%20Mejia_Carhuajulca_Gianfranco.pdf?sequence=1&amp;isAllowed=y" TargetMode="External"/><Relationship Id="rId3" Type="http://schemas.openxmlformats.org/officeDocument/2006/relationships/styles" Target="styles.xml"/><Relationship Id="rId21" Type="http://schemas.openxmlformats.org/officeDocument/2006/relationships/hyperlink" Target="https://flypix.ai/es/blog/crop-disease-detection/" TargetMode="Externa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image" Target="media/image3.png"/><Relationship Id="rId25" Type="http://schemas.openxmlformats.org/officeDocument/2006/relationships/hyperlink" Target="https://www.pratec.org/wpress/pdfs-pratec/agricultura-y-cultura-andina-final.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dialnet.unirioja.es/descarga/articulo/822880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acofipapers.org/index.php/eiei/article/download/2270/1807/5809"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mioti.es/es/blog-agricultura-inteligente-el-poder-del-computer-vision/" TargetMode="External"/><Relationship Id="rId28" Type="http://schemas.openxmlformats.org/officeDocument/2006/relationships/fontTable" Target="fontTable.xml"/><Relationship Id="rId10" Type="http://schemas.openxmlformats.org/officeDocument/2006/relationships/hyperlink" Target="https://raysonlaroca.github.io/papers/laroca2021efficient-published.pdf" TargetMode="External"/><Relationship Id="rId19" Type="http://schemas.openxmlformats.org/officeDocument/2006/relationships/hyperlink" Target="https://repositorio.uss.edu.pe/bitstream/handle/20.500.12802/14298/Fernandez%20Fernandez%20Kenedy%20David%20&amp;%20Pinglo%20Cabezas%20Williams%20Rafael.pdf?sequence=1&amp;isAllowed=y"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repositorio.uniandes.edu.co/entities/publication/05a1c5a2-b619-447b-9883-24fb71ebdf27" TargetMode="External"/><Relationship Id="rId27" Type="http://schemas.openxmlformats.org/officeDocument/2006/relationships/hyperlink" Target="https://blogs.iadb.org/innovacion/es/agricultura-de-precision-tecnologia-para-enfrentar-el-cambio-climat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6189</Words>
  <Characters>34041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4</cp:revision>
  <dcterms:created xsi:type="dcterms:W3CDTF">2025-09-10T20:37:00Z</dcterms:created>
  <dcterms:modified xsi:type="dcterms:W3CDTF">2025-09-11T19:21:00Z</dcterms:modified>
</cp:coreProperties>
</file>