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5E20"/>
          <w:sz w:val="48"/>
        </w:rPr>
        <w:t>MANUAL TÉCNICO</w:t>
      </w:r>
    </w:p>
    <w:p>
      <w:pPr>
        <w:jc w:val="center"/>
      </w:pPr>
      <w:r>
        <w:rPr>
          <w:color w:val="388E3C"/>
          <w:sz w:val="28"/>
        </w:rPr>
        <w:t>Sistema PlantAndes</w:t>
        <w:br/>
        <w:t>Diagnóstico de Enfermedades en Cultivos Andinos mediante IA</w:t>
      </w:r>
    </w:p>
    <w:p/>
    <w:p>
      <w:pPr>
        <w:jc w:val="center"/>
      </w:pPr>
      <w:r>
        <w:rPr>
          <w:sz w:val="22"/>
        </w:rPr>
        <w:t>AgroTech Cusco S.A.C.</w:t>
        <w:br/>
        <w:t>Versión 2.0  |  Mayo 2026</w:t>
        <w:br/>
        <w:br/>
        <w:t>Autores:</w:t>
        <w:br/>
        <w:t>Yersson Calderon Romero</w:t>
        <w:br/>
        <w:t>Alejandro Humberto Guevara Valdivia</w:t>
      </w:r>
    </w:p>
    <w:p>
      <w:r>
        <w:br w:type="page"/>
      </w:r>
    </w:p>
    <w:p>
      <w:pPr>
        <w:spacing w:before="280" w:after="120"/>
      </w:pPr>
      <w:r>
        <w:rPr>
          <w:b/>
          <w:color w:val="1B5E20"/>
          <w:sz w:val="36"/>
        </w:rPr>
        <w:t>ANEXO 01: MANUAL TÉCNICO</w:t>
      </w:r>
    </w:p>
    <w:p>
      <w:pPr>
        <w:spacing w:before="160" w:after="120"/>
      </w:pPr>
      <w:r>
        <w:rPr>
          <w:b/>
          <w:color w:val="2E7D32"/>
          <w:sz w:val="28"/>
        </w:rPr>
        <w:t>Sistema PlantAndes — AgroTech Cusco S.A.C.</w:t>
      </w:r>
    </w:p>
    <w:p>
      <w:pPr>
        <w:spacing w:after="80"/>
      </w:pPr>
      <w:r>
        <w:rPr>
          <w:b/>
          <w:sz w:val="22"/>
        </w:rPr>
        <w:t>Versión del sistema:</w:t>
      </w:r>
      <w:r>
        <w:rPr>
          <w:b w:val="0"/>
          <w:sz w:val="22"/>
        </w:rPr>
        <w:t xml:space="preserve"> 2.0  </w:t>
      </w:r>
    </w:p>
    <w:p>
      <w:pPr>
        <w:spacing w:after="80"/>
      </w:pPr>
      <w:r>
        <w:rPr>
          <w:b/>
          <w:sz w:val="22"/>
        </w:rPr>
        <w:t>Fecha:</w:t>
      </w:r>
      <w:r>
        <w:rPr>
          <w:b w:val="0"/>
          <w:sz w:val="22"/>
        </w:rPr>
        <w:t xml:space="preserve"> Mayo 2026  </w:t>
      </w:r>
    </w:p>
    <w:p>
      <w:pPr>
        <w:spacing w:after="80"/>
      </w:pPr>
      <w:r>
        <w:rPr>
          <w:b/>
          <w:sz w:val="22"/>
        </w:rPr>
        <w:t>Autores:</w:t>
      </w:r>
      <w:r>
        <w:rPr>
          <w:b w:val="0"/>
          <w:sz w:val="22"/>
        </w:rPr>
        <w:t xml:space="preserve"> Yersson Calderon Romero / Alejandro Humberto Guevara Valdivia  </w:t>
      </w:r>
    </w:p>
    <w:p>
      <w:pPr>
        <w:spacing w:after="80"/>
      </w:pPr>
      <w:r>
        <w:rPr>
          <w:b/>
          <w:sz w:val="22"/>
        </w:rPr>
        <w:t>Empresa:</w:t>
      </w:r>
      <w:r>
        <w:rPr>
          <w:b w:val="0"/>
          <w:sz w:val="22"/>
        </w:rPr>
        <w:t xml:space="preserve"> AgroTech Cusco S.A.C.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1. DESCRIPCIÓN GENERAL DEL SISTEMA</w:t>
      </w:r>
    </w:p>
    <w:p>
      <w:pPr>
        <w:spacing w:after="80"/>
      </w:pPr>
      <w:r>
        <w:rPr>
          <w:b w:val="0"/>
          <w:sz w:val="22"/>
        </w:rPr>
        <w:t xml:space="preserve">PlantAndes es una aplicación web monolítica desarrollada con el framework </w:t>
      </w:r>
      <w:r>
        <w:rPr>
          <w:b/>
          <w:sz w:val="22"/>
        </w:rPr>
        <w:t>Flask (Python)</w:t>
      </w:r>
      <w:r>
        <w:rPr>
          <w:b w:val="0"/>
          <w:sz w:val="22"/>
        </w:rPr>
        <w:t xml:space="preserve"> que implementa un sistema de diagnóstico automatizado de enfermedades en cultivos andinos mediante una </w:t>
      </w:r>
      <w:r>
        <w:rPr>
          <w:b/>
          <w:sz w:val="22"/>
        </w:rPr>
        <w:t>Red Neuronal Convolucional (CNN)</w:t>
      </w:r>
      <w:r>
        <w:rPr>
          <w:b w:val="0"/>
          <w:sz w:val="22"/>
        </w:rPr>
        <w:t>. El sistema fue desarrollado para AgroTech Cusco S.A.C. con el objetivo de apoyar a los agricultores de la región Cusco en la identificación temprana de enfermedades en sus cultivos de papa, maíz, tomate y otros cultivos andinos.</w:t>
      </w:r>
    </w:p>
    <w:p>
      <w:pPr>
        <w:spacing w:before="160" w:after="120"/>
      </w:pPr>
      <w:r>
        <w:rPr>
          <w:b/>
          <w:color w:val="388E3C"/>
          <w:sz w:val="24"/>
        </w:rPr>
        <w:t>1.1 Componentes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HTML5, CSS3, JavaScript ES6, Jinja2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Interfaz de usuario y renderizado de vistas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Flask 1.1.2 (Python)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Lógica de negocio, rutas, autenticación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Modelo 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PyTorch 1.8.1 + CNN personalizada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Clasificación de enfermedades (39 clases)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SQLite 3 + SQLAlchemy + Flask-Migrate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Persistencia de usuarios y diagnósticos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Flask-Login + Werkzeug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Gestión de sesiones y hashing de contraseñas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IA Generativa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API DeepSeek (compatible OpenAI)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Asistente AndesGPT contextual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i18n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Flask-Babel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Soporte Español / Quechua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Correo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Flask-Mail + Gmail SMTP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Notificaciones por email</w:t>
            </w:r>
          </w:p>
        </w:tc>
      </w:tr>
    </w:tbl>
    <w:p/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2. REQUISITOS DEL SISTEMA</w:t>
      </w:r>
    </w:p>
    <w:p>
      <w:pPr>
        <w:spacing w:before="160" w:after="120"/>
      </w:pPr>
      <w:r>
        <w:rPr>
          <w:b/>
          <w:color w:val="388E3C"/>
          <w:sz w:val="24"/>
        </w:rPr>
        <w:t>2.1 Requisitos de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Recomendado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Procesador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Intel Core i5 (4 núcleos)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Intel Core i7 / AMD Ryzen 7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Memoria 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 GB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16 GB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Almacenamiento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 GB libres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 GB libres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 requerida (CPU mode)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CUDA (solo para reentrenamiento)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 Mbps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 Mbps</w:t>
            </w:r>
          </w:p>
        </w:tc>
      </w:tr>
    </w:tbl>
    <w:p/>
    <w:p>
      <w:pPr>
        <w:spacing w:after="80"/>
      </w:pPr>
      <w:r>
        <w:rPr>
          <w:b w:val="0"/>
          <w:sz w:val="22"/>
        </w:rPr>
        <w:t xml:space="preserve">&gt; El modelo CNN está optimizado para ejecutarse en </w:t>
      </w:r>
      <w:r>
        <w:rPr>
          <w:b/>
          <w:sz w:val="22"/>
        </w:rPr>
        <w:t>CPU</w:t>
      </w:r>
      <w:r>
        <w:rPr>
          <w:b w:val="0"/>
          <w:sz w:val="22"/>
        </w:rPr>
        <w:t>, sin necesidad de GPU para el entorno de producción.</w:t>
      </w:r>
    </w:p>
    <w:p>
      <w:pPr>
        <w:spacing w:before="160" w:after="120"/>
      </w:pPr>
      <w:r>
        <w:rPr>
          <w:b/>
          <w:color w:val="388E3C"/>
          <w:sz w:val="24"/>
        </w:rPr>
        <w:t>2.2 Requisitos de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3.9 – 3.11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Lenguaje base del sistema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pip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&gt;= 21.0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Gestión de dependencias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&gt;= 2.30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Control de versiones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&gt;= 3.35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Motor de base de datos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Navegador web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Chrome 90+ / Firefox 88+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Acceso a la interfaz</w:t>
            </w:r>
          </w:p>
        </w:tc>
      </w:tr>
    </w:tbl>
    <w:p/>
    <w:p>
      <w:pPr>
        <w:spacing w:before="160" w:after="120"/>
      </w:pPr>
      <w:r>
        <w:rPr>
          <w:b/>
          <w:color w:val="388E3C"/>
          <w:sz w:val="24"/>
        </w:rPr>
        <w:t>2.3 Dependencias Python (requirements.txt)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Flask==1.1.2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gunicorn==20.1.0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itsdangerous==1.1.0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Jinja2==2.11.3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MarkupSafe==1.1.1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numpy==1.20.2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pandas==1.2.4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Pillow==8.2.0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python-dateutil==2.8.1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pytz==2021.1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Werkzeug==1.0.1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click==7.1.2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flask-mail==0.9.1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deep-translator==1.11.4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torch==1.8.1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torchvision==0.9.1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flask-sqlalchemy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flask-migrate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flask-login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flask-babel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openai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requests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opencv-python</w:t>
      </w:r>
    </w:p>
    <w:p/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3. ARQUITECTURA DEL SISTEMA</w:t>
      </w:r>
    </w:p>
    <w:p>
      <w:pPr>
        <w:spacing w:before="160" w:after="120"/>
      </w:pPr>
      <w:r>
        <w:rPr>
          <w:b/>
          <w:color w:val="388E3C"/>
          <w:sz w:val="24"/>
        </w:rPr>
        <w:t>3.1 Estructura de Directorios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Deployed App/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app.py                    # Aplicación principal Flask, rutas y lógica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CNN.py                    # Arquitectura del modelo CNN + diccionario de clases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models.py                 # Modelos SQLAlchemy (User, Zone, Diagnosis, Notification)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image_validator.py        # Módulo de validación de calidad de imagen (Laplaciano)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ia_assist.py              # Módulo auxiliar para el asistente IA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backup_script.py          # Script de backup automático de la base de datos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generar_db_v1.py          # Script de base de datos V1 (ejemplo comparativo)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disease_info.csv          # Dataset con información de enfermedades (inglés)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supplement_info.csv       # Dataset con suplementos y productos recomendados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translated_data.pkl       # Caché de datos traducidos al español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plant_disease_model_2.pt  # Pesos del modelo CNN entrenado (PyTorch, ~200 MB)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requirements.txt          # Dependencias del proyecto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Procfile                  # Configuración para despliegue en Heroku/Railway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babel.cfg                 # Configuración de Flask-Babel para i18n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messages.pot              # Plantilla de traducciones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instance/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plantandes.db         # Base de datos SQLite (generada automáticamente)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migrations/               # Migraciones de base de datos (Flask-Migrate/Alembic)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static/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uploads/              # Imágenes subidas por los usuarios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css/                  # Hojas de estilo del sistema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js/                   # Scripts JavaScript del frontend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img/                  # Imágenes estáticas del sistema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templates/                # Plantillas HTML (Jinja2)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home.html             # Página de inicio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index.html            # Motor IA - página de diagnóstico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login.html            # Formulario de inicio de sesión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register.html         # Formulario de registro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edit_profile.html     # Edición de perfil de usuario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admin_dashboard.html  # Panel de administración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contact-us.html       # Página de contacto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email_template.html   # Plantilla de correos electrónicos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└── translations/             # Archivos de traducción Español/Quechua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├── es/LC_MESSAGES/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└── qu/LC_MESSAGES/</w:t>
      </w:r>
    </w:p>
    <w:p/>
    <w:p>
      <w:pPr>
        <w:spacing w:before="160" w:after="120"/>
      </w:pPr>
      <w:r>
        <w:rPr>
          <w:b/>
          <w:color w:val="388E3C"/>
          <w:sz w:val="24"/>
        </w:rPr>
        <w:t>3.2 Flujo de Datos del Diagnóstico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Usuario sube imagen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recibe POST /index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image_validator.py → check_blur_from_stream()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[Operador Laplaciano, umbral=100.0]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¿Imagen borrosa? → SÍ → Flash error → Redirige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 NO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Guardar en static/uploads/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CNN.py → prediction(file_path, top_k=3)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[Resize 224×224 → Tensor → model.forward() → softmax → top_k]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Consultar disease_info.csv + supplement_info.csv (desde caché .pkl)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¿Usuario autenticado? → SÍ → INSERT INTO diagnosis + check_alerts()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render_template('index.html', results=top3)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Usuario ve diagnóstico con confianza y recomendaciones</w:t>
      </w:r>
    </w:p>
    <w:p/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4. INSTALACIÓN Y CONFIGURACIÓN</w:t>
      </w:r>
    </w:p>
    <w:p>
      <w:pPr>
        <w:spacing w:before="160" w:after="120"/>
      </w:pPr>
      <w:r>
        <w:rPr>
          <w:b/>
          <w:color w:val="388E3C"/>
          <w:sz w:val="24"/>
        </w:rPr>
        <w:t>4.1 Clonar el Repositorio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git clone https://github.com/Taller-de-proyectos-I/plantandes.git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cd "Flask Deployed App"</w:t>
      </w:r>
    </w:p>
    <w:p/>
    <w:p>
      <w:pPr>
        <w:spacing w:before="160" w:after="120"/>
      </w:pPr>
      <w:r>
        <w:rPr>
          <w:b/>
          <w:color w:val="388E3C"/>
          <w:sz w:val="24"/>
        </w:rPr>
        <w:t>4.2 Crear Entorno Virtual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Windows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python -m venv venv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venv\Scripts\activate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macOS / Linux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python3 -m venv venv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source venv/bin/activate</w:t>
      </w:r>
    </w:p>
    <w:p/>
    <w:p>
      <w:pPr>
        <w:spacing w:before="160" w:after="120"/>
      </w:pPr>
      <w:r>
        <w:rPr>
          <w:b/>
          <w:color w:val="388E3C"/>
          <w:sz w:val="24"/>
        </w:rPr>
        <w:t>4.3 Instalar Dependencias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pip install -r requirements.txt</w:t>
      </w:r>
    </w:p>
    <w:p/>
    <w:p>
      <w:pPr>
        <w:spacing w:after="80"/>
      </w:pPr>
      <w:r>
        <w:rPr>
          <w:b w:val="0"/>
          <w:sz w:val="22"/>
        </w:rPr>
        <w:t xml:space="preserve">&gt; </w:t>
      </w:r>
      <w:r>
        <w:rPr>
          <w:b/>
          <w:sz w:val="22"/>
        </w:rPr>
        <w:t>Nota:</w:t>
      </w:r>
      <w:r>
        <w:rPr>
          <w:b w:val="0"/>
          <w:sz w:val="22"/>
        </w:rPr>
        <w:t xml:space="preserve"> La instalación de torch puede tardar varios minutos (&gt;1 GB de descarga).</w:t>
      </w:r>
    </w:p>
    <w:p>
      <w:pPr>
        <w:spacing w:before="160" w:after="120"/>
      </w:pPr>
      <w:r>
        <w:rPr>
          <w:b/>
          <w:color w:val="388E3C"/>
          <w:sz w:val="24"/>
        </w:rPr>
        <w:t>4.4 Configurar Variables de Entorno</w:t>
      </w:r>
    </w:p>
    <w:p>
      <w:pPr>
        <w:spacing w:after="80"/>
      </w:pPr>
      <w:r>
        <w:rPr>
          <w:b w:val="0"/>
          <w:sz w:val="22"/>
        </w:rPr>
        <w:t>Crear el archivo .env en la raíz de Flask Deployed App/: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SECRET_KEY=una-clave-muy-larga-y-segura-aqui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MAIL_USERNAME=correo@gmail.com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MAIL_PASSWORD=contraseña-de-aplicacion-gmail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DEEPSEEK_API_KEY=sk-xxxxxxxxxxxxxxxxxxxxxxxx</w:t>
      </w:r>
    </w:p>
    <w:p/>
    <w:p>
      <w:pPr>
        <w:spacing w:after="80"/>
      </w:pPr>
      <w:r>
        <w:rPr>
          <w:b w:val="0"/>
          <w:sz w:val="22"/>
        </w:rPr>
        <w:t xml:space="preserve">&gt; </w:t>
      </w:r>
      <w:r>
        <w:rPr>
          <w:b/>
          <w:sz w:val="22"/>
        </w:rPr>
        <w:t>Importante:</w:t>
      </w:r>
      <w:r>
        <w:rPr>
          <w:b w:val="0"/>
          <w:sz w:val="22"/>
        </w:rPr>
        <w:t xml:space="preserve"> El archivo .env no debe subirse al repositorio Git (está en .gitignore).</w:t>
      </w:r>
    </w:p>
    <w:p>
      <w:pPr>
        <w:spacing w:before="160" w:after="120"/>
      </w:pPr>
      <w:r>
        <w:rPr>
          <w:b/>
          <w:color w:val="388E3C"/>
          <w:sz w:val="24"/>
        </w:rPr>
        <w:t>4.5 Inicializar la Base de Datos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1. Inicializar el sistema de migraciones (solo la primera vez)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db init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2. Crear la migración inicial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db migrate -m "Migracion inicial"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3. Aplicar la migración a la base de datos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db upgrade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4. Poblar las zonas geográficas de Perú desde la 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seed-zones</w:t>
      </w:r>
    </w:p>
    <w:p/>
    <w:p>
      <w:pPr>
        <w:spacing w:before="160" w:after="120"/>
      </w:pPr>
      <w:r>
        <w:rPr>
          <w:b/>
          <w:color w:val="388E3C"/>
          <w:sz w:val="24"/>
        </w:rPr>
        <w:t>4.6 Ejecutar la Aplicación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python app.py</w:t>
      </w:r>
    </w:p>
    <w:p/>
    <w:p>
      <w:pPr>
        <w:spacing w:after="80"/>
      </w:pPr>
      <w:r>
        <w:rPr>
          <w:b w:val="0"/>
          <w:sz w:val="22"/>
        </w:rPr>
        <w:t>La aplicación estará disponible en: http://127.0.0.1:5000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5. MÓDULOS DEL SISTEMA</w:t>
      </w:r>
    </w:p>
    <w:p>
      <w:pPr>
        <w:spacing w:before="160" w:after="120"/>
      </w:pPr>
      <w:r>
        <w:rPr>
          <w:b/>
          <w:color w:val="388E3C"/>
          <w:sz w:val="24"/>
        </w:rPr>
        <w:t>5.1 Módulo CNN (CNN.py)</w:t>
      </w:r>
    </w:p>
    <w:p>
      <w:pPr>
        <w:spacing w:after="80"/>
      </w:pPr>
      <w:r>
        <w:rPr>
          <w:b w:val="0"/>
          <w:sz w:val="22"/>
        </w:rPr>
        <w:t>El modelo CNN está implementado en PyTorch con la clase CNN(nn.Module).</w:t>
      </w:r>
    </w:p>
    <w:p>
      <w:pPr>
        <w:spacing w:after="80"/>
      </w:pPr>
      <w:r>
        <w:rPr>
          <w:b/>
          <w:sz w:val="22"/>
        </w:rPr>
        <w:t>Arquitectura: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Entrada: Imagen RGB 224×224×3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Bloque Convolucional 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Conv2d(3→32,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Conv2d(32→32,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MaxPool2d(2) → salida: 32×112×112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Bloque Convolucional 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Conv2d(32→64,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Conv2d(64→64,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MaxPool2d(2) → salida: 64×56×56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Bloque Convolucional 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Conv2d(64→128,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Conv2d(128→128,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MaxPool2d(2) → salida: 128×28×28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Bloque Convolucional 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Conv2d(128→256,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Conv2d(256→256, kernel=3, padding=1) + ReLU + BatchNorm2d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MaxPool2d(2) → salida: 256×14×14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Flatten → 256×14×14 = 50,176 neuronas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├── Capa Densa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Dropout(0.4)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Linear(50176→1024) + ReLU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├── Dropout(0.4)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   └── Linear(1024→39)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└── Salida: Vector de probabilidades para 39 clases</w:t>
      </w:r>
    </w:p>
    <w:p/>
    <w:p>
      <w:pPr>
        <w:spacing w:after="80"/>
      </w:pPr>
      <w:r>
        <w:rPr>
          <w:b/>
          <w:sz w:val="22"/>
        </w:rPr>
        <w:t>Clases del modelo (39 enfermedades/cultivos):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Cultivo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Condición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0-3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Manzana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Roña, Podredumbre negra, Roya,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Arándano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Cereza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Oídio,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8-11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Maíz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Mancha gris, Roya común, Tizón,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12-15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Uva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Podredumbre negra, Esca, Tizón,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Naranja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Huanglongbing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17-18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Durazno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Mancha bacteriana,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19-20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Mancha bacteriana,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21-23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Papa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Tizón temprano, Tizón tardío,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Frambuesa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Soja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Zapallo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Oídio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27-28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Fresa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Quemadura foliar, Sano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29-38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Tomate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 enfermedades + Sano</w:t>
            </w:r>
          </w:p>
        </w:tc>
      </w:tr>
    </w:tbl>
    <w:p/>
    <w:p>
      <w:pPr>
        <w:spacing w:after="80"/>
      </w:pPr>
      <w:r>
        <w:rPr>
          <w:b/>
          <w:sz w:val="22"/>
        </w:rPr>
        <w:t>Función de predicción: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def prediction(image_path, top_k=3):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image = Image.open(image_path).convert('RGB')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image = image.resize((224, 224))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input_data = TF.to_tensor(image)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input_data = input_data.view((-1, 3, 224, 224))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with torch.no_grad():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 logits = model(input_data)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 probs = torch.softmax(logits, dim=1)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 top_probs, top_indices = torch.topk(probs, top_k)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return top_probs[0].tolist(), top_indices[0].tolist()</w:t>
      </w:r>
    </w:p>
    <w:p/>
    <w:p>
      <w:pPr>
        <w:spacing w:before="160" w:after="120"/>
      </w:pPr>
      <w:r>
        <w:rPr>
          <w:b/>
          <w:color w:val="388E3C"/>
          <w:sz w:val="24"/>
        </w:rPr>
        <w:t>5.2 Módulo de Validación de Imagen (image_validator.py)</w:t>
      </w:r>
    </w:p>
    <w:p>
      <w:pPr>
        <w:spacing w:after="80"/>
      </w:pPr>
      <w:r>
        <w:rPr>
          <w:b w:val="0"/>
          <w:sz w:val="22"/>
        </w:rPr>
        <w:t xml:space="preserve">Implementa la detección de imágenes borrosas usando el </w:t>
      </w:r>
      <w:r>
        <w:rPr>
          <w:b/>
          <w:sz w:val="22"/>
        </w:rPr>
        <w:t>Operador Laplaciano de OpenCV</w:t>
      </w:r>
      <w:r>
        <w:rPr>
          <w:b w:val="0"/>
          <w:sz w:val="22"/>
        </w:rPr>
        <w:t>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def check_blur_from_stream(image_stream, threshold=100.0):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image_array = np.frombuffer(image_stream, np.uint8)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image = cv2.imdecode(image_array, cv2.IMREAD_COLOR)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if image is None: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    return 0.0, True  # archivo inválido → borroso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gray = cv2.cvtColor(image, cv2.COLOR_BGR2GRAY)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laplacian_var = cv2.Laplacian(gray, cv2.CV_64F).var()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return laplacian_var, (laplacian_var &lt; threshold)</w:t>
      </w:r>
    </w:p>
    <w:p/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Umbral:</w:t>
      </w:r>
      <w:r>
        <w:rPr>
          <w:b w:val="0"/>
          <w:sz w:val="21"/>
        </w:rPr>
        <w:t xml:space="preserve"> 100.0 (configurable). Valores menores indican imagen borrosa.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Retorna:</w:t>
      </w:r>
      <w:r>
        <w:rPr>
          <w:b w:val="0"/>
          <w:sz w:val="21"/>
        </w:rPr>
        <w:t xml:space="preserve"> (quality_score: float, is_blurry: bool)</w:t>
      </w:r>
    </w:p>
    <w:p>
      <w:pPr>
        <w:spacing w:before="160" w:after="120"/>
      </w:pPr>
      <w:r>
        <w:rPr>
          <w:b/>
          <w:color w:val="388E3C"/>
          <w:sz w:val="24"/>
        </w:rPr>
        <w:t>5.3 Módulo de Modelos de Datos (models.py)</w:t>
      </w:r>
    </w:p>
    <w:p>
      <w:pPr>
        <w:spacing w:after="80"/>
      </w:pPr>
      <w:r>
        <w:rPr>
          <w:b w:val="0"/>
          <w:sz w:val="22"/>
        </w:rPr>
        <w:t>Define las 4 entidades de la base de datos con SQLAlchemy:</w:t>
      </w:r>
    </w:p>
    <w:p>
      <w:pPr>
        <w:spacing w:after="80"/>
      </w:pPr>
      <w:r>
        <w:rPr>
          <w:b/>
          <w:sz w:val="22"/>
        </w:rPr>
        <w:t>User:</w:t>
      </w:r>
      <w:r>
        <w:rPr>
          <w:b w:val="0"/>
          <w:sz w:val="22"/>
        </w:rPr>
        <w:t xml:space="preserve"> Gestión de usuarios con roles (user / admin), autenticación con hash PBKDF2-SHA256, relación con zona geográfica.</w:t>
      </w:r>
    </w:p>
    <w:p>
      <w:pPr>
        <w:spacing w:after="80"/>
      </w:pPr>
      <w:r>
        <w:rPr>
          <w:b/>
          <w:sz w:val="22"/>
        </w:rPr>
        <w:t>Zone:</w:t>
      </w:r>
      <w:r>
        <w:rPr>
          <w:b w:val="0"/>
          <w:sz w:val="22"/>
        </w:rPr>
        <w:t xml:space="preserve"> Zonas geográficas de Perú (departamento, provincia, distrito). Poblada desde API pública con el comando flask seed-zones.</w:t>
      </w:r>
    </w:p>
    <w:p>
      <w:pPr>
        <w:spacing w:after="80"/>
      </w:pPr>
      <w:r>
        <w:rPr>
          <w:b/>
          <w:sz w:val="22"/>
        </w:rPr>
        <w:t>Diagnosis:</w:t>
      </w:r>
      <w:r>
        <w:rPr>
          <w:b w:val="0"/>
          <w:sz w:val="22"/>
        </w:rPr>
        <w:t xml:space="preserve"> Registro de cada diagnóstico realizado: imagen, enfermedad detectada, probabilidad, severidad, notas, calificación del usuario.</w:t>
      </w:r>
    </w:p>
    <w:p>
      <w:pPr>
        <w:spacing w:after="80"/>
      </w:pPr>
      <w:r>
        <w:rPr>
          <w:b/>
          <w:sz w:val="22"/>
        </w:rPr>
        <w:t>Notification:</w:t>
      </w:r>
      <w:r>
        <w:rPr>
          <w:b w:val="0"/>
          <w:sz w:val="22"/>
        </w:rPr>
        <w:t xml:space="preserve"> Alertas del sistema para los usuarios (brotes de enfermedades, avisos del sistema), con campo is_read para marcar como leídas.</w:t>
      </w:r>
    </w:p>
    <w:p>
      <w:pPr>
        <w:spacing w:before="160" w:after="120"/>
      </w:pPr>
      <w:r>
        <w:rPr>
          <w:b/>
          <w:color w:val="388E3C"/>
          <w:sz w:val="24"/>
        </w:rPr>
        <w:t>5.4 Sistema de Caché de Traducciones</w:t>
      </w:r>
    </w:p>
    <w:p>
      <w:pPr>
        <w:spacing w:after="80"/>
      </w:pPr>
      <w:r>
        <w:rPr>
          <w:b w:val="0"/>
          <w:sz w:val="22"/>
        </w:rPr>
        <w:t>Al primer inicio, el sistema traduce automáticamente los datos de disease_info.csv y supplement_info.csv del inglés al español usando deep-translator: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CACHE_FILE = 'translated_data.pkl'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Si existe el caché → carga instantánea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Si no existe → traduce y guarda (ocurre solo una vez)</w:t>
      </w:r>
    </w:p>
    <w:p/>
    <w:p>
      <w:pPr>
        <w:spacing w:after="80"/>
      </w:pPr>
      <w:r>
        <w:rPr>
          <w:b w:val="0"/>
          <w:sz w:val="22"/>
        </w:rPr>
        <w:t>Las columnas generadas en caché son:</w:t>
      </w:r>
    </w:p>
    <w:p>
      <w:pPr>
        <w:pStyle w:val="ListBullet"/>
      </w:pPr>
      <w:r>
        <w:rPr>
          <w:b w:val="0"/>
          <w:sz w:val="21"/>
        </w:rPr>
        <w:t>disease_info['disease_name_es'] — Nombre de la enfermedad en español</w:t>
      </w:r>
    </w:p>
    <w:p>
      <w:pPr>
        <w:pStyle w:val="ListBullet"/>
      </w:pPr>
      <w:r>
        <w:rPr>
          <w:b w:val="0"/>
          <w:sz w:val="21"/>
        </w:rPr>
        <w:t>disease_info['description_es'] — Descripción de la enfermedad</w:t>
      </w:r>
    </w:p>
    <w:p>
      <w:pPr>
        <w:pStyle w:val="ListBullet"/>
      </w:pPr>
      <w:r>
        <w:rPr>
          <w:b w:val="0"/>
          <w:sz w:val="21"/>
        </w:rPr>
        <w:t>disease_info['steps_es'] — Pasos de tratamiento</w:t>
      </w:r>
    </w:p>
    <w:p>
      <w:pPr>
        <w:pStyle w:val="ListBullet"/>
      </w:pPr>
      <w:r>
        <w:rPr>
          <w:b w:val="0"/>
          <w:sz w:val="21"/>
        </w:rPr>
        <w:t>supplement_info['supplement_name_es'] — Nombre del suplemento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6. RUTAS Y ENDPOINTS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Autenticación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Página de inicio (home)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Inicio de sesión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Registro de usuario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/logout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Cierre de sesión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/index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Opcional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Motor IA — diagnóstico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/contact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Formulario de contacto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/chat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 IA contextual (streaming)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/general-chat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 IA general (streaming)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/edit_profile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Edición de perfil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/admin/dashboard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Panel de administración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/admin/update_role/&lt;id&gt;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Cambiar rol de usuario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/admin/delete_user/&lt;id&gt;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Eliminar usuario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/admin/export/diagnoses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Exportar CSV anonimizado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/language/&lt;lang&gt;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Cambiar idioma (es/qu)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/notifications/read/&lt;id&gt;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Marcar notificación leída</w:t>
            </w:r>
          </w:p>
        </w:tc>
      </w:tr>
    </w:tbl>
    <w:p/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7. BASE DE DATOS</w:t>
      </w:r>
    </w:p>
    <w:p>
      <w:pPr>
        <w:spacing w:before="160" w:after="120"/>
      </w:pPr>
      <w:r>
        <w:rPr>
          <w:b/>
          <w:color w:val="388E3C"/>
          <w:sz w:val="24"/>
        </w:rPr>
        <w:t>7.1 Configuración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app.config['SQLALCHEMY_DATABASE_URI'] = 'sqlite:///plantandes.db'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app.config['SQLALCHEMY_ENGINE_OPTIONS'] =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'connect_args': {'timeout': 20}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}</w:t>
      </w:r>
    </w:p>
    <w:p/>
    <w:p>
      <w:pPr>
        <w:spacing w:after="80"/>
      </w:pPr>
      <w:r>
        <w:rPr>
          <w:b w:val="0"/>
          <w:sz w:val="22"/>
        </w:rPr>
        <w:t>La base de datos se genera en: Flask Deployed App/instance/plantandes.db</w:t>
      </w:r>
    </w:p>
    <w:p>
      <w:pPr>
        <w:spacing w:before="160" w:after="120"/>
      </w:pPr>
      <w:r>
        <w:rPr>
          <w:b/>
          <w:color w:val="388E3C"/>
          <w:sz w:val="24"/>
        </w:rPr>
        <w:t>7.2 Comandos de Migración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db init          # Inicializar Alembic (solo una vez)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db migrate -m "descripcion"   # Crear nueva migración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db upgrade       # Aplicar migraciones pendientes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db downgrade     # Revertir última migración</w:t>
      </w:r>
    </w:p>
    <w:p/>
    <w:p>
      <w:pPr>
        <w:spacing w:before="160" w:after="120"/>
      </w:pPr>
      <w:r>
        <w:rPr>
          <w:b/>
          <w:color w:val="388E3C"/>
          <w:sz w:val="24"/>
        </w:rPr>
        <w:t>7.3 Backup Automático</w:t>
      </w:r>
    </w:p>
    <w:p>
      <w:pPr>
        <w:spacing w:after="80"/>
      </w:pPr>
      <w:r>
        <w:rPr>
          <w:b w:val="0"/>
          <w:sz w:val="22"/>
        </w:rPr>
        <w:t>El archivo backup_script.py realiza copias de seguridad programadas de la base de datos. Ejecutar manualmente: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python backup_script.py</w:t>
      </w:r>
    </w:p>
    <w:p/>
    <w:p>
      <w:pPr>
        <w:spacing w:after="80"/>
      </w:pPr>
      <w:r>
        <w:rPr>
          <w:b w:val="0"/>
          <w:sz w:val="22"/>
        </w:rPr>
        <w:t>Los backups se guardan con timestamp en el directorio backups/.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8. ASISTENTE IA — AndesGPT</w:t>
      </w:r>
    </w:p>
    <w:p>
      <w:pPr>
        <w:spacing w:before="160" w:after="120"/>
      </w:pPr>
      <w:r>
        <w:rPr>
          <w:b/>
          <w:color w:val="388E3C"/>
          <w:sz w:val="24"/>
        </w:rPr>
        <w:t>8.1 Configuración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ai_client = OpenAI(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api_key=os.environ.get('DEEPSEEK_API_KEY'),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   base_url="https://api.deepseek.com"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)</w:t>
      </w:r>
    </w:p>
    <w:p/>
    <w:p>
      <w:pPr>
        <w:spacing w:after="80"/>
      </w:pPr>
      <w:r>
        <w:rPr>
          <w:b w:val="0"/>
          <w:sz w:val="22"/>
        </w:rPr>
        <w:t>La API de DeepSeek es compatible con el SDK de OpenAI. El modelo utilizado es deepseek-chat.</w:t>
      </w:r>
    </w:p>
    <w:p>
      <w:pPr>
        <w:spacing w:before="160" w:after="120"/>
      </w:pPr>
      <w:r>
        <w:rPr>
          <w:b/>
          <w:color w:val="388E3C"/>
          <w:sz w:val="24"/>
        </w:rPr>
        <w:t>8.2 Modos de Operación</w:t>
      </w:r>
    </w:p>
    <w:p>
      <w:pPr>
        <w:spacing w:after="80"/>
      </w:pPr>
      <w:r>
        <w:rPr>
          <w:b/>
          <w:sz w:val="22"/>
        </w:rPr>
        <w:t>Chat contextual</w:t>
      </w:r>
      <w:r>
        <w:rPr>
          <w:b w:val="0"/>
          <w:sz w:val="22"/>
        </w:rPr>
        <w:t xml:space="preserve"> (POST /chat): Recibe el contexto completo del diagnóstico activo (enfermedad, probabilidad, descripción, recomendaciones) y responde preguntas específicas del usuario sobre ese diagnóstico.</w:t>
      </w:r>
    </w:p>
    <w:p>
      <w:pPr>
        <w:spacing w:after="80"/>
      </w:pPr>
      <w:r>
        <w:rPr>
          <w:b/>
          <w:sz w:val="22"/>
        </w:rPr>
        <w:t>Chat general</w:t>
      </w:r>
      <w:r>
        <w:rPr>
          <w:b w:val="0"/>
          <w:sz w:val="22"/>
        </w:rPr>
        <w:t xml:space="preserve"> (POST /general-chat): Responde consultas generales de agronomía sin contexto de diagnóstico. Disponible para todos los usuarios sin autenticación.</w:t>
      </w:r>
    </w:p>
    <w:p>
      <w:pPr>
        <w:spacing w:before="160" w:after="120"/>
      </w:pPr>
      <w:r>
        <w:rPr>
          <w:b/>
          <w:color w:val="388E3C"/>
          <w:sz w:val="24"/>
        </w:rPr>
        <w:t>8.3 Respuesta en Streaming</w:t>
      </w:r>
    </w:p>
    <w:p>
      <w:pPr>
        <w:spacing w:after="80"/>
      </w:pPr>
      <w:r>
        <w:rPr>
          <w:b w:val="0"/>
          <w:sz w:val="22"/>
        </w:rPr>
        <w:t xml:space="preserve">Ambos endpoints utilizan </w:t>
      </w:r>
      <w:r>
        <w:rPr>
          <w:b/>
          <w:sz w:val="22"/>
        </w:rPr>
        <w:t>Server-Sent Events (SSE)</w:t>
      </w:r>
      <w:r>
        <w:rPr>
          <w:b w:val="0"/>
          <w:sz w:val="22"/>
        </w:rPr>
        <w:t xml:space="preserve"> mediante Response(generate(), mimetype='text/plain') para mostrar la respuesta en tiempo real, carácter a carácter.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9. INTERNACIONALIZACIÓN (i18n)</w:t>
      </w:r>
    </w:p>
    <w:p>
      <w:pPr>
        <w:spacing w:before="160" w:after="120"/>
      </w:pPr>
      <w:r>
        <w:rPr>
          <w:b/>
          <w:color w:val="388E3C"/>
          <w:sz w:val="24"/>
        </w:rPr>
        <w:t>9.1 Idiomas Soportados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456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Idioma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Español (predeterminado)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qu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Quechua</w:t>
            </w:r>
          </w:p>
        </w:tc>
      </w:tr>
    </w:tbl>
    <w:p/>
    <w:p>
      <w:pPr>
        <w:spacing w:before="160" w:after="120"/>
      </w:pPr>
      <w:r>
        <w:rPr>
          <w:b/>
          <w:color w:val="388E3C"/>
          <w:sz w:val="24"/>
        </w:rPr>
        <w:t>9.2 Selección de Idioma</w:t>
      </w:r>
    </w:p>
    <w:p>
      <w:pPr>
        <w:spacing w:after="80"/>
      </w:pPr>
      <w:r>
        <w:rPr>
          <w:b w:val="0"/>
          <w:sz w:val="22"/>
        </w:rPr>
        <w:t>El idioma se selecciona en este orden de prioridad:</w:t>
      </w:r>
    </w:p>
    <w:p>
      <w:pPr>
        <w:spacing w:after="80"/>
      </w:pPr>
      <w:r>
        <w:rPr>
          <w:b w:val="0"/>
          <w:sz w:val="22"/>
        </w:rPr>
        <w:t>1. Idioma guardado en la sesión del usuario (session['language'])</w:t>
      </w:r>
    </w:p>
    <w:p>
      <w:pPr>
        <w:spacing w:after="80"/>
      </w:pPr>
      <w:r>
        <w:rPr>
          <w:b w:val="0"/>
          <w:sz w:val="22"/>
        </w:rPr>
        <w:t>2. Idioma preferido del navegador (Accept-Language header)</w:t>
      </w:r>
    </w:p>
    <w:p>
      <w:pPr>
        <w:spacing w:after="80"/>
      </w:pPr>
      <w:r>
        <w:rPr>
          <w:b w:val="0"/>
          <w:sz w:val="22"/>
        </w:rPr>
        <w:t>3. Español como idioma predeterminado</w:t>
      </w:r>
    </w:p>
    <w:p>
      <w:pPr>
        <w:spacing w:before="160" w:after="120"/>
      </w:pPr>
      <w:r>
        <w:rPr>
          <w:b/>
          <w:color w:val="388E3C"/>
          <w:sz w:val="24"/>
        </w:rPr>
        <w:t>9.3 Cambiar Idioma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GET /language/es   → Cambia a Español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GET /language/qu   → Cambia a Quechua</w:t>
      </w:r>
    </w:p>
    <w:p/>
    <w:p>
      <w:pPr>
        <w:spacing w:before="160" w:after="120"/>
      </w:pPr>
      <w:r>
        <w:rPr>
          <w:b/>
          <w:color w:val="388E3C"/>
          <w:sz w:val="24"/>
        </w:rPr>
        <w:t>9.4 Compilar Traducciones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Extraer cadenas traducibles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pybabel extract -F babel.cfg -o messages.pot 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Inicializar un idioma nuevo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pybabel init -i messages.pot -d translations -l qu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Compilar las traducciones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pybabel compile -d translations</w:t>
      </w:r>
    </w:p>
    <w:p/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10. SEGURIDAD</w:t>
      </w:r>
    </w:p>
    <w:p>
      <w:pPr>
        <w:spacing w:before="160" w:after="120"/>
      </w:pPr>
      <w:r>
        <w:rPr>
          <w:b/>
          <w:color w:val="388E3C"/>
          <w:sz w:val="24"/>
        </w:rPr>
        <w:t>10.1 Autenticación y Sesiones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Hashing de contraseñas:</w:t>
      </w:r>
      <w:r>
        <w:rPr>
          <w:b w:val="0"/>
          <w:sz w:val="21"/>
        </w:rPr>
        <w:t xml:space="preserve"> PBKDF2-SHA256 mediante werkzeug.security.generate_password_hash().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Gestión de sesiones:</w:t>
      </w:r>
      <w:r>
        <w:rPr>
          <w:b w:val="0"/>
          <w:sz w:val="21"/>
        </w:rPr>
        <w:t xml:space="preserve"> Flask-Login con cookie de sesión firmada con SECRET_KEY.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Protección de rutas:</w:t>
      </w:r>
      <w:r>
        <w:rPr>
          <w:b w:val="0"/>
          <w:sz w:val="21"/>
        </w:rPr>
        <w:t xml:space="preserve"> Decorador @login_required en todas las rutas privadas.</w:t>
      </w:r>
    </w:p>
    <w:p>
      <w:pPr>
        <w:pStyle w:val="ListBullet"/>
      </w:pPr>
      <w:r>
        <w:rPr>
          <w:b w:val="0"/>
          <w:sz w:val="21"/>
        </w:rPr>
      </w:r>
      <w:r>
        <w:rPr>
          <w:b/>
          <w:sz w:val="21"/>
        </w:rPr>
        <w:t>Control de roles:</w:t>
      </w:r>
      <w:r>
        <w:rPr>
          <w:b w:val="0"/>
          <w:sz w:val="21"/>
        </w:rPr>
        <w:t xml:space="preserve"> Verificación manual de current_user.role == 'admin' en rutas administrativas.</w:t>
      </w:r>
    </w:p>
    <w:p>
      <w:pPr>
        <w:spacing w:before="160" w:after="120"/>
      </w:pPr>
      <w:r>
        <w:rPr>
          <w:b/>
          <w:color w:val="388E3C"/>
          <w:sz w:val="24"/>
        </w:rPr>
        <w:t>10.2 Validación de Entradas</w:t>
      </w:r>
    </w:p>
    <w:p>
      <w:pPr>
        <w:pStyle w:val="ListBullet"/>
      </w:pPr>
      <w:r>
        <w:rPr>
          <w:b w:val="0"/>
          <w:sz w:val="21"/>
        </w:rPr>
        <w:t>Nombres de archivo saneados con werkzeug.utils.secure_filename().</w:t>
      </w:r>
    </w:p>
    <w:p>
      <w:pPr>
        <w:pStyle w:val="ListBullet"/>
      </w:pPr>
      <w:r>
        <w:rPr>
          <w:b w:val="0"/>
          <w:sz w:val="21"/>
        </w:rPr>
        <w:t>Validación de calidad de imagen antes del procesamiento (anti-basura).</w:t>
      </w:r>
    </w:p>
    <w:p>
      <w:pPr>
        <w:pStyle w:val="ListBullet"/>
      </w:pPr>
      <w:r>
        <w:rPr>
          <w:b w:val="0"/>
          <w:sz w:val="21"/>
        </w:rPr>
        <w:t>Verificación de unicidad de email y username antes del registro.</w:t>
      </w:r>
    </w:p>
    <w:p>
      <w:pPr>
        <w:spacing w:before="160" w:after="120"/>
      </w:pPr>
      <w:r>
        <w:rPr>
          <w:b/>
          <w:color w:val="388E3C"/>
          <w:sz w:val="24"/>
        </w:rPr>
        <w:t>10.3 Variables de Entorno</w:t>
      </w:r>
    </w:p>
    <w:p>
      <w:pPr>
        <w:spacing w:after="80"/>
      </w:pPr>
      <w:r>
        <w:rPr>
          <w:b w:val="0"/>
          <w:sz w:val="22"/>
        </w:rPr>
        <w:t>Datos sensibles gestionados exclusivamente mediante variables de entorno (.env):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56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Clave para firmar sesiones Flask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MAIL_USERNAME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Correo Gmail para notificaciones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MAIL_PASSWORD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Contraseña de aplicación Gmail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DEEPSEEK_API_KEY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Clave API para el asistente AndesGPT</w:t>
            </w:r>
          </w:p>
        </w:tc>
      </w:tr>
    </w:tbl>
    <w:p/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11. DESPLIEGUE EN PRODUCCIÓN</w:t>
      </w:r>
    </w:p>
    <w:p>
      <w:pPr>
        <w:spacing w:before="160" w:after="120"/>
      </w:pPr>
      <w:r>
        <w:rPr>
          <w:b/>
          <w:color w:val="388E3C"/>
          <w:sz w:val="24"/>
        </w:rPr>
        <w:t>11.1 Con Gunicorn (Linux/macOS)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gunicorn -w 4 -b 0.0.0.0:8000 app:app</w:t>
      </w:r>
    </w:p>
    <w:p/>
    <w:p>
      <w:pPr>
        <w:spacing w:before="160" w:after="120"/>
      </w:pPr>
      <w:r>
        <w:rPr>
          <w:b/>
          <w:color w:val="388E3C"/>
          <w:sz w:val="24"/>
        </w:rPr>
        <w:t>11.2 Con Procfile (Heroku / Railway)</w:t>
      </w:r>
    </w:p>
    <w:p>
      <w:pPr>
        <w:spacing w:after="80"/>
      </w:pPr>
      <w:r>
        <w:rPr>
          <w:b w:val="0"/>
          <w:sz w:val="22"/>
        </w:rPr>
        <w:t>El archivo Procfile contiene: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web: gunicorn app:app</w:t>
      </w:r>
    </w:p>
    <w:p/>
    <w:p>
      <w:pPr>
        <w:spacing w:before="160" w:after="120"/>
      </w:pPr>
      <w:r>
        <w:rPr>
          <w:b/>
          <w:color w:val="388E3C"/>
          <w:sz w:val="24"/>
        </w:rPr>
        <w:t>11.3 Variables de entorno en producción</w:t>
      </w:r>
    </w:p>
    <w:p>
      <w:pPr>
        <w:spacing w:after="80"/>
      </w:pPr>
      <w:r>
        <w:rPr>
          <w:b w:val="0"/>
          <w:sz w:val="22"/>
        </w:rPr>
        <w:t>Configurar las variables de entorno directamente en el panel del servicio de hosting (Heroku Config Vars, Railway Variables, etc.) en lugar del archivo .env.</w:t>
      </w:r>
    </w:p>
    <w:p>
      <w:pPr>
        <w:spacing w:before="160" w:after="120"/>
      </w:pPr>
      <w:r>
        <w:rPr>
          <w:b/>
          <w:color w:val="388E3C"/>
          <w:sz w:val="24"/>
        </w:rPr>
        <w:t>11.4 Consideraciones de producción</w:t>
      </w:r>
    </w:p>
    <w:p>
      <w:pPr>
        <w:pStyle w:val="ListBullet"/>
      </w:pPr>
      <w:r>
        <w:rPr>
          <w:b w:val="0"/>
          <w:sz w:val="21"/>
        </w:rPr>
        <w:t>Cambiar app.run(debug=True) a app.run(debug=False).</w:t>
      </w:r>
    </w:p>
    <w:p>
      <w:pPr>
        <w:pStyle w:val="ListBullet"/>
      </w:pPr>
      <w:r>
        <w:rPr>
          <w:b w:val="0"/>
          <w:sz w:val="21"/>
        </w:rPr>
        <w:t>Usar una base de datos PostgreSQL o MySQL en lugar de SQLite para múltiples usuarios concurrentes.</w:t>
      </w:r>
    </w:p>
    <w:p>
      <w:pPr>
        <w:pStyle w:val="ListBullet"/>
      </w:pPr>
      <w:r>
        <w:rPr>
          <w:b w:val="0"/>
          <w:sz w:val="21"/>
        </w:rPr>
        <w:t>Configurar un servidor de archivos estáticos (S3, Cloudinary) para las imágenes subidas.</w:t>
      </w:r>
    </w:p>
    <w:p>
      <w:pPr>
        <w:pStyle w:val="ListBullet"/>
      </w:pPr>
      <w:r>
        <w:rPr>
          <w:b w:val="0"/>
          <w:sz w:val="21"/>
        </w:rPr>
        <w:t>Activar HTTPS con certificado SSL.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12. SOLUCIÓN DE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ModuleNotFoundError: No module named 'CNN'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Ejecutando desde directorio incorrecto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Ejecutar python app.py desde Flask Deployed App/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database is locked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Múltiples conexiones simultáneas a SQLite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Aumentar timeout en SQLALCHEMY_ENGINE_OPTIONS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Error al cargar el modelo .pt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Versión de PyTorch incompatible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Usar PyTorch 1.8.1 con map_location='cpu'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Traducciones no aparecen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Archivos .mo no compilados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Ejecutar pybabel compile -d translations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DEEPSEEK_API_KEY no encontrada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Variable de entorno no configurada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Crear archivo .env con la clave de API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Imagen rechazada por borrosa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Umbral de Laplaciano muy alto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Ajustar threshold en check_blur_from_stream()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flask seed-zones no termina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Fallo de conexión a la API de ubigeos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Verificar conexión a internet y reintentar</w:t>
            </w:r>
          </w:p>
        </w:tc>
      </w:tr>
    </w:tbl>
    <w:p/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13. MANTENIMIENTO</w:t>
      </w:r>
    </w:p>
    <w:p>
      <w:pPr>
        <w:spacing w:before="160" w:after="120"/>
      </w:pPr>
      <w:r>
        <w:rPr>
          <w:b/>
          <w:color w:val="388E3C"/>
          <w:sz w:val="24"/>
        </w:rPr>
        <w:t>13.1 Actualizar el modelo CNN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1. Entrenar nuevo modelo en Google Colab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2. Descargar el archivo .pt generado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3. Reemplazar plant_disease_model_2.pt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4. Reiniciar la aplicación</w:t>
      </w:r>
    </w:p>
    <w:p/>
    <w:p>
      <w:pPr>
        <w:spacing w:before="160" w:after="120"/>
      </w:pPr>
      <w:r>
        <w:rPr>
          <w:b/>
          <w:color w:val="388E3C"/>
          <w:sz w:val="24"/>
        </w:rPr>
        <w:t>13.2 Agregar nuevas enfermedades</w:t>
      </w:r>
    </w:p>
    <w:p>
      <w:pPr>
        <w:spacing w:after="80"/>
      </w:pPr>
      <w:r>
        <w:rPr>
          <w:b w:val="0"/>
          <w:sz w:val="22"/>
        </w:rPr>
        <w:t>1. Agregar nuevas filas a disease_info.csv y supplement_info.csv.</w:t>
      </w:r>
    </w:p>
    <w:p>
      <w:pPr>
        <w:spacing w:after="80"/>
      </w:pPr>
      <w:r>
        <w:rPr>
          <w:b w:val="0"/>
          <w:sz w:val="22"/>
        </w:rPr>
        <w:t>2. Eliminar el caché translated_data.pkl para forzar re-traducción.</w:t>
      </w:r>
    </w:p>
    <w:p>
      <w:pPr>
        <w:spacing w:after="80"/>
      </w:pPr>
      <w:r>
        <w:rPr>
          <w:b w:val="0"/>
          <w:sz w:val="22"/>
        </w:rPr>
        <w:t>3. Actualizar el diccionario idx_to_classes en CNN.py.</w:t>
      </w:r>
    </w:p>
    <w:p>
      <w:pPr>
        <w:spacing w:after="80"/>
      </w:pPr>
      <w:r>
        <w:rPr>
          <w:b w:val="0"/>
          <w:sz w:val="22"/>
        </w:rPr>
        <w:t>4. Reentrenar el modelo con las nuevas clases.</w:t>
      </w:r>
    </w:p>
    <w:p>
      <w:pPr>
        <w:spacing w:after="80"/>
      </w:pPr>
      <w:r>
        <w:rPr>
          <w:b w:val="0"/>
          <w:sz w:val="22"/>
        </w:rPr>
        <w:t>5. Actualizar el número de clases: model = CNN.CNN(N_nuevas_clases).</w:t>
      </w:r>
    </w:p>
    <w:p>
      <w:pPr>
        <w:spacing w:before="160" w:after="120"/>
      </w:pPr>
      <w:r>
        <w:rPr>
          <w:b/>
          <w:color w:val="388E3C"/>
          <w:sz w:val="24"/>
        </w:rPr>
        <w:t>13.3 Crear un usuario administrador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# Desde la consola Flask Shell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flask shell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&gt;&gt;&gt; from models import db, User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&gt;&gt;&gt; admin = User.query.filter_by(email='tu@email.com').first()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&gt;&gt;&gt; admin.role = 'admin'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8"/>
        </w:rPr>
        <w:t>&gt;&gt;&gt; db.session.commit()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