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B475D1" w:rsidRDefault="00B475D1" w:rsidP="00CD10DB">
      <w:pPr>
        <w:rPr>
          <w:b/>
        </w:rPr>
      </w:pPr>
      <w:r>
        <w:rPr>
          <w:b/>
        </w:rPr>
        <w:t>Paquete Leche y Procesos</w:t>
      </w:r>
    </w:p>
    <w:p w:rsidR="00B475D1" w:rsidRDefault="00B475D1" w:rsidP="00B475D1">
      <w:pPr>
        <w:jc w:val="both"/>
        <w:rPr>
          <w:lang w:val="es-ES"/>
        </w:rPr>
      </w:pPr>
      <w:r>
        <w:t xml:space="preserve">En esos paquetes se está violando el OCP ya que la leche se implementa una función usar que se repite en dos tipos de leches diferentes y si se agrega un tercer tipo de leche es necesario crear una nueva clase con una nueva forma de implementar usar leche. </w:t>
      </w:r>
      <w:r w:rsidR="00B36418">
        <w:t>Además,</w:t>
      </w:r>
      <w:r>
        <w:t xml:space="preserve"> en el paquete procesos, el proceso cambiar leche posee una función </w:t>
      </w:r>
      <w:proofErr w:type="spellStart"/>
      <w:r>
        <w:t>cambiarLeche</w:t>
      </w:r>
      <w:proofErr w:type="spellEnd"/>
      <w:r>
        <w:t xml:space="preserve">_(tipo) para cada tipo diferente leche. La solución consiste en implementar una clase abstracta leche con un método abstracto </w:t>
      </w:r>
      <w:proofErr w:type="gramStart"/>
      <w:r>
        <w:t>usar(</w:t>
      </w:r>
      <w:proofErr w:type="gramEnd"/>
      <w:r>
        <w:t xml:space="preserve">), que permite implementarlo de diferente forma para cada tipo de leche y además en la clase </w:t>
      </w:r>
      <w:proofErr w:type="spellStart"/>
      <w:r>
        <w:t>cambioLeche</w:t>
      </w:r>
      <w:proofErr w:type="spellEnd"/>
      <w:r>
        <w:t xml:space="preserve"> implementar una única función </w:t>
      </w:r>
      <w:proofErr w:type="spellStart"/>
      <w:r w:rsidRPr="00B475D1">
        <w:rPr>
          <w:lang w:val="es-ES"/>
        </w:rPr>
        <w:t>cambiar</w:t>
      </w:r>
      <w:r>
        <w:rPr>
          <w:lang w:val="es-ES"/>
        </w:rPr>
        <w:t>Leche</w:t>
      </w:r>
      <w:proofErr w:type="spellEnd"/>
      <w:r>
        <w:rPr>
          <w:lang w:val="es-ES"/>
        </w:rPr>
        <w:t xml:space="preserve"> que utilice un objeto Leche, creado en la clase </w:t>
      </w:r>
      <w:proofErr w:type="spellStart"/>
      <w:r>
        <w:rPr>
          <w:lang w:val="es-ES"/>
        </w:rPr>
        <w:t>cambioLeche</w:t>
      </w:r>
      <w:proofErr w:type="spellEnd"/>
      <w:r>
        <w:rPr>
          <w:lang w:val="es-ES"/>
        </w:rPr>
        <w:t>.</w:t>
      </w:r>
      <w:r w:rsidR="006356AD">
        <w:rPr>
          <w:lang w:val="es-ES"/>
        </w:rPr>
        <w:t xml:space="preserve"> </w:t>
      </w:r>
    </w:p>
    <w:p w:rsidR="0071743C" w:rsidRDefault="0071743C" w:rsidP="00B475D1">
      <w:pPr>
        <w:jc w:val="both"/>
        <w:rPr>
          <w:lang w:val="es-ES"/>
        </w:rPr>
      </w:pPr>
      <w:r>
        <w:rPr>
          <w:noProof/>
        </w:rPr>
        <w:lastRenderedPageBreak/>
        <w:drawing>
          <wp:inline distT="0" distB="0" distL="0" distR="0" wp14:anchorId="5BAD95F0" wp14:editId="5B13AB93">
            <wp:extent cx="2867025" cy="2064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769" cy="2066233"/>
                    </a:xfrm>
                    <a:prstGeom prst="rect">
                      <a:avLst/>
                    </a:prstGeom>
                  </pic:spPr>
                </pic:pic>
              </a:graphicData>
            </a:graphic>
          </wp:inline>
        </w:drawing>
      </w:r>
      <w:r>
        <w:rPr>
          <w:lang w:val="es-ES"/>
        </w:rPr>
        <w:t xml:space="preserve"> </w:t>
      </w:r>
      <w:r>
        <w:rPr>
          <w:noProof/>
        </w:rPr>
        <w:drawing>
          <wp:inline distT="0" distB="0" distL="0" distR="0" wp14:anchorId="3B94231E" wp14:editId="03BFFF4B">
            <wp:extent cx="2783512" cy="2052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2530" cy="2059606"/>
                    </a:xfrm>
                    <a:prstGeom prst="rect">
                      <a:avLst/>
                    </a:prstGeom>
                  </pic:spPr>
                </pic:pic>
              </a:graphicData>
            </a:graphic>
          </wp:inline>
        </w:drawing>
      </w:r>
    </w:p>
    <w:p w:rsidR="0071743C" w:rsidRDefault="0071743C" w:rsidP="0071743C">
      <w:pPr>
        <w:jc w:val="center"/>
        <w:rPr>
          <w:lang w:val="es-ES"/>
        </w:rPr>
      </w:pPr>
      <w:r>
        <w:rPr>
          <w:noProof/>
        </w:rPr>
        <w:drawing>
          <wp:inline distT="0" distB="0" distL="0" distR="0" wp14:anchorId="4B7B5CE3" wp14:editId="2DB64A63">
            <wp:extent cx="4610100" cy="3495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495675"/>
                    </a:xfrm>
                    <a:prstGeom prst="rect">
                      <a:avLst/>
                    </a:prstGeom>
                  </pic:spPr>
                </pic:pic>
              </a:graphicData>
            </a:graphic>
          </wp:inline>
        </w:drawing>
      </w:r>
    </w:p>
    <w:p w:rsidR="0071743C" w:rsidRDefault="0071743C" w:rsidP="0071743C">
      <w:pPr>
        <w:rPr>
          <w:lang w:val="es-ES"/>
        </w:rPr>
      </w:pPr>
      <w:r>
        <w:rPr>
          <w:lang w:val="es-ES"/>
        </w:rPr>
        <w:t>Las imágenes mostradas previamente corresponden a las clases que poseían los errores previamente explicados.</w:t>
      </w:r>
    </w:p>
    <w:p w:rsidR="0071743C" w:rsidRDefault="0071743C" w:rsidP="0071743C">
      <w:pPr>
        <w:rPr>
          <w:lang w:val="es-ES"/>
        </w:rPr>
      </w:pPr>
      <w:r>
        <w:rPr>
          <w:lang w:val="es-ES"/>
        </w:rPr>
        <w:t xml:space="preserve">A continuación, se presenta la solución propuesta. </w:t>
      </w:r>
    </w:p>
    <w:p w:rsidR="0071743C" w:rsidRDefault="0071743C" w:rsidP="0071743C">
      <w:pPr>
        <w:rPr>
          <w:lang w:val="es-ES"/>
        </w:rPr>
      </w:pPr>
      <w:r>
        <w:rPr>
          <w:noProof/>
        </w:rPr>
        <w:drawing>
          <wp:inline distT="0" distB="0" distL="0" distR="0" wp14:anchorId="21DE1804" wp14:editId="09598363">
            <wp:extent cx="2402840" cy="211443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027" cy="2122520"/>
                    </a:xfrm>
                    <a:prstGeom prst="rect">
                      <a:avLst/>
                    </a:prstGeom>
                  </pic:spPr>
                </pic:pic>
              </a:graphicData>
            </a:graphic>
          </wp:inline>
        </w:drawing>
      </w:r>
      <w:r>
        <w:rPr>
          <w:lang w:val="es-ES"/>
        </w:rPr>
        <w:t xml:space="preserve"> </w:t>
      </w:r>
      <w:r>
        <w:rPr>
          <w:noProof/>
        </w:rPr>
        <w:drawing>
          <wp:inline distT="0" distB="0" distL="0" distR="0" wp14:anchorId="694524FA" wp14:editId="049D4863">
            <wp:extent cx="3248025" cy="2114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056" cy="2117825"/>
                    </a:xfrm>
                    <a:prstGeom prst="rect">
                      <a:avLst/>
                    </a:prstGeom>
                  </pic:spPr>
                </pic:pic>
              </a:graphicData>
            </a:graphic>
          </wp:inline>
        </w:drawing>
      </w:r>
    </w:p>
    <w:p w:rsidR="0071743C" w:rsidRDefault="0071743C" w:rsidP="0071743C">
      <w:pPr>
        <w:rPr>
          <w:lang w:val="es-ES"/>
        </w:rPr>
      </w:pPr>
      <w:r>
        <w:rPr>
          <w:noProof/>
        </w:rPr>
        <w:lastRenderedPageBreak/>
        <w:drawing>
          <wp:inline distT="0" distB="0" distL="0" distR="0" wp14:anchorId="5DA266A0" wp14:editId="64AB0275">
            <wp:extent cx="3743325" cy="2066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066925"/>
                    </a:xfrm>
                    <a:prstGeom prst="rect">
                      <a:avLst/>
                    </a:prstGeom>
                  </pic:spPr>
                </pic:pic>
              </a:graphicData>
            </a:graphic>
          </wp:inline>
        </w:drawing>
      </w:r>
      <w:r>
        <w:rPr>
          <w:lang w:val="es-ES"/>
        </w:rPr>
        <w:t xml:space="preserve"> </w:t>
      </w:r>
      <w:r>
        <w:rPr>
          <w:noProof/>
        </w:rPr>
        <w:drawing>
          <wp:inline distT="0" distB="0" distL="0" distR="0" wp14:anchorId="62E54EFF" wp14:editId="3754512A">
            <wp:extent cx="2657475" cy="245325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350" cy="2472525"/>
                    </a:xfrm>
                    <a:prstGeom prst="rect">
                      <a:avLst/>
                    </a:prstGeom>
                  </pic:spPr>
                </pic:pic>
              </a:graphicData>
            </a:graphic>
          </wp:inline>
        </w:drawing>
      </w:r>
      <w:r>
        <w:rPr>
          <w:lang w:val="es-ES"/>
        </w:rPr>
        <w:t xml:space="preserve"> </w:t>
      </w:r>
      <w:r>
        <w:rPr>
          <w:noProof/>
        </w:rPr>
        <w:drawing>
          <wp:inline distT="0" distB="0" distL="0" distR="0" wp14:anchorId="5B0E2F1A" wp14:editId="07245D77">
            <wp:extent cx="2943225" cy="2454910"/>
            <wp:effectExtent l="0" t="0" r="952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7276" cy="2458289"/>
                    </a:xfrm>
                    <a:prstGeom prst="rect">
                      <a:avLst/>
                    </a:prstGeom>
                  </pic:spPr>
                </pic:pic>
              </a:graphicData>
            </a:graphic>
          </wp:inline>
        </w:drawing>
      </w:r>
    </w:p>
    <w:p w:rsidR="006356AD" w:rsidRPr="00B475D1" w:rsidRDefault="006356AD" w:rsidP="00B475D1">
      <w:pPr>
        <w:jc w:val="both"/>
        <w:rPr>
          <w:lang w:val="es-ES"/>
        </w:rPr>
      </w:pPr>
    </w:p>
    <w:p w:rsidR="00CD10DB" w:rsidRDefault="00CD10DB" w:rsidP="00CD10DB">
      <w:pPr>
        <w:rPr>
          <w:b/>
        </w:rPr>
      </w:pPr>
      <w:proofErr w:type="gramStart"/>
      <w:r w:rsidRPr="00CD10DB">
        <w:rPr>
          <w:b/>
        </w:rPr>
        <w:t>Paquete postres</w:t>
      </w:r>
      <w:proofErr w:type="gramEnd"/>
    </w:p>
    <w:p w:rsidR="00CD10DB" w:rsidRDefault="00CD10DB" w:rsidP="00CD10DB">
      <w:r>
        <w:t>Se está violando el SRP puesto que en la clase Helado y Pastel hay responsabilidades que no pertenecen a las mismas, en este caso la de calcular el precio final de ambos</w:t>
      </w:r>
      <w:r w:rsidR="006356AD">
        <w:t xml:space="preserve"> la solución para este problema fue crear una clase Postre con los principales atributos de cada uno de los postres incluyendo el precio parcial de la cual extenderán todos los posibles postres que se creen posteriormente.</w:t>
      </w:r>
      <w:r>
        <w:t xml:space="preserve"> Adicionalmente se viola el OCP, ya que </w:t>
      </w:r>
      <w:r w:rsidR="00EB42DF">
        <w:t xml:space="preserve">el método no está directamente relacionado con el producto, el cálculo del precio </w:t>
      </w:r>
      <w:r w:rsidR="006356AD">
        <w:t xml:space="preserve">no </w:t>
      </w:r>
      <w:r w:rsidR="00EB42DF">
        <w:t>es el mismo</w:t>
      </w:r>
      <w:r w:rsidR="006356AD">
        <w:t xml:space="preserve"> para cada tipo de postre entonces la clase esta expuesta a modificaciones para lo cual se creo una clase aparte llamada </w:t>
      </w:r>
      <w:proofErr w:type="spellStart"/>
      <w:r w:rsidR="006356AD">
        <w:t>CalcularPrecioPostres</w:t>
      </w:r>
      <w:proofErr w:type="spellEnd"/>
      <w:r w:rsidR="006356AD">
        <w:t xml:space="preserve"> la cual será la encargada de manejar el precio del postre que se </w:t>
      </w:r>
      <w:proofErr w:type="spellStart"/>
      <w:r w:rsidR="006356AD">
        <w:t>envia</w:t>
      </w:r>
      <w:proofErr w:type="spellEnd"/>
      <w:r w:rsidR="006356AD">
        <w:t xml:space="preserve"> como parámetro dependiendo de sus características. </w:t>
      </w:r>
    </w:p>
    <w:p w:rsidR="0071743C" w:rsidRDefault="0071743C" w:rsidP="00CD10DB">
      <w:r>
        <w:rPr>
          <w:noProof/>
        </w:rPr>
        <w:drawing>
          <wp:inline distT="0" distB="0" distL="0" distR="0" wp14:anchorId="22484F87" wp14:editId="56FF212B">
            <wp:extent cx="5200650" cy="21323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4407" cy="2133870"/>
                    </a:xfrm>
                    <a:prstGeom prst="rect">
                      <a:avLst/>
                    </a:prstGeom>
                  </pic:spPr>
                </pic:pic>
              </a:graphicData>
            </a:graphic>
          </wp:inline>
        </w:drawing>
      </w:r>
    </w:p>
    <w:p w:rsidR="0071743C" w:rsidRDefault="00C47688" w:rsidP="00CD10DB">
      <w:r>
        <w:rPr>
          <w:noProof/>
        </w:rPr>
        <w:lastRenderedPageBreak/>
        <w:drawing>
          <wp:inline distT="0" distB="0" distL="0" distR="0" wp14:anchorId="39F8D431" wp14:editId="6E0123BF">
            <wp:extent cx="5600700" cy="2313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700" cy="2313305"/>
                    </a:xfrm>
                    <a:prstGeom prst="rect">
                      <a:avLst/>
                    </a:prstGeom>
                  </pic:spPr>
                </pic:pic>
              </a:graphicData>
            </a:graphic>
          </wp:inline>
        </w:drawing>
      </w:r>
    </w:p>
    <w:p w:rsidR="00C47688" w:rsidRDefault="00C47688" w:rsidP="00CD10DB">
      <w:r>
        <w:t xml:space="preserve">Las imágenes anteriores corresponden a las clases que no cumplían con los principios previamente explicados ahora se muestra la solución. </w:t>
      </w:r>
    </w:p>
    <w:p w:rsidR="00C47688" w:rsidRDefault="00C47688" w:rsidP="00CD10DB">
      <w:pPr>
        <w:rPr>
          <w:noProof/>
        </w:rPr>
      </w:pPr>
      <w:r>
        <w:rPr>
          <w:noProof/>
        </w:rPr>
        <w:drawing>
          <wp:inline distT="0" distB="0" distL="0" distR="0" wp14:anchorId="33CC9766" wp14:editId="03DCAB1F">
            <wp:extent cx="2867025" cy="173799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77" cy="1744028"/>
                    </a:xfrm>
                    <a:prstGeom prst="rect">
                      <a:avLst/>
                    </a:prstGeom>
                  </pic:spPr>
                </pic:pic>
              </a:graphicData>
            </a:graphic>
          </wp:inline>
        </w:drawing>
      </w:r>
      <w:r w:rsidRPr="00C47688">
        <w:rPr>
          <w:noProof/>
        </w:rPr>
        <w:t xml:space="preserve"> </w:t>
      </w:r>
      <w:r>
        <w:rPr>
          <w:noProof/>
        </w:rPr>
        <w:drawing>
          <wp:inline distT="0" distB="0" distL="0" distR="0" wp14:anchorId="4157135C" wp14:editId="3B295483">
            <wp:extent cx="2809586" cy="13519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2729" cy="1358239"/>
                    </a:xfrm>
                    <a:prstGeom prst="rect">
                      <a:avLst/>
                    </a:prstGeom>
                  </pic:spPr>
                </pic:pic>
              </a:graphicData>
            </a:graphic>
          </wp:inline>
        </w:drawing>
      </w:r>
    </w:p>
    <w:p w:rsidR="00C47688" w:rsidRDefault="00C47688" w:rsidP="00CD10DB">
      <w:r>
        <w:rPr>
          <w:noProof/>
        </w:rPr>
        <w:drawing>
          <wp:inline distT="0" distB="0" distL="0" distR="0" wp14:anchorId="6D72BDEB" wp14:editId="7496F817">
            <wp:extent cx="2905125" cy="914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914400"/>
                    </a:xfrm>
                    <a:prstGeom prst="rect">
                      <a:avLst/>
                    </a:prstGeom>
                  </pic:spPr>
                </pic:pic>
              </a:graphicData>
            </a:graphic>
          </wp:inline>
        </w:drawing>
      </w:r>
      <w:r>
        <w:t xml:space="preserve"> </w:t>
      </w:r>
      <w:r>
        <w:rPr>
          <w:noProof/>
        </w:rPr>
        <w:drawing>
          <wp:inline distT="0" distB="0" distL="0" distR="0" wp14:anchorId="7EFCF02E" wp14:editId="02010B25">
            <wp:extent cx="5731510" cy="1171575"/>
            <wp:effectExtent l="0" t="0" r="254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1575"/>
                    </a:xfrm>
                    <a:prstGeom prst="rect">
                      <a:avLst/>
                    </a:prstGeom>
                  </pic:spPr>
                </pic:pic>
              </a:graphicData>
            </a:graphic>
          </wp:inline>
        </w:drawing>
      </w:r>
    </w:p>
    <w:p w:rsidR="006356AD" w:rsidRPr="00CD10DB" w:rsidRDefault="006356AD" w:rsidP="00CD10DB"/>
    <w:p w:rsidR="00AE7205" w:rsidRDefault="007B3CC7" w:rsidP="00AE7205">
      <w:pPr>
        <w:rPr>
          <w:b/>
        </w:rPr>
      </w:pPr>
      <w:r>
        <w:rPr>
          <w:b/>
        </w:rPr>
        <w:t>Paquete Otros y Procesos</w:t>
      </w:r>
    </w:p>
    <w:p w:rsidR="007B3CC7" w:rsidRDefault="007B3CC7" w:rsidP="00AE7205">
      <w:r>
        <w:t xml:space="preserve">Se viola el OCP porque la clase </w:t>
      </w:r>
      <w:proofErr w:type="spellStart"/>
      <w:r>
        <w:t>OperacionesAderezo</w:t>
      </w:r>
      <w:proofErr w:type="spellEnd"/>
      <w:r>
        <w:t xml:space="preserve"> tiene código para cada tipo de postre, y si se agrega un nuevo postre habrá que modificar la clase. La solución es hacer que los métodos </w:t>
      </w:r>
      <w:proofErr w:type="spellStart"/>
      <w:r>
        <w:t>agregarAderezo</w:t>
      </w:r>
      <w:proofErr w:type="spellEnd"/>
      <w:r>
        <w:t xml:space="preserve"> y </w:t>
      </w:r>
      <w:proofErr w:type="spellStart"/>
      <w:r>
        <w:t>quitarAderezo</w:t>
      </w:r>
      <w:proofErr w:type="spellEnd"/>
      <w:r>
        <w:t xml:space="preserve"> reciban un Postre, no un Helado o un Pastel. Además, esto permite usar el DIP, porque la clase </w:t>
      </w:r>
      <w:proofErr w:type="spellStart"/>
      <w:r>
        <w:t>OperacionesAderezo</w:t>
      </w:r>
      <w:proofErr w:type="spellEnd"/>
      <w:r>
        <w:t xml:space="preserve"> ya no depende de implementaciones de los postres, sino de la clase Postre.</w:t>
      </w:r>
    </w:p>
    <w:p w:rsidR="00C47688" w:rsidRDefault="00C47688" w:rsidP="00AE7205">
      <w:r>
        <w:t>La imagen mostrada a continuación corresponde al error mencionado.</w:t>
      </w:r>
    </w:p>
    <w:p w:rsidR="00C47688" w:rsidRDefault="00C47688" w:rsidP="00AE7205">
      <w:r>
        <w:rPr>
          <w:noProof/>
        </w:rPr>
        <w:lastRenderedPageBreak/>
        <w:drawing>
          <wp:inline distT="0" distB="0" distL="0" distR="0" wp14:anchorId="09DCCB34" wp14:editId="7F0BD215">
            <wp:extent cx="5731510" cy="293814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38145"/>
                    </a:xfrm>
                    <a:prstGeom prst="rect">
                      <a:avLst/>
                    </a:prstGeom>
                  </pic:spPr>
                </pic:pic>
              </a:graphicData>
            </a:graphic>
          </wp:inline>
        </w:drawing>
      </w:r>
    </w:p>
    <w:p w:rsidR="00C47688" w:rsidRDefault="00C47688" w:rsidP="00AE7205">
      <w:r>
        <w:t xml:space="preserve">A </w:t>
      </w:r>
      <w:proofErr w:type="gramStart"/>
      <w:r>
        <w:t>continuación</w:t>
      </w:r>
      <w:proofErr w:type="gramEnd"/>
      <w:r>
        <w:t xml:space="preserve"> se presenta la solución explicada anteriormente.</w:t>
      </w:r>
    </w:p>
    <w:p w:rsidR="00C47688" w:rsidRDefault="00C47688" w:rsidP="00AE7205">
      <w:r>
        <w:rPr>
          <w:noProof/>
        </w:rPr>
        <w:drawing>
          <wp:inline distT="0" distB="0" distL="0" distR="0" wp14:anchorId="43811423" wp14:editId="557EC67E">
            <wp:extent cx="5562600" cy="1581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1581150"/>
                    </a:xfrm>
                    <a:prstGeom prst="rect">
                      <a:avLst/>
                    </a:prstGeom>
                  </pic:spPr>
                </pic:pic>
              </a:graphicData>
            </a:graphic>
          </wp:inline>
        </w:drawing>
      </w:r>
    </w:p>
    <w:p w:rsidR="00C47688" w:rsidRPr="00C47688" w:rsidRDefault="00C47688" w:rsidP="00AE7205">
      <w:bookmarkStart w:id="0" w:name="_GoBack"/>
      <w:bookmarkEnd w:id="0"/>
    </w:p>
    <w:sectPr w:rsidR="00C47688" w:rsidRPr="00C47688">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91" w:rsidRDefault="00902191">
      <w:pPr>
        <w:spacing w:after="0" w:line="240" w:lineRule="auto"/>
      </w:pPr>
      <w:r>
        <w:separator/>
      </w:r>
    </w:p>
  </w:endnote>
  <w:endnote w:type="continuationSeparator" w:id="0">
    <w:p w:rsidR="00902191" w:rsidRDefault="0090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B1600">
          <w:rPr>
            <w:noProof/>
          </w:rPr>
          <w:t>1</w:t>
        </w:r>
        <w:r>
          <w:rPr>
            <w:noProof/>
          </w:rPr>
          <w:fldChar w:fldCharType="end"/>
        </w:r>
      </w:p>
    </w:sdtContent>
  </w:sdt>
  <w:p w:rsidR="00F3307F" w:rsidRDefault="00902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91" w:rsidRDefault="00902191">
      <w:pPr>
        <w:spacing w:after="0" w:line="240" w:lineRule="auto"/>
      </w:pPr>
      <w:r>
        <w:separator/>
      </w:r>
    </w:p>
  </w:footnote>
  <w:footnote w:type="continuationSeparator" w:id="0">
    <w:p w:rsidR="00902191" w:rsidRDefault="00902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E739A"/>
    <w:multiLevelType w:val="hybridMultilevel"/>
    <w:tmpl w:val="A43E51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150131"/>
    <w:rsid w:val="00171576"/>
    <w:rsid w:val="001C71C1"/>
    <w:rsid w:val="005977A4"/>
    <w:rsid w:val="005D3EAA"/>
    <w:rsid w:val="006356AD"/>
    <w:rsid w:val="006C26DD"/>
    <w:rsid w:val="0071743C"/>
    <w:rsid w:val="007808FC"/>
    <w:rsid w:val="00782560"/>
    <w:rsid w:val="007B1600"/>
    <w:rsid w:val="007B3CC7"/>
    <w:rsid w:val="00902191"/>
    <w:rsid w:val="00A65840"/>
    <w:rsid w:val="00AE7205"/>
    <w:rsid w:val="00B36418"/>
    <w:rsid w:val="00B475D1"/>
    <w:rsid w:val="00C27ED5"/>
    <w:rsid w:val="00C47688"/>
    <w:rsid w:val="00CD10DB"/>
    <w:rsid w:val="00D25BA0"/>
    <w:rsid w:val="00EB42DF"/>
    <w:rsid w:val="00ED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0FF7"/>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632</Words>
  <Characters>3478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Axel Jeremy Godoy Saavedra</cp:lastModifiedBy>
  <cp:revision>3</cp:revision>
  <dcterms:created xsi:type="dcterms:W3CDTF">2018-11-09T00:58:00Z</dcterms:created>
  <dcterms:modified xsi:type="dcterms:W3CDTF">2018-11-09T04:21:00Z</dcterms:modified>
</cp:coreProperties>
</file>