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CD10DB" w:rsidRDefault="00CD10DB" w:rsidP="00CD10DB">
      <w:pPr>
        <w:rPr>
          <w:b/>
        </w:rPr>
      </w:pPr>
      <w:r w:rsidRPr="00CD10DB">
        <w:rPr>
          <w:b/>
        </w:rPr>
        <w:t>Paquete postres</w:t>
      </w:r>
    </w:p>
    <w:p w:rsidR="00CD10DB" w:rsidRPr="00CD10DB" w:rsidRDefault="00CD10DB" w:rsidP="00CD10DB">
      <w:r>
        <w:t xml:space="preserve">Se está violando el SRP puesto que en la clase Helado y Pastel hay responsabilidades que no pertenecen a las mismas, en este caso la de calcular el precio final de ambos. Adicionalmente se viola el OCP, ya que </w:t>
      </w:r>
      <w:r w:rsidR="00EB42DF">
        <w:t>el método no está directamente relacionado con el producto, el cálculo del precio es el mismo.</w:t>
      </w:r>
    </w:p>
    <w:p w:rsidR="00AE7205" w:rsidRDefault="007B3CC7" w:rsidP="00AE7205">
      <w:pPr>
        <w:rPr>
          <w:b/>
        </w:rPr>
      </w:pPr>
      <w:r>
        <w:rPr>
          <w:b/>
        </w:rPr>
        <w:t>Paquete Otros y Procesos</w:t>
      </w:r>
    </w:p>
    <w:p w:rsidR="007B3CC7" w:rsidRPr="007B3CC7" w:rsidRDefault="007B3CC7" w:rsidP="00AE7205">
      <w:pPr>
        <w:rPr>
          <w:u w:val="single"/>
        </w:rPr>
      </w:pPr>
      <w:r>
        <w:t xml:space="preserve">Se viola el OCP porque la clase </w:t>
      </w:r>
      <w:proofErr w:type="spellStart"/>
      <w:r>
        <w:t>OperacionesAderezo</w:t>
      </w:r>
      <w:proofErr w:type="spellEnd"/>
      <w:r>
        <w:t xml:space="preserve"> tiene código para cada tipo de postre, y si se agrega un nuevo postre habrá que modificar la clase. La solución es hacer que los métodos </w:t>
      </w:r>
      <w:proofErr w:type="spellStart"/>
      <w:r>
        <w:t>agregarAderezo</w:t>
      </w:r>
      <w:proofErr w:type="spellEnd"/>
      <w:r>
        <w:t xml:space="preserve"> y </w:t>
      </w:r>
      <w:proofErr w:type="spellStart"/>
      <w:r>
        <w:lastRenderedPageBreak/>
        <w:t>quitarAderezo</w:t>
      </w:r>
      <w:proofErr w:type="spellEnd"/>
      <w:r>
        <w:t xml:space="preserve"> reciban un Postre, no un Helado o un Pastel. Además, esto permite usar el DIP, porque la clase </w:t>
      </w:r>
      <w:proofErr w:type="spellStart"/>
      <w:r>
        <w:t>OperacionesAderezo</w:t>
      </w:r>
      <w:proofErr w:type="spellEnd"/>
      <w:r>
        <w:t xml:space="preserve"> ya no depende de implementaciones de los postres, sino de la clase Postre.</w:t>
      </w:r>
      <w:bookmarkStart w:id="0" w:name="_GoBack"/>
      <w:bookmarkEnd w:id="0"/>
    </w:p>
    <w:sectPr w:rsidR="007B3CC7" w:rsidRPr="007B3CC7">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26DD" w:rsidRDefault="006C26DD">
      <w:pPr>
        <w:spacing w:after="0" w:line="240" w:lineRule="auto"/>
      </w:pPr>
      <w:r>
        <w:separator/>
      </w:r>
    </w:p>
  </w:endnote>
  <w:endnote w:type="continuationSeparator" w:id="0">
    <w:p w:rsidR="006C26DD" w:rsidRDefault="006C26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7B3CC7">
          <w:rPr>
            <w:noProof/>
          </w:rPr>
          <w:t>2</w:t>
        </w:r>
        <w:r>
          <w:rPr>
            <w:noProof/>
          </w:rPr>
          <w:fldChar w:fldCharType="end"/>
        </w:r>
      </w:p>
    </w:sdtContent>
  </w:sdt>
  <w:p w:rsidR="00F3307F" w:rsidRDefault="006C26D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26DD" w:rsidRDefault="006C26DD">
      <w:pPr>
        <w:spacing w:after="0" w:line="240" w:lineRule="auto"/>
      </w:pPr>
      <w:r>
        <w:separator/>
      </w:r>
    </w:p>
  </w:footnote>
  <w:footnote w:type="continuationSeparator" w:id="0">
    <w:p w:rsidR="006C26DD" w:rsidRDefault="006C26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BE739A"/>
    <w:multiLevelType w:val="hybridMultilevel"/>
    <w:tmpl w:val="A43E51D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7"/>
  </w:num>
  <w:num w:numId="5">
    <w:abstractNumId w:val="5"/>
  </w:num>
  <w:num w:numId="6">
    <w:abstractNumId w:val="6"/>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840"/>
    <w:rsid w:val="00150131"/>
    <w:rsid w:val="00171576"/>
    <w:rsid w:val="001C71C1"/>
    <w:rsid w:val="005977A4"/>
    <w:rsid w:val="005D3EAA"/>
    <w:rsid w:val="006C26DD"/>
    <w:rsid w:val="007808FC"/>
    <w:rsid w:val="007B3CC7"/>
    <w:rsid w:val="00A65840"/>
    <w:rsid w:val="00AE7205"/>
    <w:rsid w:val="00C27ED5"/>
    <w:rsid w:val="00CD10DB"/>
    <w:rsid w:val="00D25BA0"/>
    <w:rsid w:val="00EB4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2358"/>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376</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Cliente CONTROL-PC</cp:lastModifiedBy>
  <cp:revision>8</cp:revision>
  <dcterms:created xsi:type="dcterms:W3CDTF">2018-11-07T14:06:00Z</dcterms:created>
  <dcterms:modified xsi:type="dcterms:W3CDTF">2018-11-08T17:38:00Z</dcterms:modified>
</cp:coreProperties>
</file>