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Nunito Sans" w:cs="Nunito Sans" w:eastAsia="Nunito Sans" w:hAnsi="Nunito Sans"/>
          <w:color w:val="3f3f3f"/>
          <w:sz w:val="24"/>
          <w:szCs w:val="24"/>
        </w:rPr>
      </w:pPr>
      <w:r w:rsidDel="00000000" w:rsidR="00000000" w:rsidRPr="00000000">
        <w:rPr>
          <w:rtl w:val="0"/>
        </w:rPr>
      </w:r>
    </w:p>
    <w:tbl>
      <w:tblPr>
        <w:tblStyle w:val="Table1"/>
        <w:tblW w:w="161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0"/>
        <w:gridCol w:w="6405"/>
        <w:tblGridChange w:id="0">
          <w:tblGrid>
            <w:gridCol w:w="9750"/>
            <w:gridCol w:w="6405"/>
          </w:tblGrid>
        </w:tblGridChange>
      </w:tblGrid>
      <w:tr>
        <w:trPr>
          <w:cantSplit w:val="0"/>
          <w:trHeight w:val="524.4000000000001" w:hRule="atLeast"/>
          <w:tblHeader w:val="0"/>
        </w:trPr>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rFonts w:ascii="Nunito Sans" w:cs="Nunito Sans" w:eastAsia="Nunito Sans" w:hAnsi="Nunito Sans"/>
                <w:color w:val="3f3f3f"/>
                <w:sz w:val="24"/>
                <w:szCs w:val="24"/>
                <w:u w:val="single"/>
              </w:rPr>
            </w:pPr>
            <w:r w:rsidDel="00000000" w:rsidR="00000000" w:rsidRPr="00000000">
              <w:rPr>
                <w:rFonts w:ascii="Nunito Sans" w:cs="Nunito Sans" w:eastAsia="Nunito Sans" w:hAnsi="Nunito Sans"/>
                <w:color w:val="3f3f3f"/>
                <w:sz w:val="24"/>
                <w:szCs w:val="24"/>
                <w:u w:val="single"/>
                <w:rtl w:val="0"/>
              </w:rPr>
              <w:t xml:space="preserve">Must have рівень: </w:t>
            </w:r>
          </w:p>
          <w:p w:rsidR="00000000" w:rsidDel="00000000" w:rsidP="00000000" w:rsidRDefault="00000000" w:rsidRPr="00000000" w14:paraId="00000003">
            <w:pPr>
              <w:widowControl w:val="0"/>
              <w:spacing w:line="240" w:lineRule="auto"/>
              <w:rPr>
                <w:rFonts w:ascii="Nunito Sans" w:cs="Nunito Sans" w:eastAsia="Nunito Sans" w:hAnsi="Nunito Sans"/>
                <w:color w:val="3f3f3f"/>
                <w:sz w:val="24"/>
                <w:szCs w:val="24"/>
              </w:rPr>
            </w:pPr>
            <w:r w:rsidDel="00000000" w:rsidR="00000000" w:rsidRPr="00000000">
              <w:rPr>
                <w:rtl w:val="0"/>
              </w:rPr>
            </w:r>
          </w:p>
          <w:p w:rsidR="00000000" w:rsidDel="00000000" w:rsidP="00000000" w:rsidRDefault="00000000" w:rsidRPr="00000000" w14:paraId="00000004">
            <w:pPr>
              <w:widowControl w:val="0"/>
              <w:numPr>
                <w:ilvl w:val="0"/>
                <w:numId w:val="4"/>
              </w:numPr>
              <w:spacing w:line="240" w:lineRule="auto"/>
              <w:ind w:left="720" w:hanging="360"/>
              <w:rPr>
                <w:rFonts w:ascii="Nunito Sans" w:cs="Nunito Sans" w:eastAsia="Nunito Sans" w:hAnsi="Nunito Sans"/>
                <w:color w:val="3f3f3f"/>
                <w:sz w:val="24"/>
                <w:szCs w:val="24"/>
                <w:u w:val="none"/>
              </w:rPr>
            </w:pPr>
            <w:r w:rsidDel="00000000" w:rsidR="00000000" w:rsidRPr="00000000">
              <w:rPr>
                <w:rFonts w:ascii="Nunito Sans" w:cs="Nunito Sans" w:eastAsia="Nunito Sans" w:hAnsi="Nunito Sans"/>
                <w:color w:val="3f3f3f"/>
                <w:sz w:val="24"/>
                <w:szCs w:val="24"/>
                <w:rtl w:val="0"/>
              </w:rPr>
              <w:t xml:space="preserve">Зроби порівняння статичних та динамічних технік тестування. Наведи переваги та можливі обмеження при використанні кожної з них. </w:t>
            </w:r>
          </w:p>
          <w:p w:rsidR="00000000" w:rsidDel="00000000" w:rsidP="00000000" w:rsidRDefault="00000000" w:rsidRPr="00000000" w14:paraId="00000005">
            <w:pPr>
              <w:widowControl w:val="0"/>
              <w:spacing w:line="240" w:lineRule="auto"/>
              <w:rPr>
                <w:rFonts w:ascii="Nunito Sans" w:cs="Nunito Sans" w:eastAsia="Nunito Sans" w:hAnsi="Nunito Sans"/>
                <w:color w:val="3f3f3f"/>
                <w:sz w:val="24"/>
                <w:szCs w:val="24"/>
              </w:rPr>
            </w:pPr>
            <w:r w:rsidDel="00000000" w:rsidR="00000000" w:rsidRPr="00000000">
              <w:rPr>
                <w:rtl w:val="0"/>
              </w:rPr>
            </w:r>
          </w:p>
          <w:tbl>
            <w:tblPr>
              <w:tblStyle w:val="Table2"/>
              <w:tblW w:w="95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3.3333333333335"/>
              <w:gridCol w:w="3183.3333333333335"/>
              <w:gridCol w:w="3183.3333333333335"/>
              <w:tblGridChange w:id="0">
                <w:tblGrid>
                  <w:gridCol w:w="3183.3333333333335"/>
                  <w:gridCol w:w="3183.3333333333335"/>
                  <w:gridCol w:w="3183.3333333333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Sans" w:cs="Nunito Sans" w:eastAsia="Nunito Sans" w:hAnsi="Nunito Sans"/>
                      <w:color w:val="3f3f3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Статистична техніка тестування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Динамічна техніка тестування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Основна інформація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Sans" w:cs="Nunito Sans" w:eastAsia="Nunito Sans" w:hAnsi="Nunito Sans"/>
                    </w:rPr>
                  </w:pPr>
                  <w:r w:rsidDel="00000000" w:rsidR="00000000" w:rsidRPr="00000000">
                    <w:rPr>
                      <w:rFonts w:ascii="Nunito Sans" w:cs="Nunito Sans" w:eastAsia="Nunito Sans" w:hAnsi="Nunito Sans"/>
                      <w:b w:val="1"/>
                      <w:rtl w:val="0"/>
                    </w:rPr>
                    <w:t xml:space="preserve">Статичне тестування</w:t>
                  </w:r>
                  <w:r w:rsidDel="00000000" w:rsidR="00000000" w:rsidRPr="00000000">
                    <w:rPr>
                      <w:rFonts w:ascii="Nunito Sans" w:cs="Nunito Sans" w:eastAsia="Nunito Sans" w:hAnsi="Nunito Sans"/>
                      <w:rtl w:val="0"/>
                    </w:rPr>
                    <w:t xml:space="preserve"> є методикою тестування програмного забезпечення, при якій ПЗ тестується без запуску коду. Воно являє собою процес або техніку, які виконуються для пошуку потенційних дефектів в програмному забезпеченні. Це також процес виявлення і усунення помилок і дефектів в різних супровідних документах, таких як специфікації вимог до програмного забезпечення і т. ін.</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Sans" w:cs="Nunito Sans" w:eastAsia="Nunito Sans" w:hAnsi="Nunito Sans"/>
                    </w:rPr>
                  </w:pPr>
                  <w:r w:rsidDel="00000000" w:rsidR="00000000" w:rsidRPr="00000000">
                    <w:rPr>
                      <w:rFonts w:ascii="Nunito Sans" w:cs="Nunito Sans" w:eastAsia="Nunito Sans" w:hAnsi="Nunito Sans"/>
                      <w:b w:val="1"/>
                      <w:rtl w:val="0"/>
                    </w:rPr>
                    <w:t xml:space="preserve">Метод динамічного тестування</w:t>
                  </w:r>
                  <w:r w:rsidDel="00000000" w:rsidR="00000000" w:rsidRPr="00000000">
                    <w:rPr>
                      <w:rFonts w:ascii="Nunito Sans" w:cs="Nunito Sans" w:eastAsia="Nunito Sans" w:hAnsi="Nunito Sans"/>
                      <w:rtl w:val="0"/>
                    </w:rPr>
                    <w:t xml:space="preserve"> – тип тестування, який перевіряє функціональність програми, коли код виконується. Простіше кажучи, динамічне тестування виконується шляхом фактичного використання програми і визначення того, чи працює функціональність так, як очікується.</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Sans" w:cs="Nunito Sans" w:eastAsia="Nunito Sans" w:hAnsi="Nunito Sans"/>
                      <w:color w:val="3f3f3f"/>
                      <w:sz w:val="24"/>
                      <w:szCs w:val="24"/>
                      <w:shd w:fill="d9ead3" w:val="clear"/>
                    </w:rPr>
                  </w:pPr>
                  <w:r w:rsidDel="00000000" w:rsidR="00000000" w:rsidRPr="00000000">
                    <w:rPr>
                      <w:rFonts w:ascii="Nunito Sans" w:cs="Nunito Sans" w:eastAsia="Nunito Sans" w:hAnsi="Nunito Sans"/>
                      <w:color w:val="3f3f3f"/>
                      <w:sz w:val="24"/>
                      <w:szCs w:val="24"/>
                      <w:shd w:fill="d9ead3" w:val="clear"/>
                      <w:rtl w:val="0"/>
                    </w:rPr>
                    <w:t xml:space="preserve">Перевага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hd w:fill="ffffff" w:val="clear"/>
                    <w:spacing w:after="280" w:line="240" w:lineRule="auto"/>
                    <w:ind w:left="0" w:firstLine="0"/>
                    <w:rPr>
                      <w:rFonts w:ascii="Nunito Sans" w:cs="Nunito Sans" w:eastAsia="Nunito Sans" w:hAnsi="Nunito Sans"/>
                    </w:rPr>
                  </w:pPr>
                  <w:r w:rsidDel="00000000" w:rsidR="00000000" w:rsidRPr="00000000">
                    <w:rPr>
                      <w:rFonts w:ascii="Nunito Sans" w:cs="Nunito Sans" w:eastAsia="Nunito Sans" w:hAnsi="Nunito Sans"/>
                      <w:rtl w:val="0"/>
                    </w:rPr>
                    <w:t xml:space="preserve">Знижує вартість фіксу знайдених багів, оскільки виявляє баги на ранніх етапах циклу розробки програмного забезпечення.</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hd w:fill="ffffff" w:val="clear"/>
                    <w:spacing w:after="280" w:line="240" w:lineRule="auto"/>
                    <w:ind w:left="0" w:firstLine="0"/>
                    <w:rPr>
                      <w:rFonts w:ascii="Nunito Sans" w:cs="Nunito Sans" w:eastAsia="Nunito Sans" w:hAnsi="Nunito Sans"/>
                    </w:rPr>
                  </w:pPr>
                  <w:r w:rsidDel="00000000" w:rsidR="00000000" w:rsidRPr="00000000">
                    <w:rPr>
                      <w:rFonts w:ascii="Nunito Sans" w:cs="Nunito Sans" w:eastAsia="Nunito Sans" w:hAnsi="Nunito Sans"/>
                      <w:rtl w:val="0"/>
                    </w:rPr>
                    <w:t xml:space="preserve">Це ретельне дослідження, яке розглядає всю функціональність програми, тому якість відповідає найвищим стандартам.</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Sans" w:cs="Nunito Sans" w:eastAsia="Nunito Sans" w:hAnsi="Nunito Sans"/>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Nunito Sans" w:cs="Nunito Sans" w:eastAsia="Nunito Sans" w:hAnsi="Nunito Sans"/>
                      <w:color w:val="3f3f3f"/>
                      <w:sz w:val="24"/>
                      <w:szCs w:val="24"/>
                      <w:shd w:fill="d9ead3" w:val="clear"/>
                    </w:rPr>
                  </w:pPr>
                  <w:r w:rsidDel="00000000" w:rsidR="00000000" w:rsidRPr="00000000">
                    <w:rPr>
                      <w:rFonts w:ascii="Nunito Sans" w:cs="Nunito Sans" w:eastAsia="Nunito Sans" w:hAnsi="Nunito Sans"/>
                      <w:color w:val="3f3f3f"/>
                      <w:sz w:val="24"/>
                      <w:szCs w:val="24"/>
                      <w:shd w:fill="d9ead3" w:val="clear"/>
                      <w:rtl w:val="0"/>
                    </w:rPr>
                    <w:t xml:space="preserve">Перевага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hd w:fill="ffffff" w:val="clear"/>
                    <w:spacing w:after="280" w:line="240" w:lineRule="auto"/>
                    <w:ind w:left="0" w:firstLine="0"/>
                    <w:rPr>
                      <w:rFonts w:ascii="Nunito Sans" w:cs="Nunito Sans" w:eastAsia="Nunito Sans" w:hAnsi="Nunito Sans"/>
                    </w:rPr>
                  </w:pPr>
                  <w:r w:rsidDel="00000000" w:rsidR="00000000" w:rsidRPr="00000000">
                    <w:rPr>
                      <w:rFonts w:ascii="Nunito Sans" w:cs="Nunito Sans" w:eastAsia="Nunito Sans" w:hAnsi="Nunito Sans"/>
                      <w:rtl w:val="0"/>
                    </w:rPr>
                    <w:t xml:space="preserve">Відгуки, отримані в ході цього тестування, допомагають покращити функціонування процесу, що також допомагає команді уникнути подібних дефектів і багів.</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hd w:fill="ffffff" w:val="clear"/>
                    <w:spacing w:after="280" w:line="240" w:lineRule="auto"/>
                    <w:ind w:left="0" w:firstLine="0"/>
                    <w:rPr>
                      <w:rFonts w:ascii="Nunito Sans" w:cs="Nunito Sans" w:eastAsia="Nunito Sans" w:hAnsi="Nunito Sans"/>
                    </w:rPr>
                  </w:pPr>
                  <w:r w:rsidDel="00000000" w:rsidR="00000000" w:rsidRPr="00000000">
                    <w:rPr>
                      <w:rFonts w:ascii="Nunito Sans" w:cs="Nunito Sans" w:eastAsia="Nunito Sans" w:hAnsi="Nunito Sans"/>
                      <w:rtl w:val="0"/>
                    </w:rPr>
                    <w:t xml:space="preserve">Процес динамічного тестування добре налагоджений, додаток тестується з точки зору користувача, що підвищує якість ПЗ.</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Sans" w:cs="Nunito Sans" w:eastAsia="Nunito Sans" w:hAnsi="Nunito Sans"/>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Nunito Sans" w:cs="Nunito Sans" w:eastAsia="Nunito Sans" w:hAnsi="Nunito Sans"/>
                      <w:color w:val="3f3f3f"/>
                      <w:sz w:val="24"/>
                      <w:szCs w:val="24"/>
                      <w:shd w:fill="d9ead3" w:val="clear"/>
                    </w:rPr>
                  </w:pPr>
                  <w:r w:rsidDel="00000000" w:rsidR="00000000" w:rsidRPr="00000000">
                    <w:rPr>
                      <w:rFonts w:ascii="Nunito Sans" w:cs="Nunito Sans" w:eastAsia="Nunito Sans" w:hAnsi="Nunito Sans"/>
                      <w:color w:val="3f3f3f"/>
                      <w:sz w:val="24"/>
                      <w:szCs w:val="24"/>
                      <w:shd w:fill="d9ead3" w:val="clear"/>
                      <w:rtl w:val="0"/>
                    </w:rPr>
                    <w:t xml:space="preserve">Перевага №3 (і т.д.)</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hd w:fill="ffffff" w:val="clear"/>
                    <w:spacing w:after="160" w:line="240" w:lineRule="auto"/>
                    <w:ind w:left="0" w:firstLine="0"/>
                    <w:rPr>
                      <w:rFonts w:ascii="Nunito Sans" w:cs="Nunito Sans" w:eastAsia="Nunito Sans" w:hAnsi="Nunito Sans"/>
                    </w:rPr>
                  </w:pPr>
                  <w:r w:rsidDel="00000000" w:rsidR="00000000" w:rsidRPr="00000000">
                    <w:rPr>
                      <w:rFonts w:ascii="Nunito Sans" w:cs="Nunito Sans" w:eastAsia="Nunito Sans" w:hAnsi="Nunito Sans"/>
                      <w:rtl w:val="0"/>
                    </w:rPr>
                    <w:t xml:space="preserve">Істотно скорочуються зусилля по виправленню помилок, що ще більше сприяє продуктивності розробки.</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hd w:fill="ffffff" w:val="clear"/>
                    <w:spacing w:after="280" w:line="240" w:lineRule="auto"/>
                    <w:ind w:left="0" w:firstLine="0"/>
                    <w:rPr>
                      <w:rFonts w:ascii="Nunito Sans" w:cs="Nunito Sans" w:eastAsia="Nunito Sans" w:hAnsi="Nunito Sans"/>
                    </w:rPr>
                  </w:pPr>
                  <w:r w:rsidDel="00000000" w:rsidR="00000000" w:rsidRPr="00000000">
                    <w:rPr>
                      <w:rFonts w:ascii="Nunito Sans" w:cs="Nunito Sans" w:eastAsia="Nunito Sans" w:hAnsi="Nunito Sans"/>
                      <w:rtl w:val="0"/>
                    </w:rPr>
                    <w:t xml:space="preserve">Виявлення складних помилок, які могли вислизнути на етапі код рев'ю.</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Sans" w:cs="Nunito Sans" w:eastAsia="Nunito Sans" w:hAnsi="Nunito Sans"/>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Sans" w:cs="Nunito Sans" w:eastAsia="Nunito Sans" w:hAnsi="Nunito Sans"/>
                      <w:color w:val="3f3f3f"/>
                      <w:sz w:val="24"/>
                      <w:szCs w:val="24"/>
                      <w:shd w:fill="f4cccc" w:val="clear"/>
                    </w:rPr>
                  </w:pPr>
                  <w:r w:rsidDel="00000000" w:rsidR="00000000" w:rsidRPr="00000000">
                    <w:rPr>
                      <w:rFonts w:ascii="Nunito Sans" w:cs="Nunito Sans" w:eastAsia="Nunito Sans" w:hAnsi="Nunito Sans"/>
                      <w:color w:val="3f3f3f"/>
                      <w:sz w:val="24"/>
                      <w:szCs w:val="24"/>
                      <w:shd w:fill="f4cccc" w:val="clear"/>
                      <w:rtl w:val="0"/>
                    </w:rPr>
                    <w:t xml:space="preserve">Обмеження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hd w:fill="ffffff" w:val="clear"/>
                    <w:spacing w:after="120" w:line="240" w:lineRule="auto"/>
                    <w:ind w:left="0" w:firstLine="0"/>
                    <w:rPr>
                      <w:rFonts w:ascii="Nunito Sans" w:cs="Nunito Sans" w:eastAsia="Nunito Sans" w:hAnsi="Nunito Sans"/>
                    </w:rPr>
                  </w:pPr>
                  <w:r w:rsidDel="00000000" w:rsidR="00000000" w:rsidRPr="00000000">
                    <w:rPr>
                      <w:rFonts w:ascii="Nunito Sans" w:cs="Nunito Sans" w:eastAsia="Nunito Sans" w:hAnsi="Nunito Sans"/>
                      <w:rtl w:val="0"/>
                    </w:rPr>
                    <w:t xml:space="preserve">Процес статичного тестування може займати багато часу, так як в основному він виконується вручну.</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hd w:fill="ffffff" w:val="clear"/>
                    <w:spacing w:after="120" w:line="240" w:lineRule="auto"/>
                    <w:ind w:left="0" w:firstLine="0"/>
                    <w:rPr>
                      <w:rFonts w:ascii="Nunito Sans" w:cs="Nunito Sans" w:eastAsia="Nunito Sans" w:hAnsi="Nunito Sans"/>
                    </w:rPr>
                  </w:pPr>
                  <w:r w:rsidDel="00000000" w:rsidR="00000000" w:rsidRPr="00000000">
                    <w:rPr>
                      <w:rFonts w:ascii="Nunito Sans" w:cs="Nunito Sans" w:eastAsia="Nunito Sans" w:hAnsi="Nunito Sans"/>
                      <w:rtl w:val="0"/>
                    </w:rPr>
                    <w:t xml:space="preserve">Оскільки динамічне тестування являє собою складний процес, воно займає багато часу.</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Sans" w:cs="Nunito Sans" w:eastAsia="Nunito Sans" w:hAnsi="Nunito Sans"/>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Nunito Sans" w:cs="Nunito Sans" w:eastAsia="Nunito Sans" w:hAnsi="Nunito Sans"/>
                      <w:color w:val="3f3f3f"/>
                      <w:sz w:val="24"/>
                      <w:szCs w:val="24"/>
                      <w:shd w:fill="f4cccc" w:val="clear"/>
                    </w:rPr>
                  </w:pPr>
                  <w:r w:rsidDel="00000000" w:rsidR="00000000" w:rsidRPr="00000000">
                    <w:rPr>
                      <w:rFonts w:ascii="Nunito Sans" w:cs="Nunito Sans" w:eastAsia="Nunito Sans" w:hAnsi="Nunito Sans"/>
                      <w:color w:val="3f3f3f"/>
                      <w:sz w:val="24"/>
                      <w:szCs w:val="24"/>
                      <w:shd w:fill="f4cccc" w:val="clear"/>
                      <w:rtl w:val="0"/>
                    </w:rPr>
                    <w:t xml:space="preserve">Обмеження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after="520" w:line="240" w:lineRule="auto"/>
                    <w:ind w:left="0" w:firstLine="0"/>
                    <w:rPr>
                      <w:rFonts w:ascii="Nunito Sans" w:cs="Nunito Sans" w:eastAsia="Nunito Sans" w:hAnsi="Nunito Sans"/>
                    </w:rPr>
                  </w:pPr>
                  <w:r w:rsidDel="00000000" w:rsidR="00000000" w:rsidRPr="00000000">
                    <w:rPr>
                      <w:rFonts w:ascii="Nunito Sans" w:cs="Nunito Sans" w:eastAsia="Nunito Sans" w:hAnsi="Nunito Sans"/>
                      <w:rtl w:val="0"/>
                    </w:rPr>
                    <w:t xml:space="preserve">Перешкоджає виявленню вразливостей, представлених в середовищі виконання.</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hd w:fill="ffffff" w:val="clear"/>
                    <w:spacing w:after="120" w:line="240" w:lineRule="auto"/>
                    <w:ind w:left="0" w:firstLine="0"/>
                    <w:rPr>
                      <w:rFonts w:ascii="Nunito Sans" w:cs="Nunito Sans" w:eastAsia="Nunito Sans" w:hAnsi="Nunito Sans"/>
                    </w:rPr>
                  </w:pPr>
                  <w:r w:rsidDel="00000000" w:rsidR="00000000" w:rsidRPr="00000000">
                    <w:rPr>
                      <w:rFonts w:ascii="Nunito Sans" w:cs="Nunito Sans" w:eastAsia="Nunito Sans" w:hAnsi="Nunito Sans"/>
                      <w:rtl w:val="0"/>
                    </w:rPr>
                    <w:t xml:space="preserve">Висока вартість проведення тестування.</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Sans" w:cs="Nunito Sans" w:eastAsia="Nunito Sans" w:hAnsi="Nunito Sans"/>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Nunito Sans" w:cs="Nunito Sans" w:eastAsia="Nunito Sans" w:hAnsi="Nunito Sans"/>
                      <w:color w:val="3f3f3f"/>
                      <w:sz w:val="24"/>
                      <w:szCs w:val="24"/>
                      <w:shd w:fill="f4cccc" w:val="clear"/>
                    </w:rPr>
                  </w:pPr>
                  <w:r w:rsidDel="00000000" w:rsidR="00000000" w:rsidRPr="00000000">
                    <w:rPr>
                      <w:rFonts w:ascii="Nunito Sans" w:cs="Nunito Sans" w:eastAsia="Nunito Sans" w:hAnsi="Nunito Sans"/>
                      <w:color w:val="3f3f3f"/>
                      <w:sz w:val="24"/>
                      <w:szCs w:val="24"/>
                      <w:shd w:fill="f4cccc" w:val="clear"/>
                      <w:rtl w:val="0"/>
                    </w:rPr>
                    <w:t xml:space="preserve">Обмеження №3 (і т.д.)</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Sans" w:cs="Nunito Sans" w:eastAsia="Nunito Sans" w:hAnsi="Nunito San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hd w:fill="ffffff" w:val="clear"/>
                    <w:spacing w:line="240" w:lineRule="auto"/>
                    <w:ind w:left="0" w:firstLine="0"/>
                    <w:rPr>
                      <w:rFonts w:ascii="Nunito Sans" w:cs="Nunito Sans" w:eastAsia="Nunito Sans" w:hAnsi="Nunito Sans"/>
                    </w:rPr>
                  </w:pPr>
                  <w:r w:rsidDel="00000000" w:rsidR="00000000" w:rsidRPr="00000000">
                    <w:rPr>
                      <w:rFonts w:ascii="Nunito Sans" w:cs="Nunito Sans" w:eastAsia="Nunito Sans" w:hAnsi="Nunito Sans"/>
                      <w:rtl w:val="0"/>
                    </w:rPr>
                    <w:t xml:space="preserve">Динамічне тестування зазвичай виконується після завершення кодування, і знайдені баги виявляються пізніше в життєвому циклі розробки.</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Sans" w:cs="Nunito Sans" w:eastAsia="Nunito Sans" w:hAnsi="Nunito Sans"/>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Висновок</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Sans" w:cs="Nunito Sans" w:eastAsia="Nunito Sans" w:hAnsi="Nunito Sans"/>
                    </w:rPr>
                  </w:pPr>
                  <w:r w:rsidDel="00000000" w:rsidR="00000000" w:rsidRPr="00000000">
                    <w:rPr>
                      <w:rFonts w:ascii="Nunito Sans" w:cs="Nunito Sans" w:eastAsia="Nunito Sans" w:hAnsi="Nunito Sans"/>
                      <w:rtl w:val="0"/>
                    </w:rPr>
                    <w:t xml:space="preserve">Незважаючи на те, що статичне тестування вимагає багато часу на бурхливі дискусії та зустрічі, все ж варто витратити час на запобігання появи дефектів на останніх етапах розробки продукту. Тому статичне тестування по праву вважається важливим кроком на шляху до розробки ПЗ без помилок. Але важливість динамічного тестування також величезна. Завдяки безпосередньому виконанню тестів програмного забезпечення (перевірки функціональної поведінки, продуктивності, надійності та інших важливих аспектів) команда може перевірити і підтвердити якість і ефективність ПЗ.</w:t>
                  </w:r>
                  <w:r w:rsidDel="00000000" w:rsidR="00000000" w:rsidRPr="00000000">
                    <w:rPr>
                      <w:rtl w:val="0"/>
                    </w:rPr>
                  </w:r>
                </w:p>
              </w:tc>
            </w:tr>
          </w:tbl>
          <w:p w:rsidR="00000000" w:rsidDel="00000000" w:rsidP="00000000" w:rsidRDefault="00000000" w:rsidRPr="00000000" w14:paraId="00000027">
            <w:pPr>
              <w:widowControl w:val="0"/>
              <w:spacing w:after="240" w:before="240" w:line="240" w:lineRule="auto"/>
              <w:ind w:left="0" w:firstLine="0"/>
              <w:rPr>
                <w:rFonts w:ascii="Nunito Sans" w:cs="Nunito Sans" w:eastAsia="Nunito Sans" w:hAnsi="Nunito Sans"/>
                <w:color w:val="3f3f3f"/>
                <w:sz w:val="24"/>
                <w:szCs w:val="24"/>
              </w:rPr>
            </w:pPr>
            <w:r w:rsidDel="00000000" w:rsidR="00000000" w:rsidRPr="00000000">
              <w:rPr>
                <w:rtl w:val="0"/>
              </w:rPr>
            </w:r>
          </w:p>
        </w:tc>
      </w:tr>
      <w:tr>
        <w:trPr>
          <w:cantSplit w:val="0"/>
          <w:trHeight w:val="440" w:hRule="atLeast"/>
          <w:tblHeader w:val="0"/>
        </w:trPr>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Nunito Sans" w:cs="Nunito Sans" w:eastAsia="Nunito Sans" w:hAnsi="Nunito Sans"/>
                <w:color w:val="3f3f3f"/>
                <w:sz w:val="24"/>
                <w:szCs w:val="24"/>
                <w:u w:val="single"/>
              </w:rPr>
            </w:pPr>
            <w:r w:rsidDel="00000000" w:rsidR="00000000" w:rsidRPr="00000000">
              <w:rPr>
                <w:rtl w:val="0"/>
              </w:rPr>
            </w:r>
          </w:p>
          <w:p w:rsidR="00000000" w:rsidDel="00000000" w:rsidP="00000000" w:rsidRDefault="00000000" w:rsidRPr="00000000" w14:paraId="00000029">
            <w:pPr>
              <w:widowControl w:val="0"/>
              <w:spacing w:line="240" w:lineRule="auto"/>
              <w:rPr>
                <w:rFonts w:ascii="Nunito Sans" w:cs="Nunito Sans" w:eastAsia="Nunito Sans" w:hAnsi="Nunito Sans"/>
                <w:color w:val="3f3f3f"/>
                <w:sz w:val="24"/>
                <w:szCs w:val="24"/>
                <w:u w:val="single"/>
              </w:rPr>
            </w:pPr>
            <w:r w:rsidDel="00000000" w:rsidR="00000000" w:rsidRPr="00000000">
              <w:rPr>
                <w:rtl w:val="0"/>
              </w:rPr>
            </w:r>
          </w:p>
          <w:p w:rsidR="00000000" w:rsidDel="00000000" w:rsidP="00000000" w:rsidRDefault="00000000" w:rsidRPr="00000000" w14:paraId="0000002A">
            <w:pPr>
              <w:widowControl w:val="0"/>
              <w:spacing w:line="240" w:lineRule="auto"/>
              <w:rPr>
                <w:rFonts w:ascii="Nunito Sans" w:cs="Nunito Sans" w:eastAsia="Nunito Sans" w:hAnsi="Nunito Sans"/>
                <w:color w:val="3f3f3f"/>
                <w:sz w:val="24"/>
                <w:szCs w:val="24"/>
                <w:u w:val="single"/>
              </w:rPr>
            </w:pPr>
            <w:r w:rsidDel="00000000" w:rsidR="00000000" w:rsidRPr="00000000">
              <w:rPr>
                <w:rtl w:val="0"/>
              </w:rPr>
            </w:r>
          </w:p>
          <w:p w:rsidR="00000000" w:rsidDel="00000000" w:rsidP="00000000" w:rsidRDefault="00000000" w:rsidRPr="00000000" w14:paraId="0000002B">
            <w:pPr>
              <w:widowControl w:val="0"/>
              <w:spacing w:line="240" w:lineRule="auto"/>
              <w:rPr>
                <w:rFonts w:ascii="Nunito Sans" w:cs="Nunito Sans" w:eastAsia="Nunito Sans" w:hAnsi="Nunito Sans"/>
                <w:color w:val="3f3f3f"/>
                <w:sz w:val="24"/>
                <w:szCs w:val="24"/>
                <w:u w:val="single"/>
              </w:rPr>
            </w:pPr>
            <w:r w:rsidDel="00000000" w:rsidR="00000000" w:rsidRPr="00000000">
              <w:rPr>
                <w:rFonts w:ascii="Nunito Sans" w:cs="Nunito Sans" w:eastAsia="Nunito Sans" w:hAnsi="Nunito Sans"/>
                <w:color w:val="3f3f3f"/>
                <w:sz w:val="24"/>
                <w:szCs w:val="24"/>
                <w:u w:val="single"/>
                <w:rtl w:val="0"/>
              </w:rPr>
              <w:t xml:space="preserve">Середній рівень:</w:t>
            </w:r>
          </w:p>
          <w:p w:rsidR="00000000" w:rsidDel="00000000" w:rsidP="00000000" w:rsidRDefault="00000000" w:rsidRPr="00000000" w14:paraId="0000002C">
            <w:pPr>
              <w:widowControl w:val="0"/>
              <w:spacing w:line="240" w:lineRule="auto"/>
              <w:rPr>
                <w:rFonts w:ascii="Nunito Sans" w:cs="Nunito Sans" w:eastAsia="Nunito Sans" w:hAnsi="Nunito Sans"/>
                <w:color w:val="3f3f3f"/>
                <w:sz w:val="24"/>
                <w:szCs w:val="24"/>
              </w:rPr>
            </w:pPr>
            <w:r w:rsidDel="00000000" w:rsidR="00000000" w:rsidRPr="00000000">
              <w:rPr>
                <w:rtl w:val="0"/>
              </w:rPr>
            </w:r>
          </w:p>
          <w:p w:rsidR="00000000" w:rsidDel="00000000" w:rsidP="00000000" w:rsidRDefault="00000000" w:rsidRPr="00000000" w14:paraId="0000002D">
            <w:pPr>
              <w:widowControl w:val="0"/>
              <w:numPr>
                <w:ilvl w:val="0"/>
                <w:numId w:val="3"/>
              </w:numPr>
              <w:spacing w:after="0" w:afterAutospacing="0" w:before="240" w:line="240" w:lineRule="auto"/>
              <w:ind w:left="720" w:hanging="360"/>
            </w:pPr>
            <w:r w:rsidDel="00000000" w:rsidR="00000000" w:rsidRPr="00000000">
              <w:rPr>
                <w:rFonts w:ascii="Nunito Sans" w:cs="Nunito Sans" w:eastAsia="Nunito Sans" w:hAnsi="Nunito Sans"/>
                <w:color w:val="3f3f3f"/>
                <w:sz w:val="24"/>
                <w:szCs w:val="24"/>
                <w:rtl w:val="0"/>
              </w:rPr>
              <w:t xml:space="preserve">Виконай завдання попереднього рівня.</w:t>
            </w:r>
          </w:p>
          <w:p w:rsidR="00000000" w:rsidDel="00000000" w:rsidP="00000000" w:rsidRDefault="00000000" w:rsidRPr="00000000" w14:paraId="0000002E">
            <w:pPr>
              <w:widowControl w:val="0"/>
              <w:numPr>
                <w:ilvl w:val="0"/>
                <w:numId w:val="3"/>
              </w:numPr>
              <w:spacing w:line="240" w:lineRule="auto"/>
              <w:ind w:left="720" w:hanging="360"/>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Наступне твердження стосується покриття рішень:</w:t>
            </w:r>
          </w:p>
          <w:p w:rsidR="00000000" w:rsidDel="00000000" w:rsidP="00000000" w:rsidRDefault="00000000" w:rsidRPr="00000000" w14:paraId="0000002F">
            <w:pPr>
              <w:widowControl w:val="0"/>
              <w:spacing w:line="240" w:lineRule="auto"/>
              <w:ind w:left="720" w:firstLine="0"/>
              <w:rPr>
                <w:rFonts w:ascii="Nunito Sans" w:cs="Nunito Sans" w:eastAsia="Nunito Sans" w:hAnsi="Nunito Sans"/>
                <w:i w:val="1"/>
                <w:color w:val="3f3f3f"/>
                <w:sz w:val="24"/>
                <w:szCs w:val="24"/>
              </w:rPr>
            </w:pPr>
            <w:r w:rsidDel="00000000" w:rsidR="00000000" w:rsidRPr="00000000">
              <w:rPr>
                <w:rFonts w:ascii="Nunito Sans" w:cs="Nunito Sans" w:eastAsia="Nunito Sans" w:hAnsi="Nunito Sans"/>
                <w:i w:val="1"/>
                <w:color w:val="3f3f3f"/>
                <w:sz w:val="24"/>
                <w:szCs w:val="24"/>
                <w:rtl w:val="0"/>
              </w:rPr>
              <w:t xml:space="preserve">Коли код має одну ‘IF” умову, не має циклів (LOOP)  або перемикачів (CASE), будь-який тест, який ми виконаємо, дасть результат 50% покриття рішень (decision coverage). </w:t>
            </w:r>
          </w:p>
          <w:p w:rsidR="00000000" w:rsidDel="00000000" w:rsidP="00000000" w:rsidRDefault="00000000" w:rsidRPr="00000000" w14:paraId="00000030">
            <w:pPr>
              <w:widowControl w:val="0"/>
              <w:spacing w:line="240" w:lineRule="auto"/>
              <w:ind w:left="720" w:firstLine="0"/>
              <w:rPr>
                <w:rFonts w:ascii="Nunito Sans" w:cs="Nunito Sans" w:eastAsia="Nunito Sans" w:hAnsi="Nunito Sans"/>
                <w:i w:val="1"/>
                <w:color w:val="3f3f3f"/>
                <w:sz w:val="24"/>
                <w:szCs w:val="24"/>
              </w:rPr>
            </w:pPr>
            <w:r w:rsidDel="00000000" w:rsidR="00000000" w:rsidRPr="00000000">
              <w:rPr>
                <w:rtl w:val="0"/>
              </w:rPr>
            </w:r>
          </w:p>
          <w:p w:rsidR="00000000" w:rsidDel="00000000" w:rsidP="00000000" w:rsidRDefault="00000000" w:rsidRPr="00000000" w14:paraId="00000031">
            <w:pPr>
              <w:widowControl w:val="0"/>
              <w:spacing w:line="240" w:lineRule="auto"/>
              <w:ind w:left="720" w:firstLine="0"/>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Яке твердження є коректним?</w:t>
            </w:r>
          </w:p>
          <w:p w:rsidR="00000000" w:rsidDel="00000000" w:rsidP="00000000" w:rsidRDefault="00000000" w:rsidRPr="00000000" w14:paraId="00000032">
            <w:pPr>
              <w:widowControl w:val="0"/>
              <w:numPr>
                <w:ilvl w:val="1"/>
                <w:numId w:val="3"/>
              </w:numPr>
              <w:spacing w:line="240" w:lineRule="auto"/>
              <w:ind w:left="1440" w:hanging="360"/>
              <w:rPr>
                <w:rFonts w:ascii="Nunito Sans" w:cs="Nunito Sans" w:eastAsia="Nunito Sans" w:hAnsi="Nunito Sans"/>
                <w:color w:val="3f3f3f"/>
                <w:sz w:val="24"/>
                <w:szCs w:val="24"/>
                <w:highlight w:val="cyan"/>
              </w:rPr>
            </w:pPr>
            <w:r w:rsidDel="00000000" w:rsidR="00000000" w:rsidRPr="00000000">
              <w:rPr>
                <w:rFonts w:ascii="Nunito Sans" w:cs="Nunito Sans" w:eastAsia="Nunito Sans" w:hAnsi="Nunito Sans"/>
                <w:color w:val="3f3f3f"/>
                <w:sz w:val="24"/>
                <w:szCs w:val="24"/>
                <w:highlight w:val="cyan"/>
                <w:rtl w:val="0"/>
              </w:rPr>
              <w:t xml:space="preserve">Коректно. Будь-який тест кейс надає 100% покриття тверджень, таким чином покриває 50% рішень.</w:t>
            </w:r>
          </w:p>
          <w:p w:rsidR="00000000" w:rsidDel="00000000" w:rsidP="00000000" w:rsidRDefault="00000000" w:rsidRPr="00000000" w14:paraId="00000033">
            <w:pPr>
              <w:widowControl w:val="0"/>
              <w:numPr>
                <w:ilvl w:val="1"/>
                <w:numId w:val="3"/>
              </w:numPr>
              <w:spacing w:line="240" w:lineRule="auto"/>
              <w:ind w:left="1440" w:hanging="360"/>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Коректно. Результат будь-якого тесту умови IF буде або правдими, або ні.</w:t>
            </w:r>
          </w:p>
          <w:p w:rsidR="00000000" w:rsidDel="00000000" w:rsidP="00000000" w:rsidRDefault="00000000" w:rsidRPr="00000000" w14:paraId="00000034">
            <w:pPr>
              <w:widowControl w:val="0"/>
              <w:numPr>
                <w:ilvl w:val="1"/>
                <w:numId w:val="3"/>
              </w:numPr>
              <w:spacing w:line="240" w:lineRule="auto"/>
              <w:ind w:left="1440" w:hanging="360"/>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Некоректно. Один тест може гарантувати 25% перевірки рішень в цьому випадку.</w:t>
            </w:r>
          </w:p>
          <w:p w:rsidR="00000000" w:rsidDel="00000000" w:rsidP="00000000" w:rsidRDefault="00000000" w:rsidRPr="00000000" w14:paraId="00000035">
            <w:pPr>
              <w:widowControl w:val="0"/>
              <w:numPr>
                <w:ilvl w:val="1"/>
                <w:numId w:val="3"/>
              </w:numPr>
              <w:spacing w:line="240" w:lineRule="auto"/>
              <w:ind w:left="1440" w:hanging="360"/>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Некоректно, бо занадто загальне твердження. Ми не можемо знати, чи є воно коректним, бо це залежить від тестованого ПЗ.</w:t>
            </w:r>
          </w:p>
          <w:p w:rsidR="00000000" w:rsidDel="00000000" w:rsidP="00000000" w:rsidRDefault="00000000" w:rsidRPr="00000000" w14:paraId="00000036">
            <w:pPr>
              <w:widowControl w:val="0"/>
              <w:spacing w:line="240" w:lineRule="auto"/>
              <w:rPr>
                <w:rFonts w:ascii="Nunito Sans" w:cs="Nunito Sans" w:eastAsia="Nunito Sans" w:hAnsi="Nunito Sans"/>
                <w:color w:val="3f3f3f"/>
                <w:sz w:val="24"/>
                <w:szCs w:val="24"/>
              </w:rPr>
            </w:pPr>
            <w:r w:rsidDel="00000000" w:rsidR="00000000" w:rsidRPr="00000000">
              <w:rPr>
                <w:rtl w:val="0"/>
              </w:rPr>
            </w:r>
          </w:p>
          <w:p w:rsidR="00000000" w:rsidDel="00000000" w:rsidP="00000000" w:rsidRDefault="00000000" w:rsidRPr="00000000" w14:paraId="00000037">
            <w:pPr>
              <w:widowControl w:val="0"/>
              <w:numPr>
                <w:ilvl w:val="0"/>
                <w:numId w:val="3"/>
              </w:numPr>
              <w:spacing w:line="240" w:lineRule="auto"/>
              <w:ind w:left="720" w:hanging="360"/>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Є псевдокод: Switch PC on -&gt; Start MS Word -&gt; IF MS Word starts THEN -&gt; Write a poem -&gt; Close MS Word. </w:t>
            </w:r>
          </w:p>
          <w:p w:rsidR="00000000" w:rsidDel="00000000" w:rsidP="00000000" w:rsidRDefault="00000000" w:rsidRPr="00000000" w14:paraId="00000038">
            <w:pPr>
              <w:widowControl w:val="0"/>
              <w:spacing w:line="240" w:lineRule="auto"/>
              <w:rPr>
                <w:rFonts w:ascii="Nunito Sans" w:cs="Nunito Sans" w:eastAsia="Nunito Sans" w:hAnsi="Nunito Sans"/>
                <w:color w:val="3f3f3f"/>
                <w:sz w:val="24"/>
                <w:szCs w:val="24"/>
              </w:rPr>
            </w:pPr>
            <w:r w:rsidDel="00000000" w:rsidR="00000000" w:rsidRPr="00000000">
              <w:rPr>
                <w:rtl w:val="0"/>
              </w:rPr>
            </w:r>
          </w:p>
          <w:p w:rsidR="00000000" w:rsidDel="00000000" w:rsidP="00000000" w:rsidRDefault="00000000" w:rsidRPr="00000000" w14:paraId="00000039">
            <w:pPr>
              <w:widowControl w:val="0"/>
              <w:spacing w:line="240" w:lineRule="auto"/>
              <w:ind w:left="720" w:firstLine="0"/>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Скільки тест кейсів знадобиться, щоб перевірити його функціонал? </w:t>
            </w:r>
          </w:p>
          <w:p w:rsidR="00000000" w:rsidDel="00000000" w:rsidP="00000000" w:rsidRDefault="00000000" w:rsidRPr="00000000" w14:paraId="0000003A">
            <w:pPr>
              <w:widowControl w:val="0"/>
              <w:numPr>
                <w:ilvl w:val="1"/>
                <w:numId w:val="3"/>
              </w:numPr>
              <w:spacing w:line="240" w:lineRule="auto"/>
              <w:ind w:left="1440" w:hanging="360"/>
              <w:rPr>
                <w:rFonts w:ascii="Nunito Sans" w:cs="Nunito Sans" w:eastAsia="Nunito Sans" w:hAnsi="Nunito Sans"/>
                <w:color w:val="3f3f3f"/>
                <w:sz w:val="24"/>
                <w:szCs w:val="24"/>
                <w:highlight w:val="cyan"/>
              </w:rPr>
            </w:pPr>
            <w:r w:rsidDel="00000000" w:rsidR="00000000" w:rsidRPr="00000000">
              <w:rPr>
                <w:rFonts w:ascii="Nunito Sans" w:cs="Nunito Sans" w:eastAsia="Nunito Sans" w:hAnsi="Nunito Sans"/>
                <w:color w:val="3f3f3f"/>
                <w:sz w:val="24"/>
                <w:szCs w:val="24"/>
                <w:highlight w:val="cyan"/>
                <w:rtl w:val="0"/>
              </w:rPr>
              <w:t xml:space="preserve">1 – для покриття операторів, 2 – для покриття рішень</w:t>
            </w:r>
          </w:p>
          <w:p w:rsidR="00000000" w:rsidDel="00000000" w:rsidP="00000000" w:rsidRDefault="00000000" w:rsidRPr="00000000" w14:paraId="0000003B">
            <w:pPr>
              <w:widowControl w:val="0"/>
              <w:numPr>
                <w:ilvl w:val="1"/>
                <w:numId w:val="3"/>
              </w:numPr>
              <w:spacing w:line="240" w:lineRule="auto"/>
              <w:ind w:left="1440" w:hanging="360"/>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1 – для покриття операторів, 1 – для покриття рішень</w:t>
            </w:r>
          </w:p>
          <w:p w:rsidR="00000000" w:rsidDel="00000000" w:rsidP="00000000" w:rsidRDefault="00000000" w:rsidRPr="00000000" w14:paraId="0000003C">
            <w:pPr>
              <w:widowControl w:val="0"/>
              <w:numPr>
                <w:ilvl w:val="1"/>
                <w:numId w:val="3"/>
              </w:numPr>
              <w:spacing w:line="240" w:lineRule="auto"/>
              <w:ind w:left="1440" w:hanging="360"/>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2 – для покриття операторів, 2 – для покриття рішень</w:t>
            </w:r>
          </w:p>
          <w:p w:rsidR="00000000" w:rsidDel="00000000" w:rsidP="00000000" w:rsidRDefault="00000000" w:rsidRPr="00000000" w14:paraId="0000003D">
            <w:pPr>
              <w:widowControl w:val="0"/>
              <w:numPr>
                <w:ilvl w:val="1"/>
                <w:numId w:val="3"/>
              </w:numPr>
              <w:spacing w:line="240" w:lineRule="auto"/>
              <w:ind w:left="1440" w:hanging="360"/>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2 – для покриття операторів, 1 – для покриття рішень</w:t>
            </w:r>
          </w:p>
          <w:p w:rsidR="00000000" w:rsidDel="00000000" w:rsidP="00000000" w:rsidRDefault="00000000" w:rsidRPr="00000000" w14:paraId="0000003E">
            <w:pPr>
              <w:widowControl w:val="0"/>
              <w:spacing w:line="240" w:lineRule="auto"/>
              <w:rPr>
                <w:rFonts w:ascii="Nunito Sans" w:cs="Nunito Sans" w:eastAsia="Nunito Sans" w:hAnsi="Nunito Sans"/>
                <w:color w:val="3f3f3f"/>
                <w:sz w:val="24"/>
                <w:szCs w:val="24"/>
              </w:rPr>
            </w:pPr>
            <w:r w:rsidDel="00000000" w:rsidR="00000000" w:rsidRPr="00000000">
              <w:rPr>
                <w:rtl w:val="0"/>
              </w:rPr>
            </w:r>
          </w:p>
          <w:p w:rsidR="00000000" w:rsidDel="00000000" w:rsidP="00000000" w:rsidRDefault="00000000" w:rsidRPr="00000000" w14:paraId="0000003F">
            <w:pPr>
              <w:widowControl w:val="0"/>
              <w:numPr>
                <w:ilvl w:val="0"/>
                <w:numId w:val="3"/>
              </w:numPr>
              <w:spacing w:line="240" w:lineRule="auto"/>
              <w:ind w:left="720" w:hanging="360"/>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Скільки потрібно тестів для перевірки тверджень коду:    </w:t>
            </w:r>
            <w:r w:rsidDel="00000000" w:rsidR="00000000" w:rsidRPr="00000000">
              <w:rPr>
                <w:rFonts w:ascii="Nunito Sans" w:cs="Nunito Sans" w:eastAsia="Nunito Sans" w:hAnsi="Nunito Sans"/>
                <w:color w:val="3f3f3f"/>
                <w:sz w:val="24"/>
                <w:szCs w:val="24"/>
              </w:rPr>
              <w:drawing>
                <wp:inline distB="114300" distT="114300" distL="114300" distR="114300">
                  <wp:extent cx="1427480" cy="1725759"/>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427480" cy="1725759"/>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widowControl w:val="0"/>
              <w:numPr>
                <w:ilvl w:val="1"/>
                <w:numId w:val="3"/>
              </w:numPr>
              <w:spacing w:line="240" w:lineRule="auto"/>
              <w:ind w:left="1440" w:hanging="360"/>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2</w:t>
            </w:r>
          </w:p>
          <w:p w:rsidR="00000000" w:rsidDel="00000000" w:rsidP="00000000" w:rsidRDefault="00000000" w:rsidRPr="00000000" w14:paraId="00000041">
            <w:pPr>
              <w:widowControl w:val="0"/>
              <w:numPr>
                <w:ilvl w:val="1"/>
                <w:numId w:val="3"/>
              </w:numPr>
              <w:spacing w:line="240" w:lineRule="auto"/>
              <w:ind w:left="1440" w:hanging="360"/>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1</w:t>
            </w:r>
          </w:p>
          <w:p w:rsidR="00000000" w:rsidDel="00000000" w:rsidP="00000000" w:rsidRDefault="00000000" w:rsidRPr="00000000" w14:paraId="00000042">
            <w:pPr>
              <w:widowControl w:val="0"/>
              <w:numPr>
                <w:ilvl w:val="1"/>
                <w:numId w:val="3"/>
              </w:numPr>
              <w:spacing w:line="240" w:lineRule="auto"/>
              <w:ind w:left="1440" w:hanging="360"/>
              <w:rPr>
                <w:rFonts w:ascii="Nunito Sans" w:cs="Nunito Sans" w:eastAsia="Nunito Sans" w:hAnsi="Nunito Sans"/>
                <w:color w:val="3f3f3f"/>
                <w:sz w:val="24"/>
                <w:szCs w:val="24"/>
                <w:highlight w:val="cyan"/>
              </w:rPr>
            </w:pPr>
            <w:r w:rsidDel="00000000" w:rsidR="00000000" w:rsidRPr="00000000">
              <w:rPr>
                <w:rFonts w:ascii="Nunito Sans" w:cs="Nunito Sans" w:eastAsia="Nunito Sans" w:hAnsi="Nunito Sans"/>
                <w:color w:val="3f3f3f"/>
                <w:sz w:val="24"/>
                <w:szCs w:val="24"/>
                <w:highlight w:val="cyan"/>
                <w:rtl w:val="0"/>
              </w:rPr>
              <w:t xml:space="preserve">3</w:t>
            </w:r>
          </w:p>
          <w:p w:rsidR="00000000" w:rsidDel="00000000" w:rsidP="00000000" w:rsidRDefault="00000000" w:rsidRPr="00000000" w14:paraId="00000043">
            <w:pPr>
              <w:widowControl w:val="0"/>
              <w:numPr>
                <w:ilvl w:val="1"/>
                <w:numId w:val="3"/>
              </w:numPr>
              <w:spacing w:line="240" w:lineRule="auto"/>
              <w:ind w:left="1440" w:hanging="360"/>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4</w:t>
            </w:r>
          </w:p>
        </w:tc>
      </w:tr>
      <w:tr>
        <w:trPr>
          <w:cantSplit w:val="0"/>
          <w:trHeight w:val="539.4000000000001" w:hRule="atLeast"/>
          <w:tblHeader w:val="0"/>
        </w:trPr>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Nunito Sans" w:cs="Nunito Sans" w:eastAsia="Nunito Sans" w:hAnsi="Nunito Sans"/>
                <w:color w:val="3f3f3f"/>
                <w:sz w:val="24"/>
                <w:szCs w:val="24"/>
                <w:u w:val="single"/>
              </w:rPr>
            </w:pPr>
            <w:r w:rsidDel="00000000" w:rsidR="00000000" w:rsidRPr="00000000">
              <w:rPr>
                <w:rFonts w:ascii="Nunito Sans" w:cs="Nunito Sans" w:eastAsia="Nunito Sans" w:hAnsi="Nunito Sans"/>
                <w:color w:val="3f3f3f"/>
                <w:sz w:val="24"/>
                <w:szCs w:val="24"/>
                <w:u w:val="single"/>
                <w:rtl w:val="0"/>
              </w:rPr>
              <w:t xml:space="preserve">Програма максимум:</w:t>
            </w:r>
          </w:p>
          <w:p w:rsidR="00000000" w:rsidDel="00000000" w:rsidP="00000000" w:rsidRDefault="00000000" w:rsidRPr="00000000" w14:paraId="00000045">
            <w:pPr>
              <w:widowControl w:val="0"/>
              <w:spacing w:line="240" w:lineRule="auto"/>
              <w:rPr>
                <w:rFonts w:ascii="Nunito Sans" w:cs="Nunito Sans" w:eastAsia="Nunito Sans" w:hAnsi="Nunito Sans"/>
                <w:color w:val="3f3f3f"/>
                <w:sz w:val="24"/>
                <w:szCs w:val="24"/>
              </w:rPr>
            </w:pPr>
            <w:r w:rsidDel="00000000" w:rsidR="00000000" w:rsidRPr="00000000">
              <w:rPr>
                <w:rtl w:val="0"/>
              </w:rPr>
            </w:r>
          </w:p>
          <w:p w:rsidR="00000000" w:rsidDel="00000000" w:rsidP="00000000" w:rsidRDefault="00000000" w:rsidRPr="00000000" w14:paraId="00000046">
            <w:pPr>
              <w:widowControl w:val="0"/>
              <w:numPr>
                <w:ilvl w:val="0"/>
                <w:numId w:val="1"/>
              </w:numPr>
              <w:spacing w:after="0" w:afterAutospacing="0" w:before="240" w:line="240" w:lineRule="auto"/>
              <w:ind w:left="720" w:hanging="360"/>
            </w:pPr>
            <w:r w:rsidDel="00000000" w:rsidR="00000000" w:rsidRPr="00000000">
              <w:rPr>
                <w:rFonts w:ascii="Nunito Sans" w:cs="Nunito Sans" w:eastAsia="Nunito Sans" w:hAnsi="Nunito Sans"/>
                <w:color w:val="3f3f3f"/>
                <w:sz w:val="24"/>
                <w:szCs w:val="24"/>
                <w:rtl w:val="0"/>
              </w:rPr>
              <w:t xml:space="preserve">Виконай завдання двох попередніх рівнів.</w:t>
            </w:r>
          </w:p>
          <w:p w:rsidR="00000000" w:rsidDel="00000000" w:rsidP="00000000" w:rsidRDefault="00000000" w:rsidRPr="00000000" w14:paraId="00000047">
            <w:pPr>
              <w:widowControl w:val="0"/>
              <w:numPr>
                <w:ilvl w:val="0"/>
                <w:numId w:val="1"/>
              </w:numPr>
              <w:spacing w:line="240" w:lineRule="auto"/>
              <w:ind w:left="720" w:hanging="360"/>
              <w:rPr>
                <w:rFonts w:ascii="Nunito Sans" w:cs="Nunito Sans" w:eastAsia="Nunito Sans" w:hAnsi="Nunito Sans"/>
                <w:color w:val="3f3f3f"/>
                <w:sz w:val="24"/>
                <w:szCs w:val="24"/>
                <w:u w:val="none"/>
              </w:rPr>
            </w:pPr>
            <w:r w:rsidDel="00000000" w:rsidR="00000000" w:rsidRPr="00000000">
              <w:rPr>
                <w:rFonts w:ascii="Nunito Sans" w:cs="Nunito Sans" w:eastAsia="Nunito Sans" w:hAnsi="Nunito Sans"/>
                <w:color w:val="3f3f3f"/>
                <w:sz w:val="24"/>
                <w:szCs w:val="24"/>
                <w:rtl w:val="0"/>
              </w:rPr>
              <w:t xml:space="preserve">Продовжуємо розвивати стартап для застосунку, який дозволяє обмінюватися фотографіями котиків.</w:t>
            </w:r>
          </w:p>
          <w:p w:rsidR="00000000" w:rsidDel="00000000" w:rsidP="00000000" w:rsidRDefault="00000000" w:rsidRPr="00000000" w14:paraId="00000048">
            <w:pPr>
              <w:widowControl w:val="0"/>
              <w:spacing w:line="240" w:lineRule="auto"/>
              <w:rPr>
                <w:rFonts w:ascii="Nunito Sans" w:cs="Nunito Sans" w:eastAsia="Nunito Sans" w:hAnsi="Nunito Sans"/>
                <w:color w:val="3f3f3f"/>
                <w:sz w:val="24"/>
                <w:szCs w:val="24"/>
              </w:rPr>
            </w:pPr>
            <w:r w:rsidDel="00000000" w:rsidR="00000000" w:rsidRPr="00000000">
              <w:rPr>
                <w:rtl w:val="0"/>
              </w:rPr>
            </w:r>
          </w:p>
          <w:p w:rsidR="00000000" w:rsidDel="00000000" w:rsidP="00000000" w:rsidRDefault="00000000" w:rsidRPr="00000000" w14:paraId="00000049">
            <w:pPr>
              <w:widowControl w:val="0"/>
              <w:spacing w:line="240" w:lineRule="auto"/>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Є алгоритм: </w:t>
            </w:r>
          </w:p>
          <w:p w:rsidR="00000000" w:rsidDel="00000000" w:rsidP="00000000" w:rsidRDefault="00000000" w:rsidRPr="00000000" w14:paraId="0000004A">
            <w:pPr>
              <w:widowControl w:val="0"/>
              <w:spacing w:line="240" w:lineRule="auto"/>
              <w:rPr>
                <w:rFonts w:ascii="Nunito Sans" w:cs="Nunito Sans" w:eastAsia="Nunito Sans" w:hAnsi="Nunito Sans"/>
                <w:i w:val="1"/>
                <w:color w:val="3f3f3f"/>
                <w:sz w:val="24"/>
                <w:szCs w:val="24"/>
              </w:rPr>
            </w:pPr>
            <w:r w:rsidDel="00000000" w:rsidR="00000000" w:rsidRPr="00000000">
              <w:rPr>
                <w:rFonts w:ascii="Nunito Sans" w:cs="Nunito Sans" w:eastAsia="Nunito Sans" w:hAnsi="Nunito Sans"/>
                <w:i w:val="1"/>
                <w:color w:val="3f3f3f"/>
                <w:sz w:val="24"/>
                <w:szCs w:val="24"/>
                <w:rtl w:val="0"/>
              </w:rPr>
              <w:t xml:space="preserve">Запитай, якого улюбленця має користувач. </w:t>
            </w:r>
          </w:p>
          <w:p w:rsidR="00000000" w:rsidDel="00000000" w:rsidP="00000000" w:rsidRDefault="00000000" w:rsidRPr="00000000" w14:paraId="0000004B">
            <w:pPr>
              <w:widowControl w:val="0"/>
              <w:spacing w:line="240" w:lineRule="auto"/>
              <w:rPr>
                <w:rFonts w:ascii="Nunito Sans" w:cs="Nunito Sans" w:eastAsia="Nunito Sans" w:hAnsi="Nunito Sans"/>
                <w:i w:val="1"/>
                <w:color w:val="3f3f3f"/>
                <w:sz w:val="24"/>
                <w:szCs w:val="24"/>
              </w:rPr>
            </w:pPr>
            <w:r w:rsidDel="00000000" w:rsidR="00000000" w:rsidRPr="00000000">
              <w:rPr>
                <w:rFonts w:ascii="Nunito Sans" w:cs="Nunito Sans" w:eastAsia="Nunito Sans" w:hAnsi="Nunito Sans"/>
                <w:i w:val="1"/>
                <w:color w:val="3f3f3f"/>
                <w:sz w:val="24"/>
                <w:szCs w:val="24"/>
                <w:rtl w:val="0"/>
              </w:rPr>
              <w:t xml:space="preserve">Якщо користувач відповість, що має кота, то запитай, яка порода його улюбленця: «короткошерста чи довгошерста?»</w:t>
            </w:r>
          </w:p>
          <w:p w:rsidR="00000000" w:rsidDel="00000000" w:rsidP="00000000" w:rsidRDefault="00000000" w:rsidRPr="00000000" w14:paraId="0000004C">
            <w:pPr>
              <w:widowControl w:val="0"/>
              <w:spacing w:line="240" w:lineRule="auto"/>
              <w:rPr>
                <w:rFonts w:ascii="Nunito Sans" w:cs="Nunito Sans" w:eastAsia="Nunito Sans" w:hAnsi="Nunito Sans"/>
                <w:i w:val="1"/>
                <w:color w:val="3f3f3f"/>
                <w:sz w:val="24"/>
                <w:szCs w:val="24"/>
              </w:rPr>
            </w:pPr>
            <w:r w:rsidDel="00000000" w:rsidR="00000000" w:rsidRPr="00000000">
              <w:rPr>
                <w:rFonts w:ascii="Nunito Sans" w:cs="Nunito Sans" w:eastAsia="Nunito Sans" w:hAnsi="Nunito Sans"/>
                <w:i w:val="1"/>
                <w:color w:val="3f3f3f"/>
                <w:sz w:val="24"/>
                <w:szCs w:val="24"/>
                <w:rtl w:val="0"/>
              </w:rPr>
              <w:t xml:space="preserve">Якщо клієнт відповість «довгошерста», то запитай: «ви бажаєте отримати контакти найближчого грумера?»</w:t>
            </w:r>
          </w:p>
          <w:p w:rsidR="00000000" w:rsidDel="00000000" w:rsidP="00000000" w:rsidRDefault="00000000" w:rsidRPr="00000000" w14:paraId="0000004D">
            <w:pPr>
              <w:widowControl w:val="0"/>
              <w:spacing w:line="240" w:lineRule="auto"/>
              <w:rPr>
                <w:rFonts w:ascii="Nunito Sans" w:cs="Nunito Sans" w:eastAsia="Nunito Sans" w:hAnsi="Nunito Sans"/>
                <w:i w:val="1"/>
                <w:color w:val="3f3f3f"/>
                <w:sz w:val="24"/>
                <w:szCs w:val="24"/>
              </w:rPr>
            </w:pPr>
            <w:r w:rsidDel="00000000" w:rsidR="00000000" w:rsidRPr="00000000">
              <w:rPr>
                <w:rFonts w:ascii="Nunito Sans" w:cs="Nunito Sans" w:eastAsia="Nunito Sans" w:hAnsi="Nunito Sans"/>
                <w:i w:val="1"/>
                <w:color w:val="3f3f3f"/>
                <w:sz w:val="24"/>
                <w:szCs w:val="24"/>
                <w:rtl w:val="0"/>
              </w:rPr>
              <w:t xml:space="preserve">Якщо клієнт відповість «так», то скажи: «Надайте адресу найближчої котячої перукарні»</w:t>
            </w:r>
          </w:p>
          <w:p w:rsidR="00000000" w:rsidDel="00000000" w:rsidP="00000000" w:rsidRDefault="00000000" w:rsidRPr="00000000" w14:paraId="0000004E">
            <w:pPr>
              <w:widowControl w:val="0"/>
              <w:spacing w:line="240" w:lineRule="auto"/>
              <w:rPr>
                <w:rFonts w:ascii="Nunito Sans" w:cs="Nunito Sans" w:eastAsia="Nunito Sans" w:hAnsi="Nunito Sans"/>
                <w:i w:val="1"/>
                <w:color w:val="3f3f3f"/>
                <w:sz w:val="24"/>
                <w:szCs w:val="24"/>
              </w:rPr>
            </w:pPr>
            <w:r w:rsidDel="00000000" w:rsidR="00000000" w:rsidRPr="00000000">
              <w:rPr>
                <w:rFonts w:ascii="Nunito Sans" w:cs="Nunito Sans" w:eastAsia="Nunito Sans" w:hAnsi="Nunito Sans"/>
                <w:i w:val="1"/>
                <w:color w:val="3f3f3f"/>
                <w:sz w:val="24"/>
                <w:szCs w:val="24"/>
                <w:rtl w:val="0"/>
              </w:rPr>
              <w:t xml:space="preserve">Інакше</w:t>
            </w:r>
          </w:p>
          <w:p w:rsidR="00000000" w:rsidDel="00000000" w:rsidP="00000000" w:rsidRDefault="00000000" w:rsidRPr="00000000" w14:paraId="0000004F">
            <w:pPr>
              <w:widowControl w:val="0"/>
              <w:spacing w:line="240" w:lineRule="auto"/>
              <w:rPr>
                <w:rFonts w:ascii="Nunito Sans" w:cs="Nunito Sans" w:eastAsia="Nunito Sans" w:hAnsi="Nunito Sans"/>
                <w:i w:val="1"/>
                <w:color w:val="3f3f3f"/>
                <w:sz w:val="24"/>
                <w:szCs w:val="24"/>
              </w:rPr>
            </w:pPr>
            <w:r w:rsidDel="00000000" w:rsidR="00000000" w:rsidRPr="00000000">
              <w:rPr>
                <w:rFonts w:ascii="Nunito Sans" w:cs="Nunito Sans" w:eastAsia="Nunito Sans" w:hAnsi="Nunito Sans"/>
                <w:i w:val="1"/>
                <w:color w:val="3f3f3f"/>
                <w:sz w:val="24"/>
                <w:szCs w:val="24"/>
                <w:rtl w:val="0"/>
              </w:rPr>
              <w:t xml:space="preserve">Скажи: «Запропонуй магазин з товарами по догляду за шерстю»</w:t>
            </w:r>
          </w:p>
          <w:p w:rsidR="00000000" w:rsidDel="00000000" w:rsidP="00000000" w:rsidRDefault="00000000" w:rsidRPr="00000000" w14:paraId="00000050">
            <w:pPr>
              <w:widowControl w:val="0"/>
              <w:spacing w:line="240" w:lineRule="auto"/>
              <w:rPr>
                <w:rFonts w:ascii="Nunito Sans" w:cs="Nunito Sans" w:eastAsia="Nunito Sans" w:hAnsi="Nunito Sans"/>
                <w:i w:val="1"/>
                <w:color w:val="3f3f3f"/>
                <w:sz w:val="24"/>
                <w:szCs w:val="24"/>
              </w:rPr>
            </w:pPr>
            <w:r w:rsidDel="00000000" w:rsidR="00000000" w:rsidRPr="00000000">
              <w:rPr>
                <w:rFonts w:ascii="Nunito Sans" w:cs="Nunito Sans" w:eastAsia="Nunito Sans" w:hAnsi="Nunito Sans"/>
                <w:i w:val="1"/>
                <w:color w:val="3f3f3f"/>
                <w:sz w:val="24"/>
                <w:szCs w:val="24"/>
                <w:rtl w:val="0"/>
              </w:rPr>
              <w:t xml:space="preserve">Закінчити</w:t>
            </w:r>
          </w:p>
          <w:p w:rsidR="00000000" w:rsidDel="00000000" w:rsidP="00000000" w:rsidRDefault="00000000" w:rsidRPr="00000000" w14:paraId="00000051">
            <w:pPr>
              <w:widowControl w:val="0"/>
              <w:spacing w:line="240" w:lineRule="auto"/>
              <w:rPr>
                <w:rFonts w:ascii="Nunito Sans" w:cs="Nunito Sans" w:eastAsia="Nunito Sans" w:hAnsi="Nunito Sans"/>
                <w:i w:val="1"/>
                <w:color w:val="3f3f3f"/>
                <w:sz w:val="24"/>
                <w:szCs w:val="24"/>
              </w:rPr>
            </w:pPr>
            <w:r w:rsidDel="00000000" w:rsidR="00000000" w:rsidRPr="00000000">
              <w:rPr>
                <w:rFonts w:ascii="Nunito Sans" w:cs="Nunito Sans" w:eastAsia="Nunito Sans" w:hAnsi="Nunito Sans"/>
                <w:i w:val="1"/>
                <w:color w:val="3f3f3f"/>
                <w:sz w:val="24"/>
                <w:szCs w:val="24"/>
                <w:rtl w:val="0"/>
              </w:rPr>
              <w:t xml:space="preserve">Інакше</w:t>
            </w:r>
          </w:p>
          <w:p w:rsidR="00000000" w:rsidDel="00000000" w:rsidP="00000000" w:rsidRDefault="00000000" w:rsidRPr="00000000" w14:paraId="00000052">
            <w:pPr>
              <w:widowControl w:val="0"/>
              <w:spacing w:line="240" w:lineRule="auto"/>
              <w:rPr>
                <w:rFonts w:ascii="Nunito Sans" w:cs="Nunito Sans" w:eastAsia="Nunito Sans" w:hAnsi="Nunito Sans"/>
                <w:i w:val="1"/>
                <w:color w:val="3f3f3f"/>
                <w:sz w:val="24"/>
                <w:szCs w:val="24"/>
              </w:rPr>
            </w:pPr>
            <w:r w:rsidDel="00000000" w:rsidR="00000000" w:rsidRPr="00000000">
              <w:rPr>
                <w:rFonts w:ascii="Nunito Sans" w:cs="Nunito Sans" w:eastAsia="Nunito Sans" w:hAnsi="Nunito Sans"/>
                <w:i w:val="1"/>
                <w:color w:val="3f3f3f"/>
                <w:sz w:val="24"/>
                <w:szCs w:val="24"/>
                <w:rtl w:val="0"/>
              </w:rPr>
              <w:t xml:space="preserve">Скажи «Запропонуй обрати магазин із зоотоварами»</w:t>
            </w:r>
          </w:p>
          <w:p w:rsidR="00000000" w:rsidDel="00000000" w:rsidP="00000000" w:rsidRDefault="00000000" w:rsidRPr="00000000" w14:paraId="00000053">
            <w:pPr>
              <w:widowControl w:val="0"/>
              <w:spacing w:line="240" w:lineRule="auto"/>
              <w:rPr>
                <w:rFonts w:ascii="Nunito Sans" w:cs="Nunito Sans" w:eastAsia="Nunito Sans" w:hAnsi="Nunito Sans"/>
                <w:i w:val="1"/>
                <w:color w:val="3f3f3f"/>
                <w:sz w:val="24"/>
                <w:szCs w:val="24"/>
              </w:rPr>
            </w:pPr>
            <w:r w:rsidDel="00000000" w:rsidR="00000000" w:rsidRPr="00000000">
              <w:rPr>
                <w:rFonts w:ascii="Nunito Sans" w:cs="Nunito Sans" w:eastAsia="Nunito Sans" w:hAnsi="Nunito Sans"/>
                <w:i w:val="1"/>
                <w:color w:val="3f3f3f"/>
                <w:sz w:val="24"/>
                <w:szCs w:val="24"/>
                <w:rtl w:val="0"/>
              </w:rPr>
              <w:t xml:space="preserve">Закінчити</w:t>
            </w:r>
          </w:p>
          <w:p w:rsidR="00000000" w:rsidDel="00000000" w:rsidP="00000000" w:rsidRDefault="00000000" w:rsidRPr="00000000" w14:paraId="00000054">
            <w:pPr>
              <w:widowControl w:val="0"/>
              <w:spacing w:line="240" w:lineRule="auto"/>
              <w:rPr>
                <w:rFonts w:ascii="Nunito Sans" w:cs="Nunito Sans" w:eastAsia="Nunito Sans" w:hAnsi="Nunito Sans"/>
                <w:i w:val="1"/>
                <w:color w:val="3f3f3f"/>
                <w:sz w:val="24"/>
                <w:szCs w:val="24"/>
              </w:rPr>
            </w:pPr>
            <w:r w:rsidDel="00000000" w:rsidR="00000000" w:rsidRPr="00000000">
              <w:rPr>
                <w:rFonts w:ascii="Nunito Sans" w:cs="Nunito Sans" w:eastAsia="Nunito Sans" w:hAnsi="Nunito Sans"/>
                <w:i w:val="1"/>
                <w:color w:val="3f3f3f"/>
                <w:sz w:val="24"/>
                <w:szCs w:val="24"/>
                <w:rtl w:val="0"/>
              </w:rPr>
              <w:t xml:space="preserve">Якщо клієнт не має кота</w:t>
            </w:r>
          </w:p>
          <w:p w:rsidR="00000000" w:rsidDel="00000000" w:rsidP="00000000" w:rsidRDefault="00000000" w:rsidRPr="00000000" w14:paraId="00000055">
            <w:pPr>
              <w:widowControl w:val="0"/>
              <w:spacing w:line="240" w:lineRule="auto"/>
              <w:rPr>
                <w:rFonts w:ascii="Nunito Sans" w:cs="Nunito Sans" w:eastAsia="Nunito Sans" w:hAnsi="Nunito Sans"/>
                <w:i w:val="1"/>
                <w:color w:val="3f3f3f"/>
                <w:sz w:val="24"/>
                <w:szCs w:val="24"/>
              </w:rPr>
            </w:pPr>
            <w:r w:rsidDel="00000000" w:rsidR="00000000" w:rsidRPr="00000000">
              <w:rPr>
                <w:rFonts w:ascii="Nunito Sans" w:cs="Nunito Sans" w:eastAsia="Nunito Sans" w:hAnsi="Nunito Sans"/>
                <w:i w:val="1"/>
                <w:color w:val="3f3f3f"/>
                <w:sz w:val="24"/>
                <w:szCs w:val="24"/>
                <w:rtl w:val="0"/>
              </w:rPr>
              <w:t xml:space="preserve">Скажи “Коли вирішите завести улюбленця – приходьте”</w:t>
            </w:r>
          </w:p>
          <w:p w:rsidR="00000000" w:rsidDel="00000000" w:rsidP="00000000" w:rsidRDefault="00000000" w:rsidRPr="00000000" w14:paraId="00000056">
            <w:pPr>
              <w:widowControl w:val="0"/>
              <w:spacing w:line="240" w:lineRule="auto"/>
              <w:rPr>
                <w:rFonts w:ascii="Nunito Sans" w:cs="Nunito Sans" w:eastAsia="Nunito Sans" w:hAnsi="Nunito Sans"/>
                <w:i w:val="1"/>
                <w:color w:val="3f3f3f"/>
                <w:sz w:val="24"/>
                <w:szCs w:val="24"/>
              </w:rPr>
            </w:pPr>
            <w:r w:rsidDel="00000000" w:rsidR="00000000" w:rsidRPr="00000000">
              <w:rPr>
                <w:rFonts w:ascii="Nunito Sans" w:cs="Nunito Sans" w:eastAsia="Nunito Sans" w:hAnsi="Nunito Sans"/>
                <w:i w:val="1"/>
                <w:color w:val="3f3f3f"/>
                <w:sz w:val="24"/>
                <w:szCs w:val="24"/>
                <w:rtl w:val="0"/>
              </w:rPr>
              <w:t xml:space="preserve">Закінчити</w:t>
            </w:r>
          </w:p>
          <w:p w:rsidR="00000000" w:rsidDel="00000000" w:rsidP="00000000" w:rsidRDefault="00000000" w:rsidRPr="00000000" w14:paraId="00000057">
            <w:pPr>
              <w:widowControl w:val="0"/>
              <w:spacing w:line="240" w:lineRule="auto"/>
              <w:rPr>
                <w:rFonts w:ascii="Nunito Sans" w:cs="Nunito Sans" w:eastAsia="Nunito Sans" w:hAnsi="Nunito Sans"/>
                <w:i w:val="1"/>
                <w:color w:val="3f3f3f"/>
                <w:sz w:val="24"/>
                <w:szCs w:val="24"/>
              </w:rPr>
            </w:pPr>
            <w:r w:rsidDel="00000000" w:rsidR="00000000" w:rsidRPr="00000000">
              <w:rPr>
                <w:rtl w:val="0"/>
              </w:rPr>
            </w:r>
          </w:p>
          <w:p w:rsidR="00000000" w:rsidDel="00000000" w:rsidP="00000000" w:rsidRDefault="00000000" w:rsidRPr="00000000" w14:paraId="00000058">
            <w:pPr>
              <w:widowControl w:val="0"/>
              <w:spacing w:line="240" w:lineRule="auto"/>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Завдання:</w:t>
            </w:r>
          </w:p>
          <w:p w:rsidR="00000000" w:rsidDel="00000000" w:rsidP="00000000" w:rsidRDefault="00000000" w:rsidRPr="00000000" w14:paraId="00000059">
            <w:pPr>
              <w:widowControl w:val="0"/>
              <w:numPr>
                <w:ilvl w:val="0"/>
                <w:numId w:val="2"/>
              </w:numPr>
              <w:spacing w:line="240" w:lineRule="auto"/>
              <w:ind w:left="720" w:hanging="360"/>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Намалюй схему алгоритму</w:t>
            </w:r>
            <w:r w:rsidDel="00000000" w:rsidR="00000000" w:rsidRPr="00000000">
              <w:rPr>
                <w:rFonts w:ascii="Nunito Sans" w:cs="Nunito Sans" w:eastAsia="Nunito Sans" w:hAnsi="Nunito Sans"/>
                <w:color w:val="3f3f3f"/>
                <w:sz w:val="24"/>
                <w:szCs w:val="24"/>
                <w:rtl w:val="0"/>
              </w:rPr>
              <w:t xml:space="preserve"> (в інструменті на вибір, наприклад, у вбудованому Google Docs редакторі, </w:t>
            </w:r>
            <w:hyperlink r:id="rId7">
              <w:r w:rsidDel="00000000" w:rsidR="00000000" w:rsidRPr="00000000">
                <w:rPr>
                  <w:rFonts w:ascii="Nunito Sans" w:cs="Nunito Sans" w:eastAsia="Nunito Sans" w:hAnsi="Nunito Sans"/>
                  <w:color w:val="1155cc"/>
                  <w:sz w:val="24"/>
                  <w:szCs w:val="24"/>
                  <w:u w:val="single"/>
                  <w:rtl w:val="0"/>
                </w:rPr>
                <w:t xml:space="preserve">figjam</w:t>
              </w:r>
            </w:hyperlink>
            <w:r w:rsidDel="00000000" w:rsidR="00000000" w:rsidRPr="00000000">
              <w:rPr>
                <w:rFonts w:ascii="Nunito Sans" w:cs="Nunito Sans" w:eastAsia="Nunito Sans" w:hAnsi="Nunito Sans"/>
                <w:color w:val="3f3f3f"/>
                <w:sz w:val="24"/>
                <w:szCs w:val="24"/>
                <w:rtl w:val="0"/>
              </w:rPr>
              <w:t xml:space="preserve"> чи </w:t>
            </w:r>
            <w:hyperlink r:id="rId8">
              <w:r w:rsidDel="00000000" w:rsidR="00000000" w:rsidRPr="00000000">
                <w:rPr>
                  <w:rFonts w:ascii="Nunito Sans" w:cs="Nunito Sans" w:eastAsia="Nunito Sans" w:hAnsi="Nunito Sans"/>
                  <w:color w:val="1155cc"/>
                  <w:sz w:val="24"/>
                  <w:szCs w:val="24"/>
                  <w:u w:val="single"/>
                  <w:rtl w:val="0"/>
                </w:rPr>
                <w:t xml:space="preserve">miro</w:t>
              </w:r>
            </w:hyperlink>
            <w:r w:rsidDel="00000000" w:rsidR="00000000" w:rsidRPr="00000000">
              <w:rPr>
                <w:rFonts w:ascii="Nunito Sans" w:cs="Nunito Sans" w:eastAsia="Nunito Sans" w:hAnsi="Nunito Sans"/>
                <w:color w:val="3f3f3f"/>
                <w:sz w:val="24"/>
                <w:szCs w:val="24"/>
                <w:rtl w:val="0"/>
              </w:rPr>
              <w:t xml:space="preserve">)</w:t>
            </w:r>
          </w:p>
          <w:p w:rsidR="00000000" w:rsidDel="00000000" w:rsidP="00000000" w:rsidRDefault="00000000" w:rsidRPr="00000000" w14:paraId="0000005A">
            <w:pPr>
              <w:widowControl w:val="0"/>
              <w:numPr>
                <w:ilvl w:val="0"/>
                <w:numId w:val="2"/>
              </w:numPr>
              <w:spacing w:line="240" w:lineRule="auto"/>
              <w:ind w:left="720" w:hanging="360"/>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Який потрібен мінімальний набір тест-кейсів, щоб переконатися, що всі запитання були поставлені, всі комбінації були пройдені та всі відповіді були отримані?</w:t>
            </w:r>
            <w:r w:rsidDel="00000000" w:rsidR="00000000" w:rsidRPr="00000000">
              <w:rPr>
                <w:rtl w:val="0"/>
              </w:rPr>
            </w:r>
          </w:p>
          <w:p w:rsidR="00000000" w:rsidDel="00000000" w:rsidP="00000000" w:rsidRDefault="00000000" w:rsidRPr="00000000" w14:paraId="0000005B">
            <w:pPr>
              <w:widowControl w:val="0"/>
              <w:spacing w:line="240" w:lineRule="auto"/>
              <w:rPr>
                <w:rFonts w:ascii="Nunito Sans" w:cs="Nunito Sans" w:eastAsia="Nunito Sans" w:hAnsi="Nunito Sans"/>
                <w:color w:val="3f3f3f"/>
                <w:sz w:val="24"/>
                <w:szCs w:val="24"/>
              </w:rPr>
            </w:pPr>
            <w:r w:rsidDel="00000000" w:rsidR="00000000" w:rsidRPr="00000000">
              <w:rPr>
                <w:rtl w:val="0"/>
              </w:rPr>
            </w:r>
          </w:p>
        </w:tc>
      </w:tr>
    </w:tbl>
    <w:p w:rsidR="00000000" w:rsidDel="00000000" w:rsidP="00000000" w:rsidRDefault="00000000" w:rsidRPr="00000000" w14:paraId="0000005C">
      <w:pPr>
        <w:spacing w:line="360" w:lineRule="auto"/>
        <w:rPr>
          <w:rFonts w:ascii="Nunito Sans" w:cs="Nunito Sans" w:eastAsia="Nunito Sans" w:hAnsi="Nunito Sans"/>
        </w:rPr>
      </w:pPr>
      <w:r w:rsidDel="00000000" w:rsidR="00000000" w:rsidRPr="00000000">
        <w:rPr>
          <w:rFonts w:ascii="Nunito Sans" w:cs="Nunito Sans" w:eastAsia="Nunito Sans" w:hAnsi="Nunito Sans"/>
          <w:rtl w:val="0"/>
        </w:rPr>
        <w:t xml:space="preserve"> </w:t>
      </w:r>
    </w:p>
    <w:p w:rsidR="00000000" w:rsidDel="00000000" w:rsidP="00000000" w:rsidRDefault="00000000" w:rsidRPr="00000000" w14:paraId="0000005D">
      <w:pPr>
        <w:spacing w:line="360" w:lineRule="auto"/>
        <w:rPr>
          <w:rFonts w:ascii="Nunito Sans" w:cs="Nunito Sans" w:eastAsia="Nunito Sans" w:hAnsi="Nunito Sans"/>
        </w:rPr>
      </w:pPr>
      <w:r w:rsidDel="00000000" w:rsidR="00000000" w:rsidRPr="00000000">
        <w:rPr>
          <w:rtl w:val="0"/>
        </w:rPr>
      </w:r>
    </w:p>
    <w:p w:rsidR="00000000" w:rsidDel="00000000" w:rsidP="00000000" w:rsidRDefault="00000000" w:rsidRPr="00000000" w14:paraId="0000005E">
      <w:pPr>
        <w:spacing w:line="360" w:lineRule="auto"/>
        <w:rPr>
          <w:rFonts w:ascii="Nunito Sans" w:cs="Nunito Sans" w:eastAsia="Nunito Sans" w:hAnsi="Nunito Sans"/>
        </w:rPr>
      </w:pPr>
      <w:r w:rsidDel="00000000" w:rsidR="00000000" w:rsidRPr="00000000">
        <w:rPr>
          <w:rtl w:val="0"/>
        </w:rPr>
      </w:r>
    </w:p>
    <w:p w:rsidR="00000000" w:rsidDel="00000000" w:rsidP="00000000" w:rsidRDefault="00000000" w:rsidRPr="00000000" w14:paraId="0000005F">
      <w:pPr>
        <w:spacing w:line="360" w:lineRule="auto"/>
        <w:rPr>
          <w:rFonts w:ascii="Nunito Sans" w:cs="Nunito Sans" w:eastAsia="Nunito Sans" w:hAnsi="Nunito Sans"/>
        </w:rPr>
      </w:pPr>
      <w:r w:rsidDel="00000000" w:rsidR="00000000" w:rsidRPr="00000000">
        <w:rPr>
          <w:rtl w:val="0"/>
        </w:rPr>
      </w:r>
    </w:p>
    <w:p w:rsidR="00000000" w:rsidDel="00000000" w:rsidP="00000000" w:rsidRDefault="00000000" w:rsidRPr="00000000" w14:paraId="00000060">
      <w:pPr>
        <w:spacing w:line="360" w:lineRule="auto"/>
        <w:rPr>
          <w:rFonts w:ascii="Nunito Sans" w:cs="Nunito Sans" w:eastAsia="Nunito Sans" w:hAnsi="Nunito Sans"/>
        </w:rPr>
      </w:pPr>
      <w:r w:rsidDel="00000000" w:rsidR="00000000" w:rsidRPr="00000000">
        <w:rPr>
          <w:rtl w:val="0"/>
        </w:rPr>
      </w:r>
    </w:p>
    <w:p w:rsidR="00000000" w:rsidDel="00000000" w:rsidP="00000000" w:rsidRDefault="00000000" w:rsidRPr="00000000" w14:paraId="00000061">
      <w:pPr>
        <w:spacing w:line="360" w:lineRule="auto"/>
        <w:rPr>
          <w:rFonts w:ascii="Nunito Sans" w:cs="Nunito Sans" w:eastAsia="Nunito Sans" w:hAnsi="Nunito Sans"/>
        </w:rPr>
      </w:pPr>
      <w:r w:rsidDel="00000000" w:rsidR="00000000" w:rsidRPr="00000000">
        <w:rPr>
          <w:rtl w:val="0"/>
        </w:rPr>
      </w:r>
    </w:p>
    <w:p w:rsidR="00000000" w:rsidDel="00000000" w:rsidP="00000000" w:rsidRDefault="00000000" w:rsidRPr="00000000" w14:paraId="00000062">
      <w:pPr>
        <w:spacing w:line="360" w:lineRule="auto"/>
        <w:rPr>
          <w:rFonts w:ascii="Nunito Sans" w:cs="Nunito Sans" w:eastAsia="Nunito Sans" w:hAnsi="Nunito Sans"/>
        </w:rPr>
      </w:pPr>
      <w:r w:rsidDel="00000000" w:rsidR="00000000" w:rsidRPr="00000000">
        <w:rPr>
          <w:rtl w:val="0"/>
        </w:rPr>
      </w:r>
    </w:p>
    <w:p w:rsidR="00000000" w:rsidDel="00000000" w:rsidP="00000000" w:rsidRDefault="00000000" w:rsidRPr="00000000" w14:paraId="00000063">
      <w:pPr>
        <w:spacing w:line="360" w:lineRule="auto"/>
        <w:rPr>
          <w:rFonts w:ascii="Nunito Sans" w:cs="Nunito Sans" w:eastAsia="Nunito Sans" w:hAnsi="Nunito Sans"/>
        </w:rPr>
      </w:pPr>
      <w:r w:rsidDel="00000000" w:rsidR="00000000" w:rsidRPr="00000000">
        <w:rPr>
          <w:rFonts w:ascii="Nunito Sans" w:cs="Nunito Sans" w:eastAsia="Nunito Sans" w:hAnsi="Nunito Sans"/>
          <w:rtl w:val="0"/>
        </w:rPr>
        <w:t xml:space="preserve">2 Рівень 4 завдання</w:t>
      </w:r>
    </w:p>
    <w:p w:rsidR="00000000" w:rsidDel="00000000" w:rsidP="00000000" w:rsidRDefault="00000000" w:rsidRPr="00000000" w14:paraId="00000064">
      <w:pPr>
        <w:spacing w:line="360" w:lineRule="auto"/>
        <w:rPr>
          <w:rFonts w:ascii="Nunito Sans" w:cs="Nunito Sans" w:eastAsia="Nunito Sans" w:hAnsi="Nunito Sans"/>
        </w:rPr>
      </w:pPr>
      <w:r w:rsidDel="00000000" w:rsidR="00000000" w:rsidRPr="00000000">
        <w:rPr>
          <w:rFonts w:ascii="Nunito Sans" w:cs="Nunito Sans" w:eastAsia="Nunito Sans" w:hAnsi="Nunito Sans"/>
        </w:rPr>
        <w:drawing>
          <wp:inline distB="114300" distT="114300" distL="114300" distR="114300">
            <wp:extent cx="5734050" cy="3722886"/>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4050" cy="3722886"/>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spacing w:line="360" w:lineRule="auto"/>
        <w:rPr>
          <w:rFonts w:ascii="Nunito Sans" w:cs="Nunito Sans" w:eastAsia="Nunito Sans" w:hAnsi="Nunito Sans"/>
        </w:rPr>
      </w:pPr>
      <w:r w:rsidDel="00000000" w:rsidR="00000000" w:rsidRPr="00000000">
        <w:rPr>
          <w:rFonts w:ascii="Nunito Sans" w:cs="Nunito Sans" w:eastAsia="Nunito Sans" w:hAnsi="Nunito Sans"/>
          <w:rtl w:val="0"/>
        </w:rPr>
        <w:t xml:space="preserve">Рівень 3. Відповідь 4 тест-кейса</w:t>
      </w:r>
    </w:p>
    <w:p w:rsidR="00000000" w:rsidDel="00000000" w:rsidP="00000000" w:rsidRDefault="00000000" w:rsidRPr="00000000" w14:paraId="00000066">
      <w:pPr>
        <w:spacing w:line="360" w:lineRule="auto"/>
        <w:rPr>
          <w:rFonts w:ascii="Nunito Sans" w:cs="Nunito Sans" w:eastAsia="Nunito Sans" w:hAnsi="Nunito Sans"/>
        </w:rPr>
      </w:pPr>
      <w:r w:rsidDel="00000000" w:rsidR="00000000" w:rsidRPr="00000000">
        <w:rPr>
          <w:rFonts w:ascii="Nunito Sans" w:cs="Nunito Sans" w:eastAsia="Nunito Sans" w:hAnsi="Nunito Sans"/>
        </w:rPr>
        <w:drawing>
          <wp:inline distB="114300" distT="114300" distL="114300" distR="114300">
            <wp:extent cx="5734050" cy="3854445"/>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4050" cy="3854445"/>
                    </a:xfrm>
                    <a:prstGeom prst="rect"/>
                    <a:ln/>
                  </pic:spPr>
                </pic:pic>
              </a:graphicData>
            </a:graphic>
          </wp:inline>
        </w:drawing>
      </w:r>
      <w:r w:rsidDel="00000000" w:rsidR="00000000" w:rsidRPr="00000000">
        <w:rPr>
          <w:rtl w:val="0"/>
        </w:rPr>
      </w:r>
    </w:p>
    <w:sectPr>
      <w:headerReference r:id="rId1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spacing w:line="276" w:lineRule="auto"/>
      <w:jc w:val="right"/>
      <w:rPr/>
    </w:pPr>
    <w:r w:rsidDel="00000000" w:rsidR="00000000" w:rsidRPr="00000000">
      <w:rPr/>
      <w:drawing>
        <wp:inline distB="114300" distT="114300" distL="114300" distR="114300">
          <wp:extent cx="1176338" cy="476368"/>
          <wp:effectExtent b="0" l="0" r="0" t="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76338" cy="47636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www.figma.com/figjam/" TargetMode="External"/><Relationship Id="rId8" Type="http://schemas.openxmlformats.org/officeDocument/2006/relationships/hyperlink" Target="https://miro.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unitoSans-regular.ttf"/><Relationship Id="rId2" Type="http://schemas.openxmlformats.org/officeDocument/2006/relationships/font" Target="fonts/NunitoSans-bold.ttf"/><Relationship Id="rId3" Type="http://schemas.openxmlformats.org/officeDocument/2006/relationships/font" Target="fonts/NunitoSans-italic.ttf"/><Relationship Id="rId4" Type="http://schemas.openxmlformats.org/officeDocument/2006/relationships/font" Target="fonts/Nunito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