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AA378" w14:textId="587D63D9" w:rsidR="00C5007C" w:rsidRDefault="00EB6E02" w:rsidP="00EB6E02">
      <w:pPr>
        <w:jc w:val="center"/>
        <w:rPr>
          <w:rFonts w:ascii="Times New Roman" w:hAnsi="Times New Roman" w:cs="Times New Roman"/>
          <w:b/>
          <w:bCs/>
          <w:sz w:val="28"/>
          <w:szCs w:val="28"/>
        </w:rPr>
      </w:pPr>
      <w:r>
        <w:rPr>
          <w:rFonts w:ascii="Times New Roman" w:hAnsi="Times New Roman" w:cs="Times New Roman"/>
          <w:b/>
          <w:bCs/>
          <w:sz w:val="28"/>
          <w:szCs w:val="28"/>
        </w:rPr>
        <w:t>CHAPTER TWO</w:t>
      </w:r>
    </w:p>
    <w:p w14:paraId="2113CE2A" w14:textId="34D3F5F0" w:rsidR="00EB6E02" w:rsidRDefault="00EB6E02" w:rsidP="00EB6E02">
      <w:pPr>
        <w:jc w:val="center"/>
        <w:rPr>
          <w:rFonts w:ascii="Times New Roman" w:hAnsi="Times New Roman" w:cs="Times New Roman"/>
          <w:b/>
          <w:bCs/>
          <w:sz w:val="28"/>
          <w:szCs w:val="28"/>
        </w:rPr>
      </w:pPr>
      <w:r w:rsidRPr="00EB6E02">
        <w:rPr>
          <w:rFonts w:ascii="Times New Roman" w:hAnsi="Times New Roman" w:cs="Times New Roman"/>
          <w:b/>
          <w:bCs/>
          <w:sz w:val="28"/>
          <w:szCs w:val="28"/>
        </w:rPr>
        <w:t>LITERATURE REVIEW</w:t>
      </w:r>
    </w:p>
    <w:p w14:paraId="7CA34222" w14:textId="5B162960" w:rsidR="00EB6E02" w:rsidRDefault="00EB6E02" w:rsidP="00EB6E02">
      <w:pPr>
        <w:rPr>
          <w:rFonts w:ascii="Times New Roman" w:hAnsi="Times New Roman" w:cs="Times New Roman"/>
          <w:b/>
          <w:bCs/>
          <w:sz w:val="28"/>
          <w:szCs w:val="28"/>
        </w:rPr>
      </w:pPr>
      <w:r>
        <w:rPr>
          <w:rFonts w:ascii="Times New Roman" w:hAnsi="Times New Roman" w:cs="Times New Roman"/>
          <w:b/>
          <w:bCs/>
          <w:sz w:val="28"/>
          <w:szCs w:val="28"/>
        </w:rPr>
        <w:t>2.0 INTRODUCTION</w:t>
      </w:r>
    </w:p>
    <w:p w14:paraId="7C73D98B" w14:textId="77777777" w:rsidR="00EB6E02" w:rsidRDefault="00EB6E02" w:rsidP="00EB6E02">
      <w:pPr>
        <w:rPr>
          <w:rFonts w:ascii="Times New Roman" w:hAnsi="Times New Roman" w:cs="Times New Roman"/>
          <w:b/>
          <w:bCs/>
          <w:sz w:val="28"/>
          <w:szCs w:val="28"/>
        </w:rPr>
      </w:pPr>
    </w:p>
    <w:p w14:paraId="1550D768" w14:textId="3AC3408A" w:rsidR="005800D9" w:rsidRPr="005800D9" w:rsidRDefault="005800D9" w:rsidP="005800D9">
      <w:pPr>
        <w:spacing w:line="360" w:lineRule="auto"/>
        <w:rPr>
          <w:rFonts w:ascii="Times New Roman" w:hAnsi="Times New Roman" w:cs="Times New Roman"/>
          <w:sz w:val="24"/>
          <w:szCs w:val="24"/>
        </w:rPr>
      </w:pPr>
      <w:r w:rsidRPr="005800D9">
        <w:rPr>
          <w:rFonts w:ascii="Times New Roman" w:hAnsi="Times New Roman" w:cs="Times New Roman"/>
          <w:sz w:val="24"/>
          <w:szCs w:val="24"/>
        </w:rPr>
        <w:t xml:space="preserve">In this chapter, we provide a detailed and expansive review of the existing body of literature related to the development of the </w:t>
      </w:r>
      <w:r w:rsidR="005B5C1B">
        <w:rPr>
          <w:rFonts w:ascii="Times New Roman" w:hAnsi="Times New Roman" w:cs="Times New Roman"/>
          <w:sz w:val="24"/>
          <w:szCs w:val="24"/>
        </w:rPr>
        <w:t xml:space="preserve">(Internet of Things) </w:t>
      </w:r>
      <w:r w:rsidRPr="005800D9">
        <w:rPr>
          <w:rFonts w:ascii="Times New Roman" w:hAnsi="Times New Roman" w:cs="Times New Roman"/>
          <w:sz w:val="24"/>
          <w:szCs w:val="24"/>
        </w:rPr>
        <w:t>IoT Helmet, specifically referred to as the Pathfinder for the Blind with Voice Guidance. Our primary objective is to thoroughly examine the wide range of methodologies, technologies, and innovative approaches that researchers and developers have explored over the years in their efforts to create and enhance these IoT-based helmets. By identifying and analyzing the various techniques employed, we aim to offer a deeper understanding of the complexities involved in designing a functional, reliable, and efficient device that can serve as an essential tool for visually impaired individuals.</w:t>
      </w:r>
    </w:p>
    <w:p w14:paraId="7BE583F4" w14:textId="6608D552" w:rsidR="005800D9" w:rsidRPr="005800D9" w:rsidRDefault="005800D9" w:rsidP="005800D9">
      <w:pPr>
        <w:spacing w:line="360" w:lineRule="auto"/>
        <w:rPr>
          <w:rFonts w:ascii="Times New Roman" w:hAnsi="Times New Roman" w:cs="Times New Roman"/>
          <w:sz w:val="24"/>
          <w:szCs w:val="24"/>
        </w:rPr>
      </w:pPr>
      <w:r w:rsidRPr="005800D9">
        <w:rPr>
          <w:rFonts w:ascii="Times New Roman" w:hAnsi="Times New Roman" w:cs="Times New Roman"/>
          <w:sz w:val="24"/>
          <w:szCs w:val="24"/>
        </w:rPr>
        <w:t>Moreover, this chapter explores the diverse data sources and datasets that have been utilized to train, test, and validate the models embedded in these helmets. Understanding these data sources is crucial, as they form the foundation for the models' learning processes and directly influence the effectiveness and precision of the voice-guided assistance provided by the device. We discuss the advantages and limitations of the different data sources used in previous research, drawing attention to key trends and advancements in this domain.</w:t>
      </w:r>
    </w:p>
    <w:p w14:paraId="5EC3C0BC" w14:textId="787B9B3E" w:rsidR="00EB6E02" w:rsidRDefault="005800D9" w:rsidP="005800D9">
      <w:pPr>
        <w:spacing w:line="360" w:lineRule="auto"/>
        <w:rPr>
          <w:rFonts w:ascii="Times New Roman" w:hAnsi="Times New Roman" w:cs="Times New Roman"/>
          <w:sz w:val="24"/>
          <w:szCs w:val="24"/>
        </w:rPr>
      </w:pPr>
      <w:r w:rsidRPr="005800D9">
        <w:rPr>
          <w:rFonts w:ascii="Times New Roman" w:hAnsi="Times New Roman" w:cs="Times New Roman"/>
          <w:sz w:val="24"/>
          <w:szCs w:val="24"/>
        </w:rPr>
        <w:t>Additionally, we delve into the practical implications of the IoT Helmet (Pathfinder for the Blind with Voice Guidance), with a particular focus on its potential to minimize operator fatigue. By analyzing the role of this technology in reducing cognitive and physical strain on users, we highlight how these devices can significantly enhance the overall user experience. This chapter also emphasizes the broader significance of IoT-enabled wearables in addressing challenges faced by individuals with disabilities, fostering greater independence and improving quality of life. Through this review, we aim to contribute valuable insights to the ongoing research in this field, while offering a comprehensive perspective on the future possibilities for IoT Helmets in assistive technology</w:t>
      </w:r>
      <w:r>
        <w:rPr>
          <w:rFonts w:ascii="Times New Roman" w:hAnsi="Times New Roman" w:cs="Times New Roman"/>
          <w:sz w:val="24"/>
          <w:szCs w:val="24"/>
        </w:rPr>
        <w:t xml:space="preserve"> (</w:t>
      </w:r>
      <w:r w:rsidRPr="005800D9">
        <w:rPr>
          <w:rFonts w:ascii="Times New Roman" w:hAnsi="Times New Roman" w:cs="Times New Roman"/>
          <w:sz w:val="24"/>
          <w:szCs w:val="24"/>
        </w:rPr>
        <w:t>Assistive technologies refer to devices, systems, or tools designed to improve the quality of life for individuals with disabilities by enhancing their abilities, increasing independence, and overcoming specific challenges</w:t>
      </w:r>
      <w:r>
        <w:rPr>
          <w:rFonts w:ascii="Times New Roman" w:hAnsi="Times New Roman" w:cs="Times New Roman"/>
          <w:sz w:val="24"/>
          <w:szCs w:val="24"/>
        </w:rPr>
        <w:t>)</w:t>
      </w:r>
      <w:r w:rsidRPr="005800D9">
        <w:rPr>
          <w:rFonts w:ascii="Times New Roman" w:hAnsi="Times New Roman" w:cs="Times New Roman"/>
          <w:sz w:val="24"/>
          <w:szCs w:val="24"/>
        </w:rPr>
        <w:t>.</w:t>
      </w:r>
    </w:p>
    <w:p w14:paraId="63A3EF07" w14:textId="7DC12AB7" w:rsidR="00274F2C" w:rsidRDefault="00274F2C" w:rsidP="005800D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2.1 HISTORICAL BACKGROUND TO RESEARCH </w:t>
      </w:r>
    </w:p>
    <w:p w14:paraId="67664A32" w14:textId="26C30D54" w:rsidR="005D071C" w:rsidRPr="005D071C" w:rsidRDefault="005D071C" w:rsidP="005D071C">
      <w:pPr>
        <w:spacing w:line="360" w:lineRule="auto"/>
        <w:rPr>
          <w:rFonts w:ascii="Times New Roman" w:hAnsi="Times New Roman" w:cs="Times New Roman"/>
          <w:sz w:val="24"/>
          <w:szCs w:val="24"/>
        </w:rPr>
      </w:pPr>
      <w:r w:rsidRPr="005D071C">
        <w:rPr>
          <w:rFonts w:ascii="Times New Roman" w:hAnsi="Times New Roman" w:cs="Times New Roman"/>
          <w:sz w:val="24"/>
          <w:szCs w:val="24"/>
        </w:rPr>
        <w:t>The IoT Helmet (Pathfinder for the Blind with Voice Guidance) is an assistive device designed to help visually impaired individuals navigate their environment safely and independently. Using the Internet of Things (IoT) technology, this helmet is equipped with sensors that detect obstacles and provide real-time voice guidance to the user. The sensors, typically a combination of ultrasonic, infrared, or GPS-based systems, allow the helmet to scan the surroundings and give clear, audible instructions to help the wearer avoid obstacles and move around with confidence.</w:t>
      </w:r>
    </w:p>
    <w:p w14:paraId="16C88C82" w14:textId="77777777" w:rsidR="005D071C" w:rsidRDefault="005D071C" w:rsidP="005D071C">
      <w:pPr>
        <w:spacing w:line="360" w:lineRule="auto"/>
        <w:rPr>
          <w:rFonts w:ascii="Times New Roman" w:hAnsi="Times New Roman" w:cs="Times New Roman"/>
          <w:sz w:val="24"/>
          <w:szCs w:val="24"/>
        </w:rPr>
      </w:pPr>
      <w:r w:rsidRPr="005D071C">
        <w:rPr>
          <w:rFonts w:ascii="Times New Roman" w:hAnsi="Times New Roman" w:cs="Times New Roman"/>
          <w:sz w:val="24"/>
          <w:szCs w:val="24"/>
        </w:rPr>
        <w:t>The "Pathfinder for the Blind" aspect refers to its core functionality of guiding the user through unfamiliar or complex environments, while the "Voice Guidance" feature ensures that users receive verbal instructions, making the navigation process easier and more intuitive. This technology is designed to reduce reliance on traditional mobility aids like canes, enhancing independence and improving the quality of life for blind or visually impaired individuals.</w:t>
      </w:r>
    </w:p>
    <w:p w14:paraId="24CFC0AD" w14:textId="60E0451E" w:rsidR="00274F2C" w:rsidRDefault="00274F2C" w:rsidP="005D071C">
      <w:pPr>
        <w:spacing w:line="360" w:lineRule="auto"/>
        <w:rPr>
          <w:rFonts w:ascii="Times New Roman" w:hAnsi="Times New Roman" w:cs="Times New Roman"/>
          <w:sz w:val="24"/>
          <w:szCs w:val="24"/>
        </w:rPr>
      </w:pPr>
      <w:r w:rsidRPr="00274F2C">
        <w:rPr>
          <w:rFonts w:ascii="Times New Roman" w:hAnsi="Times New Roman" w:cs="Times New Roman"/>
          <w:sz w:val="24"/>
          <w:szCs w:val="24"/>
        </w:rPr>
        <w:t>Blindness is also known as a symptom of loss of visual perception. People who are completely blind cannot perceive light and dark cannot see what is around them. This study focuses on designing a guide helmet for the blind with intelligent, superficial, affordable, friendly characteristics and deploying it to improve the mobility of both the blind and the visually impaired. The proposed method includes a wearable device, including headgear, to help blind people navigate safely alone and avoid any obstacles encountered, whether fixed or movable, to prevent accidents. The main component of this system is an ultrasonic sensor that scans obstacles through reflected waves. The reflected signals received from the barrier objects are used as input to the microcontroller. The microcontroller is then used to determine the direction and distance of objects around the blind. In addition, the system integrates a subscriber identity module card (SIM800A) and an Imou camera to protect the blind and communicate with family members in emergency cases. In addition, the family members can stream video from the camera to know whether the blind person has gotten in danger or not. The experiments were done in Federation of the Blind in Can Tho city, Vietnam, to evaluate the efficiencies of the proposed method and aim to compare several products.</w:t>
      </w:r>
      <w:r>
        <w:rPr>
          <w:rFonts w:ascii="Times New Roman" w:hAnsi="Times New Roman" w:cs="Times New Roman"/>
          <w:sz w:val="24"/>
          <w:szCs w:val="24"/>
        </w:rPr>
        <w:t xml:space="preserve"> </w:t>
      </w:r>
    </w:p>
    <w:p w14:paraId="2CF3A80B" w14:textId="2EB5A528" w:rsidR="00891664" w:rsidRDefault="00891664" w:rsidP="005D071C">
      <w:pPr>
        <w:spacing w:line="360" w:lineRule="auto"/>
        <w:rPr>
          <w:rFonts w:ascii="Times New Roman" w:hAnsi="Times New Roman" w:cs="Times New Roman"/>
          <w:sz w:val="24"/>
          <w:szCs w:val="24"/>
        </w:rPr>
      </w:pPr>
      <w:r w:rsidRPr="00891664">
        <w:rPr>
          <w:rFonts w:ascii="Times New Roman" w:hAnsi="Times New Roman" w:cs="Times New Roman"/>
          <w:sz w:val="24"/>
          <w:szCs w:val="24"/>
        </w:rPr>
        <w:lastRenderedPageBreak/>
        <w:t>With its ability to connect to other devices and share real-time data, the IoT Helmet can be further integrated with other technologies for more advanced applications, like pairing with smartphones for additional navigation services or emergency alerts.</w:t>
      </w:r>
    </w:p>
    <w:p w14:paraId="7E057EA1" w14:textId="068C13B4" w:rsidR="00831AA5" w:rsidRDefault="00831AA5" w:rsidP="005D071C">
      <w:pPr>
        <w:spacing w:line="360" w:lineRule="auto"/>
        <w:rPr>
          <w:rFonts w:ascii="Times New Roman" w:hAnsi="Times New Roman" w:cs="Times New Roman"/>
          <w:sz w:val="24"/>
          <w:szCs w:val="24"/>
        </w:rPr>
      </w:pPr>
      <w:r w:rsidRPr="00831AA5">
        <w:rPr>
          <w:rFonts w:ascii="Times New Roman" w:hAnsi="Times New Roman" w:cs="Times New Roman"/>
          <w:sz w:val="24"/>
          <w:szCs w:val="24"/>
        </w:rPr>
        <w:t>In the late 20th century, with the rise of digital technology, electronic aids for the blind began to emerge. These early devices used simple sonar or ultrasonic sensors to detect obstacles and provide some form of feedback, typically through vibrations or sounds. However, they were often bulky, limited in their functionality, and expensive, making them less practical for widespread use</w:t>
      </w:r>
      <w:r>
        <w:rPr>
          <w:rFonts w:ascii="Times New Roman" w:hAnsi="Times New Roman" w:cs="Times New Roman"/>
          <w:sz w:val="24"/>
          <w:szCs w:val="24"/>
        </w:rPr>
        <w:t>.</w:t>
      </w:r>
    </w:p>
    <w:p w14:paraId="720BF502" w14:textId="77777777" w:rsidR="00831AA5" w:rsidRPr="00831AA5" w:rsidRDefault="00831AA5" w:rsidP="00831AA5">
      <w:pPr>
        <w:spacing w:line="360" w:lineRule="auto"/>
        <w:rPr>
          <w:rFonts w:ascii="Times New Roman" w:hAnsi="Times New Roman" w:cs="Times New Roman"/>
          <w:sz w:val="24"/>
          <w:szCs w:val="24"/>
        </w:rPr>
      </w:pPr>
      <w:r w:rsidRPr="00831AA5">
        <w:rPr>
          <w:rFonts w:ascii="Times New Roman" w:hAnsi="Times New Roman" w:cs="Times New Roman"/>
          <w:sz w:val="24"/>
          <w:szCs w:val="24"/>
        </w:rPr>
        <w:t>In recent years, more advanced versions of the IoT Helmet for the visually impaired have begun to emerge. With improvements in sensor technology, data processing, and AI, these devices have become more reliable and user-friendly. Some models have incorporated machine learning algorithms that help the system learn from the user's behavior and adapt its guidance accordingly.</w:t>
      </w:r>
    </w:p>
    <w:p w14:paraId="10864CC0" w14:textId="2546C21A" w:rsidR="00831AA5" w:rsidRPr="00831AA5" w:rsidRDefault="00831AA5" w:rsidP="00831AA5">
      <w:pPr>
        <w:spacing w:line="360" w:lineRule="auto"/>
        <w:rPr>
          <w:rFonts w:ascii="Times New Roman" w:hAnsi="Times New Roman" w:cs="Times New Roman"/>
          <w:sz w:val="24"/>
          <w:szCs w:val="24"/>
        </w:rPr>
      </w:pPr>
      <w:r w:rsidRPr="00831AA5">
        <w:rPr>
          <w:rFonts w:ascii="Times New Roman" w:hAnsi="Times New Roman" w:cs="Times New Roman"/>
          <w:sz w:val="24"/>
          <w:szCs w:val="24"/>
        </w:rPr>
        <w:t>Despite these advancements, IoT helmets remain primarily in the research and development phase, with a few commercial products available. The challenge of making these devices affordable, lightweight, and easy to manufacture at scale continues to be a significant hurdle. However, as IoT technology advances and becomes more accessible, it's likely that these helmets will become more widely adopted in the future.</w:t>
      </w:r>
    </w:p>
    <w:p w14:paraId="0B3B0A84" w14:textId="77777777" w:rsidR="00831AA5" w:rsidRPr="00831AA5" w:rsidRDefault="00831AA5" w:rsidP="00831AA5">
      <w:pPr>
        <w:spacing w:line="360" w:lineRule="auto"/>
        <w:rPr>
          <w:rFonts w:ascii="Times New Roman" w:hAnsi="Times New Roman" w:cs="Times New Roman"/>
          <w:sz w:val="24"/>
          <w:szCs w:val="24"/>
        </w:rPr>
      </w:pPr>
      <w:r w:rsidRPr="00831AA5">
        <w:rPr>
          <w:rFonts w:ascii="Times New Roman" w:hAnsi="Times New Roman" w:cs="Times New Roman"/>
          <w:sz w:val="24"/>
          <w:szCs w:val="24"/>
        </w:rPr>
        <w:t>The IoT Helmet represents a key development in assistive technology because it takes advantage of modern IoT infrastructure to create a more efficient and user-friendly tool for the blind. It marks a shift from simple detection devices to fully interactive systems capable of guiding users through complex environments. The addition of voice guidance makes it more accessible and adaptable for different types of users.</w:t>
      </w:r>
    </w:p>
    <w:p w14:paraId="730F163C" w14:textId="77777777" w:rsidR="00831AA5" w:rsidRPr="00831AA5" w:rsidRDefault="00831AA5" w:rsidP="00831AA5">
      <w:pPr>
        <w:spacing w:line="360" w:lineRule="auto"/>
        <w:rPr>
          <w:rFonts w:ascii="Times New Roman" w:hAnsi="Times New Roman" w:cs="Times New Roman"/>
          <w:sz w:val="24"/>
          <w:szCs w:val="24"/>
        </w:rPr>
      </w:pPr>
      <w:r w:rsidRPr="00831AA5">
        <w:rPr>
          <w:rFonts w:ascii="Times New Roman" w:hAnsi="Times New Roman" w:cs="Times New Roman"/>
          <w:sz w:val="24"/>
          <w:szCs w:val="24"/>
        </w:rPr>
        <w:t>By merging wearable tech, IoT, and AI, the IoT Helmet stands as an innovative solution with the potential to significantly enhance the independence, safety, and quality of life for the blind and visually impaired.</w:t>
      </w:r>
    </w:p>
    <w:p w14:paraId="5D072734" w14:textId="77777777" w:rsidR="00D155AB" w:rsidRDefault="00D155AB" w:rsidP="005D071C">
      <w:pPr>
        <w:spacing w:line="360" w:lineRule="auto"/>
        <w:rPr>
          <w:rFonts w:ascii="Times New Roman" w:hAnsi="Times New Roman" w:cs="Times New Roman"/>
          <w:sz w:val="24"/>
          <w:szCs w:val="24"/>
        </w:rPr>
      </w:pPr>
    </w:p>
    <w:p w14:paraId="441332A4" w14:textId="77777777" w:rsidR="00E7630D" w:rsidRDefault="00D155AB" w:rsidP="00831AA5">
      <w:pPr>
        <w:spacing w:line="360" w:lineRule="auto"/>
        <w:rPr>
          <w:rFonts w:ascii="Times New Roman" w:hAnsi="Times New Roman" w:cs="Times New Roman"/>
          <w:b/>
          <w:sz w:val="28"/>
          <w:szCs w:val="28"/>
          <w:lang w:val="en"/>
        </w:rPr>
      </w:pPr>
      <w:r w:rsidRPr="00D155AB">
        <w:rPr>
          <w:rFonts w:ascii="Times New Roman" w:hAnsi="Times New Roman" w:cs="Times New Roman"/>
          <w:b/>
          <w:sz w:val="28"/>
          <w:szCs w:val="28"/>
          <w:lang w:val="en"/>
        </w:rPr>
        <w:t>2.2 OVERVIEW OF EXISTING SYSTEMS</w:t>
      </w:r>
    </w:p>
    <w:p w14:paraId="2EFF4902" w14:textId="328A9684" w:rsidR="00831AA5" w:rsidRDefault="00831AA5" w:rsidP="00831AA5">
      <w:pPr>
        <w:spacing w:line="360" w:lineRule="auto"/>
        <w:rPr>
          <w:rFonts w:ascii="Times New Roman" w:hAnsi="Times New Roman" w:cs="Times New Roman"/>
          <w:bCs/>
          <w:sz w:val="24"/>
          <w:szCs w:val="24"/>
          <w:lang w:val="en"/>
        </w:rPr>
      </w:pPr>
      <w:r w:rsidRPr="00831AA5">
        <w:rPr>
          <w:rFonts w:ascii="Times New Roman" w:hAnsi="Times New Roman" w:cs="Times New Roman"/>
          <w:bCs/>
          <w:sz w:val="24"/>
          <w:szCs w:val="24"/>
          <w:lang w:val="en"/>
        </w:rPr>
        <w:lastRenderedPageBreak/>
        <w:t>There exist several</w:t>
      </w:r>
      <w:r>
        <w:rPr>
          <w:rFonts w:ascii="Times New Roman" w:hAnsi="Times New Roman" w:cs="Times New Roman"/>
          <w:bCs/>
          <w:sz w:val="24"/>
          <w:szCs w:val="24"/>
          <w:lang w:val="en"/>
        </w:rPr>
        <w:t xml:space="preserve"> Io</w:t>
      </w:r>
      <w:r w:rsidR="00E7630D">
        <w:rPr>
          <w:rFonts w:ascii="Times New Roman" w:hAnsi="Times New Roman" w:cs="Times New Roman"/>
          <w:bCs/>
          <w:sz w:val="24"/>
          <w:szCs w:val="24"/>
          <w:lang w:val="en"/>
        </w:rPr>
        <w:t>T Technology</w:t>
      </w:r>
      <w:r>
        <w:rPr>
          <w:rFonts w:ascii="Times New Roman" w:hAnsi="Times New Roman" w:cs="Times New Roman"/>
          <w:bCs/>
          <w:sz w:val="24"/>
          <w:szCs w:val="24"/>
          <w:lang w:val="en"/>
        </w:rPr>
        <w:t xml:space="preserve"> </w:t>
      </w:r>
      <w:r w:rsidRPr="00831AA5">
        <w:rPr>
          <w:rFonts w:ascii="Times New Roman" w:hAnsi="Times New Roman" w:cs="Times New Roman"/>
          <w:bCs/>
          <w:sz w:val="24"/>
          <w:szCs w:val="24"/>
          <w:lang w:val="en"/>
        </w:rPr>
        <w:t xml:space="preserve">that have been around for </w:t>
      </w:r>
      <w:r w:rsidR="00E7630D">
        <w:rPr>
          <w:rFonts w:ascii="Times New Roman" w:hAnsi="Times New Roman" w:cs="Times New Roman"/>
          <w:bCs/>
          <w:sz w:val="24"/>
          <w:szCs w:val="24"/>
          <w:lang w:val="en"/>
        </w:rPr>
        <w:t>a few years</w:t>
      </w:r>
      <w:r w:rsidRPr="00831AA5">
        <w:rPr>
          <w:rFonts w:ascii="Times New Roman" w:hAnsi="Times New Roman" w:cs="Times New Roman"/>
          <w:bCs/>
          <w:sz w:val="24"/>
          <w:szCs w:val="24"/>
          <w:lang w:val="en"/>
        </w:rPr>
        <w:t xml:space="preserve">. Here is an overview of some of the existing </w:t>
      </w:r>
      <w:r w:rsidR="00E7630D">
        <w:rPr>
          <w:rFonts w:ascii="Times New Roman" w:hAnsi="Times New Roman" w:cs="Times New Roman"/>
          <w:bCs/>
          <w:sz w:val="24"/>
          <w:szCs w:val="24"/>
          <w:lang w:val="en"/>
        </w:rPr>
        <w:t xml:space="preserve">IoT Technologies in the </w:t>
      </w:r>
      <w:r w:rsidRPr="00831AA5">
        <w:rPr>
          <w:rFonts w:ascii="Times New Roman" w:hAnsi="Times New Roman" w:cs="Times New Roman"/>
          <w:bCs/>
          <w:sz w:val="24"/>
          <w:szCs w:val="24"/>
          <w:lang w:val="en"/>
        </w:rPr>
        <w:t>systems:</w:t>
      </w:r>
    </w:p>
    <w:p w14:paraId="72205449" w14:textId="18E5B5B4" w:rsidR="00D155AB" w:rsidRPr="00B87627" w:rsidRDefault="00E7630D" w:rsidP="00D155AB">
      <w:pPr>
        <w:spacing w:line="360" w:lineRule="auto"/>
        <w:rPr>
          <w:rFonts w:ascii="Times New Roman" w:hAnsi="Times New Roman" w:cs="Times New Roman"/>
          <w:b/>
          <w:sz w:val="28"/>
          <w:szCs w:val="28"/>
          <w:lang w:val="en"/>
        </w:rPr>
      </w:pPr>
      <w:r>
        <w:rPr>
          <w:rFonts w:ascii="Times New Roman" w:hAnsi="Times New Roman" w:cs="Times New Roman"/>
          <w:b/>
          <w:sz w:val="28"/>
          <w:szCs w:val="28"/>
          <w:lang w:val="en"/>
        </w:rPr>
        <w:t xml:space="preserve">2.2.1 </w:t>
      </w:r>
      <w:r w:rsidR="00B87627" w:rsidRPr="00B87627">
        <w:rPr>
          <w:rFonts w:ascii="Times New Roman" w:hAnsi="Times New Roman" w:cs="Times New Roman"/>
          <w:b/>
          <w:sz w:val="28"/>
          <w:szCs w:val="28"/>
          <w:lang w:val="en"/>
        </w:rPr>
        <w:t>An IoT based Voice Controlled Blind Stick</w:t>
      </w:r>
    </w:p>
    <w:p w14:paraId="2528B73C" w14:textId="571CCC42" w:rsidR="00D155AB" w:rsidRPr="00D155AB" w:rsidRDefault="00B87627" w:rsidP="00D155AB">
      <w:pPr>
        <w:spacing w:line="360" w:lineRule="auto"/>
        <w:rPr>
          <w:rFonts w:ascii="Times New Roman" w:hAnsi="Times New Roman" w:cs="Times New Roman"/>
          <w:bCs/>
          <w:sz w:val="24"/>
          <w:szCs w:val="24"/>
          <w:lang w:val="en"/>
        </w:rPr>
      </w:pPr>
      <w:r w:rsidRPr="00B87627">
        <w:rPr>
          <w:rFonts w:ascii="Times New Roman" w:hAnsi="Times New Roman" w:cs="Times New Roman"/>
          <w:bCs/>
          <w:sz w:val="24"/>
          <w:szCs w:val="24"/>
          <w:lang w:val="en"/>
        </w:rPr>
        <w:t>Visually impaired people find it difficult to identify objects in front of them while walking down the street, which makes it risky. The smart stick comes as a way to define the world around them. In this paper, we propose a solution, presented in a smart stick with an infrared sensor to detect staircases and a pair of ultrasonic sensors in order to detect any other obstacles in front of the user, within four meters. Furthermore, another sensor is placed at the bottom of the stick to prevent puddles. Speech warning message is triggered upon identification of any obstacle. About 39 million people are permanently blind and about 285 billion are visually impaired. Blind person, who doesn't walk alone, struggles to do his own job. There's always fear of getting injured and getting into an accident. How can we solve those problems? Indeed, this paper has provided a solution which can relieve the blind from this problem. Which is "Blind Stand with voice control to guide blind people" This is essentially a device consisting of Arduino UNO, Ultrasonic Sensor and Voice Module that informs and notifies the blind person of the hazards This will help a blind person to walk comfortably and keep themselves safe from danger</w:t>
      </w:r>
      <w:r>
        <w:rPr>
          <w:rFonts w:ascii="Times New Roman" w:hAnsi="Times New Roman" w:cs="Times New Roman"/>
          <w:bCs/>
          <w:sz w:val="24"/>
          <w:szCs w:val="24"/>
          <w:lang w:val="en"/>
        </w:rPr>
        <w:t>.</w:t>
      </w:r>
    </w:p>
    <w:p w14:paraId="4ACE4DF5" w14:textId="77777777" w:rsidR="00D155AB" w:rsidRPr="00274F2C" w:rsidRDefault="00D155AB" w:rsidP="005D071C">
      <w:pPr>
        <w:spacing w:line="360" w:lineRule="auto"/>
        <w:rPr>
          <w:rFonts w:ascii="Times New Roman" w:hAnsi="Times New Roman" w:cs="Times New Roman"/>
          <w:sz w:val="24"/>
          <w:szCs w:val="24"/>
        </w:rPr>
      </w:pPr>
    </w:p>
    <w:sectPr w:rsidR="00D155AB" w:rsidRPr="00274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02"/>
    <w:rsid w:val="00274F2C"/>
    <w:rsid w:val="002C43C7"/>
    <w:rsid w:val="00375CA4"/>
    <w:rsid w:val="003B5B53"/>
    <w:rsid w:val="005800D9"/>
    <w:rsid w:val="005B5C1B"/>
    <w:rsid w:val="005D071C"/>
    <w:rsid w:val="00725576"/>
    <w:rsid w:val="00831AA5"/>
    <w:rsid w:val="00891664"/>
    <w:rsid w:val="00B87627"/>
    <w:rsid w:val="00BD7ED9"/>
    <w:rsid w:val="00C5007C"/>
    <w:rsid w:val="00D155AB"/>
    <w:rsid w:val="00E7630D"/>
    <w:rsid w:val="00EB6E02"/>
    <w:rsid w:val="00F8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CA07"/>
  <w15:chartTrackingRefBased/>
  <w15:docId w15:val="{A6F19867-8B17-4101-9C18-E6CABCF45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E02"/>
    <w:rPr>
      <w:rFonts w:eastAsiaTheme="majorEastAsia" w:cstheme="majorBidi"/>
      <w:color w:val="272727" w:themeColor="text1" w:themeTint="D8"/>
    </w:rPr>
  </w:style>
  <w:style w:type="paragraph" w:styleId="Title">
    <w:name w:val="Title"/>
    <w:basedOn w:val="Normal"/>
    <w:next w:val="Normal"/>
    <w:link w:val="TitleChar"/>
    <w:uiPriority w:val="10"/>
    <w:qFormat/>
    <w:rsid w:val="00EB6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E02"/>
    <w:pPr>
      <w:spacing w:before="160"/>
      <w:jc w:val="center"/>
    </w:pPr>
    <w:rPr>
      <w:i/>
      <w:iCs/>
      <w:color w:val="404040" w:themeColor="text1" w:themeTint="BF"/>
    </w:rPr>
  </w:style>
  <w:style w:type="character" w:customStyle="1" w:styleId="QuoteChar">
    <w:name w:val="Quote Char"/>
    <w:basedOn w:val="DefaultParagraphFont"/>
    <w:link w:val="Quote"/>
    <w:uiPriority w:val="29"/>
    <w:rsid w:val="00EB6E02"/>
    <w:rPr>
      <w:i/>
      <w:iCs/>
      <w:color w:val="404040" w:themeColor="text1" w:themeTint="BF"/>
    </w:rPr>
  </w:style>
  <w:style w:type="paragraph" w:styleId="ListParagraph">
    <w:name w:val="List Paragraph"/>
    <w:basedOn w:val="Normal"/>
    <w:uiPriority w:val="34"/>
    <w:qFormat/>
    <w:rsid w:val="00EB6E02"/>
    <w:pPr>
      <w:ind w:left="720"/>
      <w:contextualSpacing/>
    </w:pPr>
  </w:style>
  <w:style w:type="character" w:styleId="IntenseEmphasis">
    <w:name w:val="Intense Emphasis"/>
    <w:basedOn w:val="DefaultParagraphFont"/>
    <w:uiPriority w:val="21"/>
    <w:qFormat/>
    <w:rsid w:val="00EB6E02"/>
    <w:rPr>
      <w:i/>
      <w:iCs/>
      <w:color w:val="0F4761" w:themeColor="accent1" w:themeShade="BF"/>
    </w:rPr>
  </w:style>
  <w:style w:type="paragraph" w:styleId="IntenseQuote">
    <w:name w:val="Intense Quote"/>
    <w:basedOn w:val="Normal"/>
    <w:next w:val="Normal"/>
    <w:link w:val="IntenseQuoteChar"/>
    <w:uiPriority w:val="30"/>
    <w:qFormat/>
    <w:rsid w:val="00EB6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E02"/>
    <w:rPr>
      <w:i/>
      <w:iCs/>
      <w:color w:val="0F4761" w:themeColor="accent1" w:themeShade="BF"/>
    </w:rPr>
  </w:style>
  <w:style w:type="character" w:styleId="IntenseReference">
    <w:name w:val="Intense Reference"/>
    <w:basedOn w:val="DefaultParagraphFont"/>
    <w:uiPriority w:val="32"/>
    <w:qFormat/>
    <w:rsid w:val="00EB6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823576">
      <w:bodyDiv w:val="1"/>
      <w:marLeft w:val="0"/>
      <w:marRight w:val="0"/>
      <w:marTop w:val="0"/>
      <w:marBottom w:val="0"/>
      <w:divBdr>
        <w:top w:val="none" w:sz="0" w:space="0" w:color="auto"/>
        <w:left w:val="none" w:sz="0" w:space="0" w:color="auto"/>
        <w:bottom w:val="none" w:sz="0" w:space="0" w:color="auto"/>
        <w:right w:val="none" w:sz="0" w:space="0" w:color="auto"/>
      </w:divBdr>
    </w:div>
    <w:div w:id="433474022">
      <w:bodyDiv w:val="1"/>
      <w:marLeft w:val="0"/>
      <w:marRight w:val="0"/>
      <w:marTop w:val="0"/>
      <w:marBottom w:val="0"/>
      <w:divBdr>
        <w:top w:val="none" w:sz="0" w:space="0" w:color="auto"/>
        <w:left w:val="none" w:sz="0" w:space="0" w:color="auto"/>
        <w:bottom w:val="none" w:sz="0" w:space="0" w:color="auto"/>
        <w:right w:val="none" w:sz="0" w:space="0" w:color="auto"/>
      </w:divBdr>
    </w:div>
    <w:div w:id="1060055215">
      <w:bodyDiv w:val="1"/>
      <w:marLeft w:val="0"/>
      <w:marRight w:val="0"/>
      <w:marTop w:val="0"/>
      <w:marBottom w:val="0"/>
      <w:divBdr>
        <w:top w:val="none" w:sz="0" w:space="0" w:color="auto"/>
        <w:left w:val="none" w:sz="0" w:space="0" w:color="auto"/>
        <w:bottom w:val="none" w:sz="0" w:space="0" w:color="auto"/>
        <w:right w:val="none" w:sz="0" w:space="0" w:color="auto"/>
      </w:divBdr>
    </w:div>
    <w:div w:id="1631978676">
      <w:bodyDiv w:val="1"/>
      <w:marLeft w:val="0"/>
      <w:marRight w:val="0"/>
      <w:marTop w:val="0"/>
      <w:marBottom w:val="0"/>
      <w:divBdr>
        <w:top w:val="none" w:sz="0" w:space="0" w:color="auto"/>
        <w:left w:val="none" w:sz="0" w:space="0" w:color="auto"/>
        <w:bottom w:val="none" w:sz="0" w:space="0" w:color="auto"/>
        <w:right w:val="none" w:sz="0" w:space="0" w:color="auto"/>
      </w:divBdr>
    </w:div>
    <w:div w:id="1742754363">
      <w:bodyDiv w:val="1"/>
      <w:marLeft w:val="0"/>
      <w:marRight w:val="0"/>
      <w:marTop w:val="0"/>
      <w:marBottom w:val="0"/>
      <w:divBdr>
        <w:top w:val="none" w:sz="0" w:space="0" w:color="auto"/>
        <w:left w:val="none" w:sz="0" w:space="0" w:color="auto"/>
        <w:bottom w:val="none" w:sz="0" w:space="0" w:color="auto"/>
        <w:right w:val="none" w:sz="0" w:space="0" w:color="auto"/>
      </w:divBdr>
    </w:div>
    <w:div w:id="187619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6989</TotalTime>
  <Pages>4</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Juwon Samuel</dc:creator>
  <cp:keywords/>
  <dc:description/>
  <cp:lastModifiedBy>Juwon Samuel</cp:lastModifiedBy>
  <cp:revision>1</cp:revision>
  <dcterms:created xsi:type="dcterms:W3CDTF">2024-10-06T13:31:00Z</dcterms:created>
  <dcterms:modified xsi:type="dcterms:W3CDTF">2024-10-19T19:48:00Z</dcterms:modified>
</cp:coreProperties>
</file>