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jcmkui84whn7" w:id="0"/>
      <w:bookmarkEnd w:id="0"/>
      <w:r w:rsidDel="00000000" w:rsidR="00000000" w:rsidRPr="00000000">
        <w:rPr>
          <w:rFonts w:ascii="Economica" w:cs="Economica" w:eastAsia="Economica" w:hAnsi="Economica"/>
          <w:sz w:val="60"/>
          <w:szCs w:val="60"/>
          <w:rtl w:val="0"/>
        </w:rPr>
        <w:t xml:space="preserve">Backend Hosting Services Research Report</w:t>
      </w:r>
    </w:p>
    <w:p w:rsidR="00000000" w:rsidDel="00000000" w:rsidP="00000000" w:rsidRDefault="00000000" w:rsidRPr="00000000" w14:paraId="00000002">
      <w:pPr>
        <w:pStyle w:val="Heading2"/>
        <w:keepNext w:val="0"/>
        <w:keepLines w:val="0"/>
        <w:spacing w:after="0" w:before="480" w:line="240" w:lineRule="auto"/>
        <w:ind w:left="1425" w:right="1785" w:firstLine="15"/>
        <w:jc w:val="center"/>
        <w:rPr>
          <w:rFonts w:ascii="Open Sans" w:cs="Open Sans" w:eastAsia="Open Sans" w:hAnsi="Open Sans"/>
          <w:b w:val="1"/>
          <w:bCs w:val="1"/>
          <w:sz w:val="26"/>
          <w:szCs w:val="26"/>
        </w:rPr>
      </w:pPr>
      <w:bookmarkStart w:colFirst="0" w:colLast="0" w:name="_78psupnqcmk9" w:id="1"/>
      <w:bookmarkEnd w:id="1"/>
      <w:r w:rsidDel="00000000" w:rsidR="00000000" w:rsidRPr="00000000">
        <w:rPr>
          <w:rFonts w:ascii="Open Sans" w:cs="Open Sans" w:eastAsia="Open Sans" w:hAnsi="Open Sans"/>
          <w:b w:val="1"/>
          <w:bCs w:val="1"/>
          <w:sz w:val="26"/>
          <w:szCs w:val="26"/>
          <w:rtl w:val="0"/>
        </w:rPr>
        <w:t xml:space="preserve">Group 20</w:t>
      </w:r>
    </w:p>
    <w:p w:rsidR="00000000" w:rsidDel="00000000" w:rsidP="00000000" w:rsidRDefault="00000000" w:rsidRPr="00000000" w14:paraId="00000003">
      <w:pPr>
        <w:pStyle w:val="Subtitle"/>
        <w:rPr/>
      </w:pPr>
      <w:bookmarkStart w:colFirst="0" w:colLast="0" w:name="_sl33tzf3hyn" w:id="2"/>
      <w:bookmarkEnd w:id="2"/>
      <w:r w:rsidDel="00000000" w:rsidR="00000000" w:rsidRPr="00000000">
        <w:br w:type="page"/>
      </w:r>
      <w:r w:rsidDel="00000000" w:rsidR="00000000" w:rsidRPr="00000000">
        <w:rPr>
          <w:rtl w:val="0"/>
        </w:rPr>
      </w:r>
    </w:p>
    <w:sdt>
      <w:sdtPr>
        <w:id w:val="1218583693"/>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8psupnqcm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20</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4b1afdbyt8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Terminology Glossary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cmstsfzgmj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qmengwuvset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Technology Group: Hosting Systems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b0l0nwc7kwzz">
            <w:r w:rsidDel="00000000" w:rsidR="00000000" w:rsidRPr="00000000">
              <w:rPr>
                <w:color w:val="000000"/>
                <w:u w:val="none"/>
                <w:rtl w:val="0"/>
              </w:rPr>
              <w:t xml:space="preserve">2.1 Long List:</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y0mif5ufcwnh">
            <w:r w:rsidDel="00000000" w:rsidR="00000000" w:rsidRPr="00000000">
              <w:rPr>
                <w:color w:val="000000"/>
                <w:u w:val="none"/>
                <w:rtl w:val="0"/>
              </w:rPr>
              <w:t xml:space="preserve">2.2 Preliminary Assessment Criteria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3ixkke4wy75x">
            <w:r w:rsidDel="00000000" w:rsidR="00000000" w:rsidRPr="00000000">
              <w:rPr>
                <w:color w:val="000000"/>
                <w:u w:val="none"/>
                <w:rtl w:val="0"/>
              </w:rPr>
              <w:t xml:space="preserve">2.3 Short List</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ybgp3aard4u">
            <w:r w:rsidDel="00000000" w:rsidR="00000000" w:rsidRPr="00000000">
              <w:rPr>
                <w:color w:val="000000"/>
                <w:u w:val="none"/>
                <w:rtl w:val="0"/>
              </w:rPr>
              <w:t xml:space="preserve">2.4 Main Assessment Criteria</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ke94qf5byzo6">
            <w:r w:rsidDel="00000000" w:rsidR="00000000" w:rsidRPr="00000000">
              <w:rPr>
                <w:b w:val="1"/>
                <w:bCs w:val="1"/>
                <w:color w:val="000000"/>
                <w:u w:val="none"/>
                <w:rtl w:val="0"/>
              </w:rPr>
              <w:t xml:space="preserve">3. Individual Analysis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dv5r9dgkm4t">
            <w:r w:rsidDel="00000000" w:rsidR="00000000" w:rsidRPr="00000000">
              <w:rPr>
                <w:color w:val="000000"/>
                <w:u w:val="none"/>
                <w:rtl w:val="0"/>
              </w:rPr>
              <w:t xml:space="preserve">3.1 Firebase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ng9egjcauaxx">
            <w:r w:rsidDel="00000000" w:rsidR="00000000" w:rsidRPr="00000000">
              <w:rPr>
                <w:color w:val="000000"/>
                <w:u w:val="none"/>
                <w:rtl w:val="0"/>
              </w:rPr>
              <w:t xml:space="preserve">3.2 Supabase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qp9gppap4ir6">
            <w:r w:rsidDel="00000000" w:rsidR="00000000" w:rsidRPr="00000000">
              <w:rPr>
                <w:color w:val="000000"/>
                <w:u w:val="none"/>
                <w:rtl w:val="0"/>
              </w:rPr>
              <w:t xml:space="preserve">3.3 Render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rid200s5u604">
            <w:r w:rsidDel="00000000" w:rsidR="00000000" w:rsidRPr="00000000">
              <w:rPr>
                <w:color w:val="000000"/>
                <w:u w:val="none"/>
                <w:rtl w:val="0"/>
              </w:rPr>
              <w:t xml:space="preserve">3.4 Railway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z6f4ywnmst6v">
            <w:r w:rsidDel="00000000" w:rsidR="00000000" w:rsidRPr="00000000">
              <w:rPr>
                <w:b w:val="1"/>
                <w:bCs w:val="1"/>
                <w:color w:val="000000"/>
                <w:u w:val="none"/>
                <w:rtl w:val="0"/>
              </w:rPr>
              <w:t xml:space="preserve">4. Overall Candidate Summary</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e7v4g8x7wwr4">
            <w:r w:rsidDel="00000000" w:rsidR="00000000" w:rsidRPr="00000000">
              <w:rPr>
                <w:color w:val="000000"/>
                <w:u w:val="none"/>
                <w:rtl w:val="0"/>
              </w:rPr>
              <w:t xml:space="preserve">4.1 Comparison Table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4y241hx38c0l">
            <w:r w:rsidDel="00000000" w:rsidR="00000000" w:rsidRPr="00000000">
              <w:rPr>
                <w:color w:val="000000"/>
                <w:u w:val="none"/>
                <w:rtl w:val="0"/>
              </w:rPr>
              <w:t xml:space="preserve">4.2 Final Analysis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sp5btubytspc">
            <w:r w:rsidDel="00000000" w:rsidR="00000000" w:rsidRPr="00000000">
              <w:rPr>
                <w:b w:val="1"/>
                <w:bCs w:val="1"/>
                <w:color w:val="000000"/>
                <w:u w:val="none"/>
                <w:rtl w:val="0"/>
              </w:rPr>
              <w:t xml:space="preserve">5. 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Subtitle"/>
        <w:rPr/>
      </w:pPr>
      <w:bookmarkStart w:colFirst="0" w:colLast="0" w:name="_edlgyab2ol8j" w:id="3"/>
      <w:bookmarkEnd w:id="3"/>
      <w:r w:rsidDel="00000000" w:rsidR="00000000" w:rsidRPr="00000000">
        <w:rPr>
          <w:rtl w:val="0"/>
        </w:rPr>
      </w:r>
    </w:p>
    <w:p w:rsidR="00000000" w:rsidDel="00000000" w:rsidP="00000000" w:rsidRDefault="00000000" w:rsidRPr="00000000" w14:paraId="00000016">
      <w:pPr>
        <w:pStyle w:val="Subtitle"/>
        <w:rPr/>
      </w:pPr>
      <w:bookmarkStart w:colFirst="0" w:colLast="0" w:name="_czdjzhc1f9hd" w:id="4"/>
      <w:bookmarkEnd w:id="4"/>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4b1afdbyt868" w:id="5"/>
      <w:bookmarkEnd w:id="5"/>
      <w:r w:rsidDel="00000000" w:rsidR="00000000" w:rsidRPr="00000000">
        <w:rPr>
          <w:rtl w:val="0"/>
        </w:rPr>
        <w:t xml:space="preserve">Terminology Glossary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 of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HyperText Transfer Protocol Secure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backend-as-a-Service</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jif2wxvhyzxd"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ind w:left="0" w:firstLine="0"/>
        <w:rPr/>
      </w:pPr>
      <w:bookmarkStart w:colFirst="0" w:colLast="0" w:name="_cmstsfzgmjnu" w:id="7"/>
      <w:bookmarkEnd w:id="7"/>
      <w:r w:rsidDel="00000000" w:rsidR="00000000" w:rsidRPr="00000000">
        <w:rPr>
          <w:rtl w:val="0"/>
        </w:rPr>
        <w:t xml:space="preserve">1.  Overview</w:t>
      </w:r>
    </w:p>
    <w:p w:rsidR="00000000" w:rsidDel="00000000" w:rsidP="00000000" w:rsidRDefault="00000000" w:rsidRPr="00000000" w14:paraId="00000025">
      <w:pPr>
        <w:ind w:left="0" w:firstLine="0"/>
        <w:rPr/>
      </w:pPr>
      <w:r w:rsidDel="00000000" w:rsidR="00000000" w:rsidRPr="00000000">
        <w:rPr>
          <w:rtl w:val="0"/>
        </w:rPr>
        <w:t xml:space="preserve">Backend hosting services are tools that enable web applications to run server-side logic, manage databases, handle authentication, and process user requests. These services are typically cloud-based, meaning they operate on remote servers and are accessed through standard web protocols (HTTPS). It is a critical role in modern web applications to tie together client and server communication.</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1"/>
        <w:rPr/>
      </w:pPr>
      <w:bookmarkStart w:colFirst="0" w:colLast="0" w:name="_qmengwuvsety" w:id="8"/>
      <w:bookmarkEnd w:id="8"/>
      <w:r w:rsidDel="00000000" w:rsidR="00000000" w:rsidRPr="00000000">
        <w:rPr>
          <w:rtl w:val="0"/>
        </w:rPr>
        <w:t xml:space="preserve">2. Technology Group: Hosting Systems</w:t>
      </w:r>
    </w:p>
    <w:p w:rsidR="00000000" w:rsidDel="00000000" w:rsidP="00000000" w:rsidRDefault="00000000" w:rsidRPr="00000000" w14:paraId="00000029">
      <w:pPr>
        <w:pStyle w:val="Heading2"/>
        <w:rPr/>
      </w:pPr>
      <w:bookmarkStart w:colFirst="0" w:colLast="0" w:name="_b0l0nwc7kwzz" w:id="9"/>
      <w:bookmarkEnd w:id="9"/>
      <w:r w:rsidDel="00000000" w:rsidR="00000000" w:rsidRPr="00000000">
        <w:rPr>
          <w:rtl w:val="0"/>
        </w:rPr>
        <w:t xml:space="preserve">2.1 Long List: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Firebase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Supabase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Render</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Railway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Heroku</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AWS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Google Cloud Platform</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Microsoft Azure</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DigitalOcean App Platform</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Vercel</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rPr/>
      </w:pPr>
      <w:bookmarkStart w:colFirst="0" w:colLast="0" w:name="_y0mif5ufcwnh" w:id="10"/>
      <w:bookmarkEnd w:id="10"/>
      <w:r w:rsidDel="00000000" w:rsidR="00000000" w:rsidRPr="00000000">
        <w:rPr>
          <w:rtl w:val="0"/>
        </w:rPr>
        <w:t xml:space="preserve">2.2 Preliminary Assessment Criteria</w:t>
      </w:r>
    </w:p>
    <w:p w:rsidR="00000000" w:rsidDel="00000000" w:rsidP="00000000" w:rsidRDefault="00000000" w:rsidRPr="00000000" w14:paraId="00000036">
      <w:pPr>
        <w:rPr/>
      </w:pPr>
      <w:r w:rsidDel="00000000" w:rsidR="00000000" w:rsidRPr="00000000">
        <w:rPr>
          <w:rtl w:val="0"/>
        </w:rPr>
        <w:t xml:space="preserve">To identify possible candidates </w:t>
      </w:r>
    </w:p>
    <w:p w:rsidR="00000000" w:rsidDel="00000000" w:rsidP="00000000" w:rsidRDefault="00000000" w:rsidRPr="00000000" w14:paraId="00000037">
      <w:pPr>
        <w:rPr/>
      </w:pPr>
      <w:r w:rsidDel="00000000" w:rsidR="00000000" w:rsidRPr="00000000">
        <w:rPr>
          <w:rtl w:val="0"/>
        </w:rPr>
        <w:t xml:space="preserve">Preliminary Criteria:</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Compatibility with system requirements such as authentication, databases, and file uploads.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Backend capability and features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Ease of integration with the frontend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Scalability and performance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Security features such as HTTPS and role-based access control</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Ease of use and deployment simplicity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3ixkke4wy75x" w:id="11"/>
      <w:bookmarkEnd w:id="11"/>
      <w:r w:rsidDel="00000000" w:rsidR="00000000" w:rsidRPr="00000000">
        <w:rPr>
          <w:rtl w:val="0"/>
        </w:rPr>
        <w:t xml:space="preserve">2.3 Short List</w:t>
      </w:r>
    </w:p>
    <w:p w:rsidR="00000000" w:rsidDel="00000000" w:rsidP="00000000" w:rsidRDefault="00000000" w:rsidRPr="00000000" w14:paraId="00000040">
      <w:pPr>
        <w:rPr/>
      </w:pPr>
      <w:r w:rsidDel="00000000" w:rsidR="00000000" w:rsidRPr="00000000">
        <w:rPr>
          <w:rtl w:val="0"/>
        </w:rPr>
        <w:t xml:space="preserve">Based upon Preliminary assessment criteria, these Hosting Services were identified as the most suitable candidates for comparative analysis: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4"/>
        </w:numPr>
        <w:ind w:left="720" w:hanging="360"/>
        <w:rPr>
          <w:b w:val="1"/>
          <w:bCs w:val="1"/>
        </w:rPr>
      </w:pPr>
      <w:r w:rsidDel="00000000" w:rsidR="00000000" w:rsidRPr="00000000">
        <w:rPr>
          <w:b w:val="1"/>
          <w:bCs w:val="1"/>
          <w:rtl w:val="0"/>
        </w:rPr>
        <w:t xml:space="preserve">Firebase: </w:t>
      </w:r>
      <w:r w:rsidDel="00000000" w:rsidR="00000000" w:rsidRPr="00000000">
        <w:rPr>
          <w:rtl w:val="0"/>
        </w:rPr>
        <w:t xml:space="preserve">selected due to comprehensive backend support features, high popularity in the industry, performance and ease of use for web app development.</w:t>
      </w:r>
    </w:p>
    <w:p w:rsidR="00000000" w:rsidDel="00000000" w:rsidP="00000000" w:rsidRDefault="00000000" w:rsidRPr="00000000" w14:paraId="00000043">
      <w:pPr>
        <w:numPr>
          <w:ilvl w:val="0"/>
          <w:numId w:val="4"/>
        </w:numPr>
        <w:ind w:left="720" w:hanging="360"/>
        <w:rPr>
          <w:b w:val="1"/>
          <w:bCs w:val="1"/>
        </w:rPr>
      </w:pPr>
      <w:r w:rsidDel="00000000" w:rsidR="00000000" w:rsidRPr="00000000">
        <w:rPr>
          <w:b w:val="1"/>
          <w:bCs w:val="1"/>
          <w:rtl w:val="0"/>
        </w:rPr>
        <w:t xml:space="preserve">SupaBase: </w:t>
      </w:r>
      <w:r w:rsidDel="00000000" w:rsidR="00000000" w:rsidRPr="00000000">
        <w:rPr>
          <w:rtl w:val="0"/>
        </w:rPr>
        <w:t xml:space="preserve">selected for its popularity, its PostgreSQL database, performance and comprehensive backend support features.</w:t>
      </w:r>
    </w:p>
    <w:p w:rsidR="00000000" w:rsidDel="00000000" w:rsidP="00000000" w:rsidRDefault="00000000" w:rsidRPr="00000000" w14:paraId="00000044">
      <w:pPr>
        <w:numPr>
          <w:ilvl w:val="0"/>
          <w:numId w:val="4"/>
        </w:numPr>
        <w:ind w:left="720" w:hanging="360"/>
        <w:rPr>
          <w:b w:val="1"/>
          <w:bCs w:val="1"/>
        </w:rPr>
      </w:pPr>
      <w:r w:rsidDel="00000000" w:rsidR="00000000" w:rsidRPr="00000000">
        <w:rPr>
          <w:b w:val="1"/>
          <w:bCs w:val="1"/>
          <w:rtl w:val="0"/>
        </w:rPr>
        <w:t xml:space="preserve">Render: </w:t>
      </w:r>
      <w:r w:rsidDel="00000000" w:rsidR="00000000" w:rsidRPr="00000000">
        <w:rPr>
          <w:rtl w:val="0"/>
        </w:rPr>
        <w:t xml:space="preserve">selected because it's a flexible cloud hosting platform that supports backend development and relational databases, good performance and security.</w:t>
      </w:r>
    </w:p>
    <w:p w:rsidR="00000000" w:rsidDel="00000000" w:rsidP="00000000" w:rsidRDefault="00000000" w:rsidRPr="00000000" w14:paraId="00000045">
      <w:pPr>
        <w:numPr>
          <w:ilvl w:val="0"/>
          <w:numId w:val="4"/>
        </w:numPr>
        <w:ind w:left="720" w:hanging="360"/>
        <w:rPr>
          <w:b w:val="1"/>
          <w:bCs w:val="1"/>
        </w:rPr>
      </w:pPr>
      <w:r w:rsidDel="00000000" w:rsidR="00000000" w:rsidRPr="00000000">
        <w:rPr>
          <w:b w:val="1"/>
          <w:bCs w:val="1"/>
          <w:rtl w:val="0"/>
        </w:rPr>
        <w:t xml:space="preserve">Railway: </w:t>
      </w:r>
      <w:r w:rsidDel="00000000" w:rsidR="00000000" w:rsidRPr="00000000">
        <w:rPr>
          <w:rtl w:val="0"/>
        </w:rPr>
        <w:t xml:space="preserve">Selected for its developer-friendly deployment process, performance, security and accessibility.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ybgp3aard4u" w:id="12"/>
      <w:bookmarkEnd w:id="12"/>
      <w:r w:rsidDel="00000000" w:rsidR="00000000" w:rsidRPr="00000000">
        <w:rPr>
          <w:rtl w:val="0"/>
        </w:rPr>
        <w:t xml:space="preserve">2.4 Main Assessment Criteria</w:t>
      </w:r>
    </w:p>
    <w:p w:rsidR="00000000" w:rsidDel="00000000" w:rsidP="00000000" w:rsidRDefault="00000000" w:rsidRPr="00000000" w14:paraId="00000048">
      <w:pPr>
        <w:rPr/>
      </w:pPr>
      <w:r w:rsidDel="00000000" w:rsidR="00000000" w:rsidRPr="00000000">
        <w:rPr>
          <w:rtl w:val="0"/>
        </w:rPr>
        <w:t xml:space="preserve">To critique the shortlist </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Popularity</w:t>
      </w:r>
      <w:r w:rsidDel="00000000" w:rsidR="00000000" w:rsidRPr="00000000">
        <w:rPr>
          <w:rtl w:val="0"/>
        </w:rPr>
        <w:t xml:space="preserve"> - The level of industry adoption, community usage. Includes metrics such as widespread usage, active development, and industry recognition.</w:t>
      </w:r>
    </w:p>
    <w:p w:rsidR="00000000" w:rsidDel="00000000" w:rsidP="00000000" w:rsidRDefault="00000000" w:rsidRPr="00000000" w14:paraId="0000004A">
      <w:pPr>
        <w:numPr>
          <w:ilvl w:val="0"/>
          <w:numId w:val="2"/>
        </w:numPr>
        <w:ind w:left="720" w:hanging="360"/>
        <w:rPr>
          <w:b w:val="1"/>
          <w:bCs w:val="1"/>
        </w:rPr>
      </w:pPr>
      <w:r w:rsidDel="00000000" w:rsidR="00000000" w:rsidRPr="00000000">
        <w:rPr>
          <w:b w:val="1"/>
          <w:bCs w:val="1"/>
          <w:rtl w:val="0"/>
        </w:rPr>
        <w:t xml:space="preserve">Pros and Cons: </w:t>
      </w:r>
      <w:r w:rsidDel="00000000" w:rsidR="00000000" w:rsidRPr="00000000">
        <w:rPr>
          <w:rtl w:val="0"/>
        </w:rPr>
        <w:t xml:space="preserve">The specific strengths of each Hosting Service. Includes performance, scalability, ease of use, and flexibility.</w:t>
      </w:r>
    </w:p>
    <w:p w:rsidR="00000000" w:rsidDel="00000000" w:rsidP="00000000" w:rsidRDefault="00000000" w:rsidRPr="00000000" w14:paraId="0000004B">
      <w:pPr>
        <w:numPr>
          <w:ilvl w:val="0"/>
          <w:numId w:val="2"/>
        </w:numPr>
        <w:ind w:left="720" w:hanging="360"/>
        <w:rPr>
          <w:b w:val="1"/>
          <w:bCs w:val="1"/>
        </w:rPr>
      </w:pPr>
      <w:r w:rsidDel="00000000" w:rsidR="00000000" w:rsidRPr="00000000">
        <w:rPr>
          <w:b w:val="1"/>
          <w:bCs w:val="1"/>
          <w:rtl w:val="0"/>
        </w:rPr>
        <w:t xml:space="preserve">Features: </w:t>
      </w:r>
      <w:r w:rsidDel="00000000" w:rsidR="00000000" w:rsidRPr="00000000">
        <w:rPr>
          <w:rtl w:val="0"/>
        </w:rPr>
        <w:t xml:space="preserve">The specific features the platform supports or has built in.</w:t>
      </w:r>
    </w:p>
    <w:p w:rsidR="00000000" w:rsidDel="00000000" w:rsidP="00000000" w:rsidRDefault="00000000" w:rsidRPr="00000000" w14:paraId="0000004C">
      <w:pPr>
        <w:numPr>
          <w:ilvl w:val="1"/>
          <w:numId w:val="2"/>
        </w:numPr>
        <w:ind w:left="1440" w:hanging="360"/>
      </w:pPr>
      <w:r w:rsidDel="00000000" w:rsidR="00000000" w:rsidRPr="00000000">
        <w:rPr>
          <w:b w:val="1"/>
          <w:bCs w:val="1"/>
          <w:rtl w:val="0"/>
        </w:rPr>
        <w:t xml:space="preserve">Email Authentication: </w:t>
      </w:r>
      <w:r w:rsidDel="00000000" w:rsidR="00000000" w:rsidRPr="00000000">
        <w:rPr>
          <w:rtl w:val="0"/>
        </w:rPr>
        <w:t xml:space="preserve">Does the platform have built-in email verification? Does email verification have to be built by the developers?</w:t>
      </w:r>
    </w:p>
    <w:p w:rsidR="00000000" w:rsidDel="00000000" w:rsidP="00000000" w:rsidRDefault="00000000" w:rsidRPr="00000000" w14:paraId="0000004D">
      <w:pPr>
        <w:numPr>
          <w:ilvl w:val="0"/>
          <w:numId w:val="2"/>
        </w:numPr>
        <w:ind w:left="720" w:hanging="360"/>
        <w:rPr>
          <w:b w:val="1"/>
          <w:bCs w:val="1"/>
        </w:rPr>
      </w:pPr>
      <w:r w:rsidDel="00000000" w:rsidR="00000000" w:rsidRPr="00000000">
        <w:rPr>
          <w:b w:val="1"/>
          <w:bCs w:val="1"/>
          <w:rtl w:val="0"/>
        </w:rPr>
        <w:t xml:space="preserve">Support and Documentation: </w:t>
      </w:r>
      <w:r w:rsidDel="00000000" w:rsidR="00000000" w:rsidRPr="00000000">
        <w:rPr>
          <w:rtl w:val="0"/>
        </w:rPr>
        <w:t xml:space="preserve">The availability and quality of official documentation, community resources, and vendor support.</w:t>
      </w:r>
    </w:p>
    <w:p w:rsidR="00000000" w:rsidDel="00000000" w:rsidP="00000000" w:rsidRDefault="00000000" w:rsidRPr="00000000" w14:paraId="0000004E">
      <w:pPr>
        <w:numPr>
          <w:ilvl w:val="0"/>
          <w:numId w:val="2"/>
        </w:numPr>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The ability of the Hosting Services to protect sensitive data via role-based access control, encryption, auditing and protection against common vulnerabilities.</w:t>
      </w:r>
      <w:r w:rsidDel="00000000" w:rsidR="00000000" w:rsidRPr="00000000">
        <w:rPr>
          <w:rtl w:val="0"/>
        </w:rPr>
      </w:r>
    </w:p>
    <w:p w:rsidR="00000000" w:rsidDel="00000000" w:rsidP="00000000" w:rsidRDefault="00000000" w:rsidRPr="00000000" w14:paraId="0000004F">
      <w:pPr>
        <w:numPr>
          <w:ilvl w:val="0"/>
          <w:numId w:val="2"/>
        </w:numPr>
        <w:ind w:left="720" w:hanging="360"/>
        <w:rPr>
          <w:b w:val="1"/>
          <w:bCs w:val="1"/>
        </w:rPr>
      </w:pPr>
      <w:r w:rsidDel="00000000" w:rsidR="00000000" w:rsidRPr="00000000">
        <w:rPr>
          <w:b w:val="1"/>
          <w:bCs w:val="1"/>
          <w:rtl w:val="0"/>
        </w:rPr>
        <w:t xml:space="preserve">Cost:</w:t>
      </w:r>
      <w:r w:rsidDel="00000000" w:rsidR="00000000" w:rsidRPr="00000000">
        <w:rPr>
          <w:rtl w:val="0"/>
        </w:rPr>
        <w:t xml:space="preserve"> Consider the cost of running these platforms and how cost scales.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ke94qf5byzo6" w:id="13"/>
      <w:bookmarkEnd w:id="13"/>
      <w:r w:rsidDel="00000000" w:rsidR="00000000" w:rsidRPr="00000000">
        <w:rPr>
          <w:rtl w:val="0"/>
        </w:rPr>
        <w:t xml:space="preserve">3. Individual Analysis</w:t>
      </w:r>
    </w:p>
    <w:p w:rsidR="00000000" w:rsidDel="00000000" w:rsidP="00000000" w:rsidRDefault="00000000" w:rsidRPr="00000000" w14:paraId="00000052">
      <w:pPr>
        <w:pStyle w:val="Heading2"/>
        <w:rPr/>
      </w:pPr>
      <w:bookmarkStart w:colFirst="0" w:colLast="0" w:name="_dv5r9dgkm4t" w:id="14"/>
      <w:bookmarkEnd w:id="14"/>
      <w:r w:rsidDel="00000000" w:rsidR="00000000" w:rsidRPr="00000000">
        <w:rPr>
          <w:rtl w:val="0"/>
        </w:rPr>
        <w:t xml:space="preserve">3.1 Firebase</w:t>
      </w:r>
    </w:p>
    <w:p w:rsidR="00000000" w:rsidDel="00000000" w:rsidP="00000000" w:rsidRDefault="00000000" w:rsidRPr="00000000" w14:paraId="00000053">
      <w:pPr>
        <w:rPr/>
      </w:pPr>
      <w:r w:rsidDel="00000000" w:rsidR="00000000" w:rsidRPr="00000000">
        <w:rPr>
          <w:rtl w:val="0"/>
        </w:rPr>
        <w:t xml:space="preserve">Firebase was developed by Google. It is a Backend-as-a-Service system. </w:t>
      </w:r>
    </w:p>
    <w:p w:rsidR="00000000" w:rsidDel="00000000" w:rsidP="00000000" w:rsidRDefault="00000000" w:rsidRPr="00000000" w14:paraId="00000054">
      <w:pPr>
        <w:rPr/>
      </w:pPr>
      <w:r w:rsidDel="00000000" w:rsidR="00000000" w:rsidRPr="00000000">
        <w:rPr>
          <w:rtl w:val="0"/>
        </w:rPr>
        <w:t xml:space="preserve">Firebase is popular in the industry because it is well-documented and widely considered easy to use, thanks to its ready-made backend features. Firebase performs excellently for modern web applications; however, performance will be impacted as datasets become more complex.</w:t>
      </w:r>
    </w:p>
    <w:p w:rsidR="00000000" w:rsidDel="00000000" w:rsidP="00000000" w:rsidRDefault="00000000" w:rsidRPr="00000000" w14:paraId="00000055">
      <w:pPr>
        <w:rPr/>
      </w:pPr>
      <w:r w:rsidDel="00000000" w:rsidR="00000000" w:rsidRPr="00000000">
        <w:rPr>
          <w:rtl w:val="0"/>
        </w:rPr>
        <w:t xml:space="preserve">From a security perspective, it has secure data transmission over HTTPS. Firebase provides built-in authentication methods for verifying users' email addresses.</w:t>
      </w:r>
    </w:p>
    <w:p w:rsidR="00000000" w:rsidDel="00000000" w:rsidP="00000000" w:rsidRDefault="00000000" w:rsidRPr="00000000" w14:paraId="00000056">
      <w:pPr>
        <w:rPr/>
      </w:pPr>
      <w:r w:rsidDel="00000000" w:rsidR="00000000" w:rsidRPr="00000000">
        <w:rPr>
          <w:rtl w:val="0"/>
        </w:rPr>
        <w:t xml:space="preserve">In terms of cost, Firebase offers a pay-as-you-go model, with small to medium apps typically costing $10-$50. Its free tier includes 10GB of hosting, 50k Firestore reads/day, 20k writes/day, and 50k monthly active users for authentication. A con of Firebase is that it uses its own prebuilt database, Firestore, which relies on a NoSQL data model. This database is also less compatible with structured data.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ng9egjcauaxx" w:id="15"/>
      <w:bookmarkEnd w:id="15"/>
      <w:r w:rsidDel="00000000" w:rsidR="00000000" w:rsidRPr="00000000">
        <w:rPr>
          <w:rtl w:val="0"/>
        </w:rPr>
        <w:t xml:space="preserve">3.2 Supabase</w:t>
      </w:r>
    </w:p>
    <w:p w:rsidR="00000000" w:rsidDel="00000000" w:rsidP="00000000" w:rsidRDefault="00000000" w:rsidRPr="00000000" w14:paraId="0000005B">
      <w:pPr>
        <w:rPr/>
      </w:pPr>
      <w:r w:rsidDel="00000000" w:rsidR="00000000" w:rsidRPr="00000000">
        <w:rPr>
          <w:rtl w:val="0"/>
        </w:rPr>
        <w:t xml:space="preserve">Supabase is an open-source alternative to Firebase. It is a Backend-as-a-Service platform that is an alternative to Firebase. It has gained significant popularity as it uses a modern architecture and aligns with industry practices.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a security standpoint, Supabase includes built-in authentication (has email verification) and role-based access control, which is important for managing user roles such as student and coordinator. It has strong support documentation, supported by an open-source community that is still growing. Supabase also performs excellently, delivering sub-50ms query times.</w:t>
      </w:r>
    </w:p>
    <w:p w:rsidR="00000000" w:rsidDel="00000000" w:rsidP="00000000" w:rsidRDefault="00000000" w:rsidRPr="00000000" w14:paraId="0000005E">
      <w:pPr>
        <w:rPr/>
      </w:pPr>
      <w:r w:rsidDel="00000000" w:rsidR="00000000" w:rsidRPr="00000000">
        <w:rPr>
          <w:rtl w:val="0"/>
        </w:rPr>
        <w:t xml:space="preserve">Supabase is described as easy to use and deploy because it offers ready-made backend features. The free tier is generous in that it still includes database hosting, authentication, and storage. The pro plan costs $25/month and is a pay-as-you-go model. Plans also scale predictably, meaning the cost won't skyrocket if the program grows. Supabase uses PostgreSQL as its database. This is limiting because it forces the use of a specific database.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qp9gppap4ir6" w:id="16"/>
      <w:bookmarkEnd w:id="16"/>
      <w:r w:rsidDel="00000000" w:rsidR="00000000" w:rsidRPr="00000000">
        <w:rPr>
          <w:rtl w:val="0"/>
        </w:rPr>
        <w:t xml:space="preserve">3.3 Render</w:t>
      </w:r>
    </w:p>
    <w:p w:rsidR="00000000" w:rsidDel="00000000" w:rsidP="00000000" w:rsidRDefault="00000000" w:rsidRPr="00000000" w14:paraId="00000062">
      <w:pPr>
        <w:rPr/>
      </w:pPr>
      <w:r w:rsidDel="00000000" w:rsidR="00000000" w:rsidRPr="00000000">
        <w:rPr>
          <w:rtl w:val="0"/>
        </w:rPr>
        <w:t xml:space="preserve">Render is a cloud-based hosting platform. It supports a full-stack application deployment where backend logic must be built, the database is set up by developers, and the authentication system must be implemented by developers. It is increasingly popular and is often cited as a modern alternative to Heroku. Render is also compatible with version control systems such as GitHub, making development easier. Render is flexible as it allows developers to deploy custom features.</w:t>
      </w:r>
    </w:p>
    <w:p w:rsidR="00000000" w:rsidDel="00000000" w:rsidP="00000000" w:rsidRDefault="00000000" w:rsidRPr="00000000" w14:paraId="00000063">
      <w:pPr>
        <w:rPr/>
      </w:pPr>
      <w:r w:rsidDel="00000000" w:rsidR="00000000" w:rsidRPr="00000000">
        <w:rPr>
          <w:rtl w:val="0"/>
        </w:rPr>
        <w:t xml:space="preserve">The hosting service offers good performance and reliability.</w:t>
      </w:r>
    </w:p>
    <w:p w:rsidR="00000000" w:rsidDel="00000000" w:rsidP="00000000" w:rsidRDefault="00000000" w:rsidRPr="00000000" w14:paraId="00000064">
      <w:pPr>
        <w:rPr/>
      </w:pPr>
      <w:r w:rsidDel="00000000" w:rsidR="00000000" w:rsidRPr="00000000">
        <w:rPr>
          <w:rtl w:val="0"/>
        </w:rPr>
        <w:t xml:space="preserve">Renders security is good because it uses HTTPS for data transmission. Render also has clear documentation and a relatively low learning curve; however, it requires much more manual configuration than Backend-as-a-Service platforms. The cost of Render’s paid plan is typically around $7 per month, making it very affordable, and pay-as-you-go billing lets services remain active only when needed. Renders plans are also scalable if the amount of data and users were to grow.</w:t>
      </w:r>
    </w:p>
    <w:p w:rsidR="00000000" w:rsidDel="00000000" w:rsidP="00000000" w:rsidRDefault="00000000" w:rsidRPr="00000000" w14:paraId="00000065">
      <w:pPr>
        <w:pStyle w:val="Heading2"/>
        <w:rPr/>
      </w:pPr>
      <w:bookmarkStart w:colFirst="0" w:colLast="0" w:name="_rid200s5u604" w:id="17"/>
      <w:bookmarkEnd w:id="17"/>
      <w:r w:rsidDel="00000000" w:rsidR="00000000" w:rsidRPr="00000000">
        <w:rPr>
          <w:rtl w:val="0"/>
        </w:rPr>
        <w:t xml:space="preserve">3.4 Railway</w:t>
      </w:r>
    </w:p>
    <w:p w:rsidR="00000000" w:rsidDel="00000000" w:rsidP="00000000" w:rsidRDefault="00000000" w:rsidRPr="00000000" w14:paraId="00000066">
      <w:pPr>
        <w:rPr/>
      </w:pPr>
      <w:r w:rsidDel="00000000" w:rsidR="00000000" w:rsidRPr="00000000">
        <w:rPr>
          <w:rtl w:val="0"/>
        </w:rPr>
        <w:t xml:space="preserve">Railway is a modern cloud platform. It is designed to simplify backend deployment and infrastructure management. It has become more popular due to its ease of use and developer-friendly user interface. It is integrated with GitHub to allow more streamlined deployment. </w:t>
      </w:r>
    </w:p>
    <w:p w:rsidR="00000000" w:rsidDel="00000000" w:rsidP="00000000" w:rsidRDefault="00000000" w:rsidRPr="00000000" w14:paraId="00000067">
      <w:pPr>
        <w:rPr/>
      </w:pPr>
      <w:r w:rsidDel="00000000" w:rsidR="00000000" w:rsidRPr="00000000">
        <w:rPr>
          <w:rtl w:val="0"/>
        </w:rPr>
        <w:t xml:space="preserve">Its performance is suitable for small to medium-sized applications. It is not as suitable for large-scale, high-performance systems compared to other, more mature cloud platforms.</w:t>
      </w:r>
    </w:p>
    <w:p w:rsidR="00000000" w:rsidDel="00000000" w:rsidP="00000000" w:rsidRDefault="00000000" w:rsidRPr="00000000" w14:paraId="00000068">
      <w:pPr>
        <w:rPr/>
      </w:pPr>
      <w:r w:rsidDel="00000000" w:rsidR="00000000" w:rsidRPr="00000000">
        <w:rPr>
          <w:rtl w:val="0"/>
        </w:rPr>
        <w:t xml:space="preserve">It offers a few built-in features, meaning authentication and file storage will need to be implemented. It provides all the essential features needed for the backend, such as environment configuration, managed database services, and a variety of backend technologies.</w:t>
      </w:r>
    </w:p>
    <w:p w:rsidR="00000000" w:rsidDel="00000000" w:rsidP="00000000" w:rsidRDefault="00000000" w:rsidRPr="00000000" w14:paraId="00000069">
      <w:pPr>
        <w:rPr/>
      </w:pPr>
      <w:r w:rsidDel="00000000" w:rsidR="00000000" w:rsidRPr="00000000">
        <w:rPr>
          <w:rtl w:val="0"/>
        </w:rPr>
        <w:t xml:space="preserve">Railway offers a free tier with usage credits. However, once usage exceeds limits, a usage-based pricing model is used, which can be more unpredictable than fixed pricing structures.</w:t>
      </w:r>
    </w:p>
    <w:p w:rsidR="00000000" w:rsidDel="00000000" w:rsidP="00000000" w:rsidRDefault="00000000" w:rsidRPr="00000000" w14:paraId="0000006A">
      <w:pPr>
        <w:pStyle w:val="Heading1"/>
        <w:rPr/>
      </w:pPr>
      <w:bookmarkStart w:colFirst="0" w:colLast="0" w:name="_z6f4ywnmst6v" w:id="18"/>
      <w:bookmarkEnd w:id="18"/>
      <w:r w:rsidDel="00000000" w:rsidR="00000000" w:rsidRPr="00000000">
        <w:rPr>
          <w:rtl w:val="0"/>
        </w:rPr>
        <w:t xml:space="preserve">4. Overall Candidate Summary</w:t>
      </w:r>
    </w:p>
    <w:p w:rsidR="00000000" w:rsidDel="00000000" w:rsidP="00000000" w:rsidRDefault="00000000" w:rsidRPr="00000000" w14:paraId="0000006B">
      <w:pPr>
        <w:pStyle w:val="Heading2"/>
        <w:rPr/>
      </w:pPr>
      <w:bookmarkStart w:colFirst="0" w:colLast="0" w:name="_e7v4g8x7wwr4" w:id="19"/>
      <w:bookmarkEnd w:id="19"/>
      <w:r w:rsidDel="00000000" w:rsidR="00000000" w:rsidRPr="00000000">
        <w:rPr>
          <w:rtl w:val="0"/>
        </w:rPr>
        <w:t xml:space="preserve">4.1 Comparison Table</w:t>
      </w:r>
    </w:p>
    <w:p w:rsidR="00000000" w:rsidDel="00000000" w:rsidP="00000000" w:rsidRDefault="00000000" w:rsidRPr="00000000" w14:paraId="0000006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Railway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4y241hx38c0l" w:id="20"/>
      <w:bookmarkEnd w:id="20"/>
      <w:r w:rsidDel="00000000" w:rsidR="00000000" w:rsidRPr="00000000">
        <w:rPr>
          <w:rtl w:val="0"/>
        </w:rPr>
        <w:t xml:space="preserve">4.2 Final Analysis</w:t>
      </w:r>
    </w:p>
    <w:p w:rsidR="00000000" w:rsidDel="00000000" w:rsidP="00000000" w:rsidRDefault="00000000" w:rsidRPr="00000000" w14:paraId="00000092">
      <w:pPr>
        <w:rPr/>
      </w:pPr>
      <w:r w:rsidDel="00000000" w:rsidR="00000000" w:rsidRPr="00000000">
        <w:rPr>
          <w:rtl w:val="0"/>
        </w:rPr>
        <w:t xml:space="preserve">The evaluation of backend hosting services was conducted based on the following key criteria: ease of use, features, security, compatibility, popularity, and documentation. The shortlisted platforms, Firebase, Supabase, Render, and Railway, each offer different architectures and levels of complexity that make them suitable in different ways to be chosen as the technology.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Firebase was a strong pick because it's easy to use, offers many useful built-in features, and delivers good scalability and excellent performance. However, Firebase's reliance on Firestore significantly limits its compatibility with other database systems. Its usage-based price also makes the cost slightly unpredictable if the system scales.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Render and Railway provide flexible cloud-based hosting services. They both have custom backend development and relational databases. This, in turn, provides greater control over backend logic and deployment, enabling them to align with industry standards. However, they require key functionalities to be developed manually, increasing the system's complexity.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Supabase is the highest scorer across the evaluation. It is built on a PostgreSQL database. This limits its compatibility with other database systems. However, since the database for the project has been decided to be PostgreSQL, compatibility is no longer an issue.</w:t>
      </w:r>
    </w:p>
    <w:p w:rsidR="00000000" w:rsidDel="00000000" w:rsidP="00000000" w:rsidRDefault="00000000" w:rsidRPr="00000000" w14:paraId="00000099">
      <w:pPr>
        <w:rPr/>
      </w:pPr>
      <w:r w:rsidDel="00000000" w:rsidR="00000000" w:rsidRPr="00000000">
        <w:rPr>
          <w:rtl w:val="0"/>
        </w:rPr>
        <w:t xml:space="preserve">Supabase also provides built-in backend services including authentication, file storage and real-time capabilities, reducing the need for additional configuration. It delivers excellent performance and offers a reliable, scalable infrastructure suitable for handling user and application requests. Finally, it has a predictable and cost-efficient price point.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sp5btubytspc" w:id="21"/>
      <w:bookmarkEnd w:id="21"/>
      <w:r w:rsidDel="00000000" w:rsidR="00000000" w:rsidRPr="00000000">
        <w:rPr>
          <w:rtl w:val="0"/>
        </w:rPr>
        <w:t xml:space="preserve">5. References</w:t>
      </w:r>
    </w:p>
    <w:p w:rsidR="00000000" w:rsidDel="00000000" w:rsidP="00000000" w:rsidRDefault="00000000" w:rsidRPr="00000000" w14:paraId="0000009F">
      <w:pPr>
        <w:rPr/>
      </w:pPr>
      <w:r w:rsidDel="00000000" w:rsidR="00000000" w:rsidRPr="00000000">
        <w:rPr>
          <w:rtl w:val="0"/>
        </w:rPr>
        <w:t xml:space="preserve">[1] Supabase, “Supabase Documentation – Backend-as-a-Service Platform,” Supabase Inc., 2026. [Online]. Available: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https://supabase.com/docs</w:t>
        </w:r>
      </w:hyperlink>
      <w:r w:rsidDel="00000000" w:rsidR="00000000" w:rsidRPr="00000000">
        <w:rPr>
          <w:rtl w:val="0"/>
        </w:rPr>
        <w:t xml:space="preserve">. [Accessed: Apr. 5, 2026].</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 Supabase, “Supabase: Open Source Firebase Alternative,” Supabase Inc., 2026. [Online]. Available: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https://supabase.com</w:t>
        </w:r>
      </w:hyperlink>
      <w:r w:rsidDel="00000000" w:rsidR="00000000" w:rsidRPr="00000000">
        <w:rPr>
          <w:rtl w:val="0"/>
        </w:rPr>
        <w:t xml:space="preserve">. [Accessed: Apr. 5, 2026].</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Google, “Firebase Authentication Overview,” Google LLC, 2026.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https://firebase.google.com/docs/auth</w:t>
        </w:r>
      </w:hyperlink>
      <w:r w:rsidDel="00000000" w:rsidR="00000000" w:rsidRPr="00000000">
        <w:rPr>
          <w:rtl w:val="0"/>
        </w:rPr>
        <w:t xml:space="preserve">. [Accessed: Apr. 5, 2026].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 Render, “Render Documentation,” Render Inc., 2026.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https://render.com/docs</w:t>
        </w:r>
      </w:hyperlink>
      <w:r w:rsidDel="00000000" w:rsidR="00000000" w:rsidRPr="00000000">
        <w:rPr>
          <w:rtl w:val="0"/>
        </w:rPr>
        <w:t xml:space="preserve">. [Accessed: Apr. 5, 2026].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[5] Railway, “Railway: Deploy Apps Effortlessly,” Railway Corp., 2026.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https://railway.app</w:t>
        </w:r>
      </w:hyperlink>
      <w:r w:rsidDel="00000000" w:rsidR="00000000" w:rsidRPr="00000000">
        <w:rPr>
          <w:rtl w:val="0"/>
        </w:rPr>
        <w:t xml:space="preserve">. [Accessed: Apr. 5, 2026].</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[6] Render, “Render Pricing and Services Overview,” Render Inc., 2026.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https://render.com/pricing</w:t>
        </w:r>
      </w:hyperlink>
      <w:r w:rsidDel="00000000" w:rsidR="00000000" w:rsidRPr="00000000">
        <w:rPr>
          <w:rtl w:val="0"/>
        </w:rPr>
        <w:t xml:space="preserve">. [Accessed: Apr. 5, 2026].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[7] Google, “Firebase Documentation,” Google LLC, 2026.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https://firebase.google.com/docs</w:t>
        </w:r>
      </w:hyperlink>
      <w:r w:rsidDel="00000000" w:rsidR="00000000" w:rsidRPr="00000000">
        <w:rPr>
          <w:rtl w:val="0"/>
        </w:rPr>
        <w:t xml:space="preserve">. [Accessed: Apr. 5, 2026].</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firebase.google.com/docs/auth" TargetMode="External"/><Relationship Id="rId10" Type="http://schemas.openxmlformats.org/officeDocument/2006/relationships/hyperlink" Target="https://firebase.google.com/docs/auth" TargetMode="External"/><Relationship Id="rId13" Type="http://schemas.openxmlformats.org/officeDocument/2006/relationships/hyperlink" Target="https://render.com/docs" TargetMode="External"/><Relationship Id="rId12" Type="http://schemas.openxmlformats.org/officeDocument/2006/relationships/hyperlink" Target="https://render.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abase.com" TargetMode="External"/><Relationship Id="rId15" Type="http://schemas.openxmlformats.org/officeDocument/2006/relationships/hyperlink" Target="https://railway.app" TargetMode="External"/><Relationship Id="rId14" Type="http://schemas.openxmlformats.org/officeDocument/2006/relationships/hyperlink" Target="https://railway.app" TargetMode="External"/><Relationship Id="rId17" Type="http://schemas.openxmlformats.org/officeDocument/2006/relationships/hyperlink" Target="https://render.com/pricing" TargetMode="External"/><Relationship Id="rId16" Type="http://schemas.openxmlformats.org/officeDocument/2006/relationships/hyperlink" Target="https://render.com/pricing" TargetMode="External"/><Relationship Id="rId5" Type="http://schemas.openxmlformats.org/officeDocument/2006/relationships/styles" Target="styles.xml"/><Relationship Id="rId19" Type="http://schemas.openxmlformats.org/officeDocument/2006/relationships/hyperlink" Target="https://firebase.google.com/docs" TargetMode="External"/><Relationship Id="rId6" Type="http://schemas.openxmlformats.org/officeDocument/2006/relationships/hyperlink" Target="https://supabase.com/docs" TargetMode="External"/><Relationship Id="rId18" Type="http://schemas.openxmlformats.org/officeDocument/2006/relationships/hyperlink" Target="https://firebase.google.com/docs" TargetMode="External"/><Relationship Id="rId7" Type="http://schemas.openxmlformats.org/officeDocument/2006/relationships/hyperlink" Target="https://supabase.com/docs" TargetMode="External"/><Relationship Id="rId8" Type="http://schemas.openxmlformats.org/officeDocument/2006/relationships/hyperlink" Target="https://supaba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