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ascv9yuo8w4r"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imf2wiw5mxn3"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gkgaki2a2cbv" w:id="2"/>
      <w:bookmarkEnd w:id="2"/>
      <w:r w:rsidDel="00000000" w:rsidR="00000000" w:rsidRPr="00000000">
        <w:rPr>
          <w:rtl w:val="0"/>
        </w:rPr>
      </w:r>
    </w:p>
    <w:p w:rsidR="00000000" w:rsidDel="00000000" w:rsidP="00000000" w:rsidRDefault="00000000" w:rsidRPr="00000000" w14:paraId="00000004">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c637wk2de53" w:id="3"/>
      <w:bookmarkEnd w:id="3"/>
      <w:r w:rsidDel="00000000" w:rsidR="00000000" w:rsidRPr="00000000">
        <w:rPr>
          <w:rtl w:val="0"/>
        </w:rPr>
      </w:r>
    </w:p>
    <w:p w:rsidR="00000000" w:rsidDel="00000000" w:rsidP="00000000" w:rsidRDefault="00000000" w:rsidRPr="00000000" w14:paraId="00000005">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zey7usgpsd4l" w:id="4"/>
      <w:bookmarkEnd w:id="4"/>
      <w:r w:rsidDel="00000000" w:rsidR="00000000" w:rsidRPr="00000000">
        <w:rPr>
          <w:rtl w:val="0"/>
        </w:rPr>
      </w:r>
    </w:p>
    <w:p w:rsidR="00000000" w:rsidDel="00000000" w:rsidP="00000000" w:rsidRDefault="00000000" w:rsidRPr="00000000" w14:paraId="00000006">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k9i4r9rgif0i" w:id="5"/>
      <w:bookmarkEnd w:id="5"/>
      <w:r w:rsidDel="00000000" w:rsidR="00000000" w:rsidRPr="00000000">
        <w:rPr>
          <w:rtl w:val="0"/>
        </w:rPr>
      </w:r>
    </w:p>
    <w:p w:rsidR="00000000" w:rsidDel="00000000" w:rsidP="00000000" w:rsidRDefault="00000000" w:rsidRPr="00000000" w14:paraId="00000007">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kf9l4qy2nvq8" w:id="6"/>
      <w:bookmarkEnd w:id="6"/>
      <w:r w:rsidDel="00000000" w:rsidR="00000000" w:rsidRPr="00000000">
        <w:rPr>
          <w:rtl w:val="0"/>
        </w:rPr>
      </w:r>
    </w:p>
    <w:p w:rsidR="00000000" w:rsidDel="00000000" w:rsidP="00000000" w:rsidRDefault="00000000" w:rsidRPr="00000000" w14:paraId="00000008">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qj7qpqay7tvm" w:id="7"/>
      <w:bookmarkEnd w:id="7"/>
      <w:r w:rsidDel="00000000" w:rsidR="00000000" w:rsidRPr="00000000">
        <w:rPr>
          <w:rtl w:val="0"/>
        </w:rPr>
      </w:r>
    </w:p>
    <w:p w:rsidR="00000000" w:rsidDel="00000000" w:rsidP="00000000" w:rsidRDefault="00000000" w:rsidRPr="00000000" w14:paraId="00000009">
      <w:pPr>
        <w:pStyle w:val="Title"/>
        <w:keepNext w:val="0"/>
        <w:keepLines w:val="0"/>
        <w:spacing w:after="0" w:line="240" w:lineRule="auto"/>
        <w:ind w:firstLine="15"/>
        <w:jc w:val="center"/>
        <w:rPr>
          <w:rFonts w:ascii="Economica" w:cs="Economica" w:eastAsia="Economica" w:hAnsi="Economica"/>
          <w:sz w:val="60"/>
          <w:szCs w:val="60"/>
        </w:rPr>
      </w:pPr>
      <w:bookmarkStart w:colFirst="0" w:colLast="0" w:name="_jcmkui84whn7" w:id="8"/>
      <w:bookmarkEnd w:id="8"/>
      <w:r w:rsidDel="00000000" w:rsidR="00000000" w:rsidRPr="00000000">
        <w:rPr>
          <w:rFonts w:ascii="Economica" w:cs="Economica" w:eastAsia="Economica" w:hAnsi="Economica"/>
          <w:sz w:val="60"/>
          <w:szCs w:val="60"/>
          <w:rtl w:val="0"/>
        </w:rPr>
        <w:t xml:space="preserve">Front End Research Report</w:t>
      </w:r>
    </w:p>
    <w:p w:rsidR="00000000" w:rsidDel="00000000" w:rsidP="00000000" w:rsidRDefault="00000000" w:rsidRPr="00000000" w14:paraId="0000000A">
      <w:pPr>
        <w:keepNext w:val="0"/>
        <w:keepLines w:val="0"/>
        <w:spacing w:after="0" w:before="480" w:line="240" w:lineRule="auto"/>
        <w:ind w:left="1425" w:right="1785" w:firstLine="15"/>
        <w:jc w:val="cente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Group 20</w:t>
      </w:r>
    </w:p>
    <w:p w:rsidR="00000000" w:rsidDel="00000000" w:rsidP="00000000" w:rsidRDefault="00000000" w:rsidRPr="00000000" w14:paraId="0000000B">
      <w:pPr>
        <w:spacing w:before="200" w:line="240" w:lineRule="auto"/>
        <w:ind w:left="-15"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spacing w:before="200" w:line="240" w:lineRule="auto"/>
        <w:ind w:left="-15" w:firstLine="0"/>
        <w:rPr>
          <w:rFonts w:ascii="Open Sans" w:cs="Open Sans" w:eastAsia="Open Sans" w:hAnsi="Open Sans"/>
        </w:rPr>
      </w:pPr>
      <w:r w:rsidDel="00000000" w:rsidR="00000000" w:rsidRPr="00000000">
        <w:br w:type="page"/>
      </w:r>
      <w:r w:rsidDel="00000000" w:rsidR="00000000" w:rsidRPr="00000000">
        <w:rPr>
          <w:rtl w:val="0"/>
        </w:rPr>
      </w:r>
    </w:p>
    <w:sdt>
      <w:sdtPr>
        <w:id w:val="1007408438"/>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lm2if3hr4x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Terminology Glossary</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vlt2zlfg77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mdxaj9nye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Frontend Frameworks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vir8lwqx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Long List</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31fp2aw4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Preliminary Assessment Criteria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bk0brcy0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Frontend Frameworks Popularity Survey</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ihhfeq8l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In active development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aobewnw0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Short list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fcez7oh2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Main Assessment criteria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nhyhjp0i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Popularity</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vgd5aeuw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Pros and Cons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gztzor9k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Level of support and documentation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wmo0o351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Features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uchxwioz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Overall candidate summary</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7x1no5a4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Angular</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no0e8pvu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React</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o4qbwxl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Svelte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9m7yg435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Vue.js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8kaqjfpx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Bibliography</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before="200" w:line="240" w:lineRule="auto"/>
        <w:ind w:left="-15" w:firstLine="0"/>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pacing w:after="0" w:before="200" w:line="240" w:lineRule="auto"/>
        <w:ind w:left="-15" w:firstLine="0"/>
        <w:rPr>
          <w:rFonts w:ascii="Open Sans" w:cs="Open Sans" w:eastAsia="Open Sans" w:hAnsi="Open Sans"/>
          <w:b w:val="1"/>
          <w:bCs w:val="1"/>
          <w:sz w:val="32"/>
          <w:szCs w:val="32"/>
        </w:rPr>
      </w:pPr>
      <w:bookmarkStart w:colFirst="0" w:colLast="0" w:name="_flm2if3hr4xx" w:id="9"/>
      <w:bookmarkEnd w:id="9"/>
      <w:r w:rsidDel="00000000" w:rsidR="00000000" w:rsidRPr="00000000">
        <w:rPr>
          <w:rFonts w:ascii="Open Sans" w:cs="Open Sans" w:eastAsia="Open Sans" w:hAnsi="Open Sans"/>
          <w:b w:val="1"/>
          <w:bCs w:val="1"/>
          <w:sz w:val="32"/>
          <w:szCs w:val="32"/>
          <w:rtl w:val="0"/>
        </w:rPr>
        <w:t xml:space="preserve">Terminology Glossary</w:t>
      </w:r>
    </w:p>
    <w:tbl>
      <w:tblPr>
        <w:tblStyle w:val="Table1"/>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400"/>
        <w:tblGridChange w:id="0">
          <w:tblGrid>
            <w:gridCol w:w="396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Term or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pPr>
            <w:r w:rsidDel="00000000" w:rsidR="00000000" w:rsidRPr="00000000">
              <w:rPr>
                <w:rtl w:val="0"/>
              </w:rPr>
              <w:t xml:space="preserve">DOM (Document Object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A programming interface for web documents, representing pages so that programs can change the document structure, style, and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Virtual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Open Sans" w:cs="Open Sans" w:eastAsia="Open Sans" w:hAnsi="Open Sans"/>
                <w:vertAlign w:val="superscript"/>
              </w:rPr>
            </w:pPr>
            <w:r w:rsidDel="00000000" w:rsidR="00000000" w:rsidRPr="00000000">
              <w:rPr>
                <w:rtl w:val="0"/>
              </w:rPr>
              <w:t xml:space="preserve">In-memory representation of DOM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Open Sans" w:cs="Open Sans" w:eastAsia="Open Sans" w:hAnsi="Open Sans"/>
              </w:rPr>
            </w:pPr>
            <w:r w:rsidDel="00000000" w:rsidR="00000000" w:rsidRPr="00000000">
              <w:rPr>
                <w:rtl w:val="0"/>
              </w:rPr>
              <w:t xml:space="preserve">Ecosystem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Open Sans" w:cs="Open Sans" w:eastAsia="Open Sans" w:hAnsi="Open Sans"/>
              </w:rPr>
            </w:pPr>
            <w:r w:rsidDel="00000000" w:rsidR="00000000" w:rsidRPr="00000000">
              <w:rPr>
                <w:rtl w:val="0"/>
              </w:rPr>
              <w:t xml:space="preserve">Collection of third party libraries, tools, plugins, and community resources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34">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5">
      <w:pPr>
        <w:spacing w:before="200" w:line="240" w:lineRule="auto"/>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5"/>
        </w:numPr>
        <w:rPr>
          <w:sz w:val="36"/>
          <w:szCs w:val="36"/>
        </w:rPr>
      </w:pPr>
      <w:bookmarkStart w:colFirst="0" w:colLast="0" w:name="_tvlt2zlfg77t" w:id="10"/>
      <w:bookmarkEnd w:id="10"/>
      <w:r w:rsidDel="00000000" w:rsidR="00000000" w:rsidRPr="00000000">
        <w:rPr>
          <w:rtl w:val="0"/>
        </w:rPr>
        <w:t xml:space="preserve">Overview</w:t>
      </w:r>
    </w:p>
    <w:p w:rsidR="00000000" w:rsidDel="00000000" w:rsidP="00000000" w:rsidRDefault="00000000" w:rsidRPr="00000000" w14:paraId="00000037">
      <w:pPr>
        <w:ind w:left="720" w:firstLine="0"/>
        <w:rPr/>
      </w:pPr>
      <w:r w:rsidDel="00000000" w:rsidR="00000000" w:rsidRPr="00000000">
        <w:rPr>
          <w:rtl w:val="0"/>
        </w:rPr>
        <w:t xml:space="preserve">This report investigates frontend technologies for the Capstone Group Allocation System, the web application being developed for ISAD3000/3001, WORK3008, and ICTE3002. The application will allow Unit Coordinators to manage student allocations, and it will allow students to submit applications, upload documents, and view their group placements.</w:t>
      </w:r>
      <w:r w:rsidDel="00000000" w:rsidR="00000000" w:rsidRPr="00000000">
        <w:rPr>
          <w:rtl w:val="0"/>
        </w:rPr>
      </w:r>
    </w:p>
    <w:p w:rsidR="00000000" w:rsidDel="00000000" w:rsidP="00000000" w:rsidRDefault="00000000" w:rsidRPr="00000000" w14:paraId="00000038">
      <w:pPr>
        <w:pStyle w:val="Heading1"/>
        <w:numPr>
          <w:ilvl w:val="0"/>
          <w:numId w:val="5"/>
        </w:numPr>
        <w:spacing w:after="0" w:afterAutospacing="0" w:line="240" w:lineRule="auto"/>
        <w:ind w:left="720" w:hanging="360"/>
        <w:rPr>
          <w:u w:val="none"/>
        </w:rPr>
      </w:pPr>
      <w:bookmarkStart w:colFirst="0" w:colLast="0" w:name="_g7mdxaj9nyeb" w:id="11"/>
      <w:bookmarkEnd w:id="11"/>
      <w:r w:rsidDel="00000000" w:rsidR="00000000" w:rsidRPr="00000000">
        <w:rPr>
          <w:rtl w:val="0"/>
        </w:rPr>
        <w:t xml:space="preserve">Frontend Frameworks</w:t>
      </w:r>
      <w:r w:rsidDel="00000000" w:rsidR="00000000" w:rsidRPr="00000000">
        <w:rPr>
          <w:rtl w:val="0"/>
        </w:rPr>
      </w:r>
    </w:p>
    <w:p w:rsidR="00000000" w:rsidDel="00000000" w:rsidP="00000000" w:rsidRDefault="00000000" w:rsidRPr="00000000" w14:paraId="00000039">
      <w:pPr>
        <w:pStyle w:val="Heading2"/>
        <w:numPr>
          <w:ilvl w:val="1"/>
          <w:numId w:val="5"/>
        </w:numPr>
        <w:spacing w:before="0" w:beforeAutospacing="0"/>
        <w:rPr>
          <w:rFonts w:ascii="Open Sans" w:cs="Open Sans" w:eastAsia="Open Sans" w:hAnsi="Open Sans"/>
          <w:b w:val="1"/>
          <w:bCs w:val="1"/>
          <w:u w:val="none"/>
        </w:rPr>
      </w:pPr>
      <w:bookmarkStart w:colFirst="0" w:colLast="0" w:name="_8jvir8lwqxch" w:id="12"/>
      <w:bookmarkEnd w:id="12"/>
      <w:r w:rsidDel="00000000" w:rsidR="00000000" w:rsidRPr="00000000">
        <w:rPr>
          <w:rtl w:val="0"/>
        </w:rPr>
        <w:t xml:space="preserve">Long List</w:t>
      </w:r>
    </w:p>
    <w:p w:rsidR="00000000" w:rsidDel="00000000" w:rsidP="00000000" w:rsidRDefault="00000000" w:rsidRPr="00000000" w14:paraId="0000003A">
      <w:pPr>
        <w:ind w:left="1440" w:firstLine="0"/>
        <w:rPr/>
      </w:pPr>
      <w:r w:rsidDel="00000000" w:rsidR="00000000" w:rsidRPr="00000000">
        <w:rPr>
          <w:rtl w:val="0"/>
        </w:rPr>
        <w:t xml:space="preserve">This is a list of all frontend frameworks that were found in surveys and other websites [1-3]</w:t>
      </w:r>
      <w:r w:rsidDel="00000000" w:rsidR="00000000" w:rsidRPr="00000000">
        <w:rPr>
          <w:rtl w:val="0"/>
        </w:rPr>
      </w:r>
    </w:p>
    <w:p w:rsidR="00000000" w:rsidDel="00000000" w:rsidP="00000000" w:rsidRDefault="00000000" w:rsidRPr="00000000" w14:paraId="0000003B">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React</w:t>
      </w:r>
    </w:p>
    <w:p w:rsidR="00000000" w:rsidDel="00000000" w:rsidP="00000000" w:rsidRDefault="00000000" w:rsidRPr="00000000" w14:paraId="0000003C">
      <w:pPr>
        <w:numPr>
          <w:ilvl w:val="1"/>
          <w:numId w:val="8"/>
        </w:numPr>
        <w:spacing w:after="0" w:before="0" w:line="240" w:lineRule="auto"/>
        <w:ind w:left="1440" w:hanging="360"/>
        <w:rPr>
          <w:rFonts w:ascii="Open Sans" w:cs="Open Sans" w:eastAsia="Open Sans" w:hAnsi="Open Sans"/>
          <w:u w:val="none"/>
        </w:rPr>
      </w:pPr>
      <w:hyperlink r:id="rId6">
        <w:r w:rsidDel="00000000" w:rsidR="00000000" w:rsidRPr="00000000">
          <w:rPr>
            <w:rFonts w:ascii="Open Sans" w:cs="Open Sans" w:eastAsia="Open Sans" w:hAnsi="Open Sans"/>
            <w:color w:val="1155cc"/>
            <w:u w:val="single"/>
            <w:rtl w:val="0"/>
          </w:rPr>
          <w:t xml:space="preserve">Vue.js</w:t>
        </w:r>
      </w:hyperlink>
      <w:r w:rsidDel="00000000" w:rsidR="00000000" w:rsidRPr="00000000">
        <w:rPr>
          <w:rtl w:val="0"/>
        </w:rPr>
      </w:r>
    </w:p>
    <w:p w:rsidR="00000000" w:rsidDel="00000000" w:rsidP="00000000" w:rsidRDefault="00000000" w:rsidRPr="00000000" w14:paraId="0000003D">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w:t>
      </w:r>
    </w:p>
    <w:p w:rsidR="00000000" w:rsidDel="00000000" w:rsidP="00000000" w:rsidRDefault="00000000" w:rsidRPr="00000000" w14:paraId="0000003E">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AngularJs</w:t>
      </w:r>
    </w:p>
    <w:p w:rsidR="00000000" w:rsidDel="00000000" w:rsidP="00000000" w:rsidRDefault="00000000" w:rsidRPr="00000000" w14:paraId="0000003F">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Preact</w:t>
      </w:r>
    </w:p>
    <w:p w:rsidR="00000000" w:rsidDel="00000000" w:rsidP="00000000" w:rsidRDefault="00000000" w:rsidRPr="00000000" w14:paraId="00000040">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Svelte</w:t>
      </w:r>
    </w:p>
    <w:p w:rsidR="00000000" w:rsidDel="00000000" w:rsidP="00000000" w:rsidRDefault="00000000" w:rsidRPr="00000000" w14:paraId="00000041">
      <w:pPr>
        <w:numPr>
          <w:ilvl w:val="1"/>
          <w:numId w:val="8"/>
        </w:numPr>
        <w:spacing w:after="0" w:before="0" w:line="240" w:lineRule="auto"/>
        <w:ind w:left="1440" w:hanging="360"/>
        <w:rPr>
          <w:rFonts w:ascii="Open Sans" w:cs="Open Sans" w:eastAsia="Open Sans" w:hAnsi="Open Sans"/>
          <w:u w:val="none"/>
        </w:rPr>
      </w:pPr>
      <w:hyperlink r:id="rId7">
        <w:r w:rsidDel="00000000" w:rsidR="00000000" w:rsidRPr="00000000">
          <w:rPr>
            <w:rFonts w:ascii="Open Sans" w:cs="Open Sans" w:eastAsia="Open Sans" w:hAnsi="Open Sans"/>
            <w:color w:val="1155cc"/>
            <w:u w:val="single"/>
            <w:rtl w:val="0"/>
          </w:rPr>
          <w:t xml:space="preserve">Alpine.js</w:t>
        </w:r>
      </w:hyperlink>
      <w:r w:rsidDel="00000000" w:rsidR="00000000" w:rsidRPr="00000000">
        <w:rPr>
          <w:rtl w:val="0"/>
        </w:rPr>
      </w:r>
    </w:p>
    <w:p w:rsidR="00000000" w:rsidDel="00000000" w:rsidP="00000000" w:rsidRDefault="00000000" w:rsidRPr="00000000" w14:paraId="00000042">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Lit</w:t>
      </w:r>
    </w:p>
    <w:p w:rsidR="00000000" w:rsidDel="00000000" w:rsidP="00000000" w:rsidRDefault="00000000" w:rsidRPr="00000000" w14:paraId="00000043">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Solid</w:t>
      </w:r>
    </w:p>
    <w:p w:rsidR="00000000" w:rsidDel="00000000" w:rsidP="00000000" w:rsidRDefault="00000000" w:rsidRPr="00000000" w14:paraId="00000044">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Qwik</w:t>
      </w:r>
    </w:p>
    <w:p w:rsidR="00000000" w:rsidDel="00000000" w:rsidP="00000000" w:rsidRDefault="00000000" w:rsidRPr="00000000" w14:paraId="00000045">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Stencil</w:t>
      </w:r>
    </w:p>
    <w:p w:rsidR="00000000" w:rsidDel="00000000" w:rsidP="00000000" w:rsidRDefault="00000000" w:rsidRPr="00000000" w14:paraId="00000046">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HTMX</w:t>
      </w:r>
    </w:p>
    <w:p w:rsidR="00000000" w:rsidDel="00000000" w:rsidP="00000000" w:rsidRDefault="00000000" w:rsidRPr="00000000" w14:paraId="00000047">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Astro</w:t>
      </w:r>
    </w:p>
    <w:p w:rsidR="00000000" w:rsidDel="00000000" w:rsidP="00000000" w:rsidRDefault="00000000" w:rsidRPr="00000000" w14:paraId="00000048">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Ember</w:t>
      </w:r>
    </w:p>
    <w:p w:rsidR="00000000" w:rsidDel="00000000" w:rsidP="00000000" w:rsidRDefault="00000000" w:rsidRPr="00000000" w14:paraId="00000049">
      <w:pPr>
        <w:numPr>
          <w:ilvl w:val="1"/>
          <w:numId w:val="8"/>
        </w:numPr>
        <w:spacing w:after="0" w:before="0" w:line="240" w:lineRule="auto"/>
        <w:ind w:left="1440" w:hanging="360"/>
        <w:rPr>
          <w:rFonts w:ascii="Open Sans" w:cs="Open Sans" w:eastAsia="Open Sans" w:hAnsi="Open Sans"/>
          <w:u w:val="none"/>
        </w:rPr>
      </w:pPr>
      <w:hyperlink r:id="rId8">
        <w:r w:rsidDel="00000000" w:rsidR="00000000" w:rsidRPr="00000000">
          <w:rPr>
            <w:rFonts w:ascii="Open Sans" w:cs="Open Sans" w:eastAsia="Open Sans" w:hAnsi="Open Sans"/>
            <w:color w:val="1155cc"/>
            <w:u w:val="single"/>
            <w:rtl w:val="0"/>
          </w:rPr>
          <w:t xml:space="preserve">Next.js</w:t>
        </w:r>
      </w:hyperlink>
      <w:r w:rsidDel="00000000" w:rsidR="00000000" w:rsidRPr="00000000">
        <w:rPr>
          <w:rtl w:val="0"/>
        </w:rPr>
      </w:r>
    </w:p>
    <w:p w:rsidR="00000000" w:rsidDel="00000000" w:rsidP="00000000" w:rsidRDefault="00000000" w:rsidRPr="00000000" w14:paraId="0000004A">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jQuery</w:t>
      </w:r>
    </w:p>
    <w:p w:rsidR="00000000" w:rsidDel="00000000" w:rsidP="00000000" w:rsidRDefault="00000000" w:rsidRPr="00000000" w14:paraId="0000004B">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Nuxt</w:t>
      </w:r>
    </w:p>
    <w:p w:rsidR="00000000" w:rsidDel="00000000" w:rsidP="00000000" w:rsidRDefault="00000000" w:rsidRPr="00000000" w14:paraId="0000004C">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Elm</w:t>
      </w:r>
    </w:p>
    <w:p w:rsidR="00000000" w:rsidDel="00000000" w:rsidP="00000000" w:rsidRDefault="00000000" w:rsidRPr="00000000" w14:paraId="0000004D">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Remix</w:t>
      </w:r>
    </w:p>
    <w:p w:rsidR="00000000" w:rsidDel="00000000" w:rsidP="00000000" w:rsidRDefault="00000000" w:rsidRPr="00000000" w14:paraId="0000004E">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Aurelia</w:t>
      </w:r>
    </w:p>
    <w:p w:rsidR="00000000" w:rsidDel="00000000" w:rsidP="00000000" w:rsidRDefault="00000000" w:rsidRPr="00000000" w14:paraId="0000004F">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Stimulus</w:t>
      </w:r>
    </w:p>
    <w:p w:rsidR="00000000" w:rsidDel="00000000" w:rsidP="00000000" w:rsidRDefault="00000000" w:rsidRPr="00000000" w14:paraId="00000050">
      <w:pPr>
        <w:numPr>
          <w:ilvl w:val="1"/>
          <w:numId w:val="8"/>
        </w:numPr>
        <w:spacing w:after="0" w:afterAutospacing="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Unpoly</w:t>
      </w:r>
    </w:p>
    <w:p w:rsidR="00000000" w:rsidDel="00000000" w:rsidP="00000000" w:rsidRDefault="00000000" w:rsidRPr="00000000" w14:paraId="00000051">
      <w:pPr>
        <w:pStyle w:val="Heading2"/>
        <w:numPr>
          <w:ilvl w:val="1"/>
          <w:numId w:val="5"/>
        </w:numPr>
        <w:spacing w:after="0" w:afterAutospacing="0" w:before="0" w:beforeAutospacing="0"/>
        <w:rPr>
          <w:u w:val="none"/>
        </w:rPr>
      </w:pPr>
      <w:bookmarkStart w:colFirst="0" w:colLast="0" w:name="_g931fp2aw4qf" w:id="13"/>
      <w:bookmarkEnd w:id="13"/>
      <w:r w:rsidDel="00000000" w:rsidR="00000000" w:rsidRPr="00000000">
        <w:rPr>
          <w:rtl w:val="0"/>
        </w:rPr>
        <w:t xml:space="preserve">Preliminary Assessment Criteria</w:t>
      </w:r>
    </w:p>
    <w:p w:rsidR="00000000" w:rsidDel="00000000" w:rsidP="00000000" w:rsidRDefault="00000000" w:rsidRPr="00000000" w14:paraId="00000052">
      <w:pPr>
        <w:pStyle w:val="Heading3"/>
        <w:numPr>
          <w:ilvl w:val="2"/>
          <w:numId w:val="5"/>
        </w:numPr>
        <w:spacing w:before="0" w:beforeAutospacing="0"/>
        <w:rPr>
          <w:color w:val="000000"/>
        </w:rPr>
      </w:pPr>
      <w:bookmarkStart w:colFirst="0" w:colLast="0" w:name="_85bk0brcy0d7" w:id="14"/>
      <w:bookmarkEnd w:id="14"/>
      <w:r w:rsidDel="00000000" w:rsidR="00000000" w:rsidRPr="00000000">
        <w:rPr>
          <w:rtl w:val="0"/>
        </w:rPr>
        <w:t xml:space="preserve">Frontend Frameworks Popularity Survey</w:t>
      </w:r>
      <w:r w:rsidDel="00000000" w:rsidR="00000000" w:rsidRPr="00000000">
        <w:rPr>
          <w:rtl w:val="0"/>
        </w:rPr>
      </w:r>
    </w:p>
    <w:p w:rsidR="00000000" w:rsidDel="00000000" w:rsidP="00000000" w:rsidRDefault="00000000" w:rsidRPr="00000000" w14:paraId="00000053">
      <w:pPr>
        <w:spacing w:after="0" w:before="0" w:line="240" w:lineRule="auto"/>
        <w:ind w:left="2160" w:firstLine="0"/>
        <w:rPr>
          <w:rFonts w:ascii="Open Sans" w:cs="Open Sans" w:eastAsia="Open Sans" w:hAnsi="Open Sans"/>
        </w:rPr>
      </w:pPr>
      <w:r w:rsidDel="00000000" w:rsidR="00000000" w:rsidRPr="00000000">
        <w:rPr>
          <w:rFonts w:ascii="Open Sans" w:cs="Open Sans" w:eastAsia="Open Sans" w:hAnsi="Open Sans"/>
          <w:rtl w:val="0"/>
        </w:rPr>
        <w:t xml:space="preserve">Inclusion in a survey [1] based on popularity and admiration for Frontend frameworks indicates sufficient community adoption to generate meaningful data.</w:t>
      </w:r>
    </w:p>
    <w:p w:rsidR="00000000" w:rsidDel="00000000" w:rsidP="00000000" w:rsidRDefault="00000000" w:rsidRPr="00000000" w14:paraId="00000054">
      <w:pPr>
        <w:pStyle w:val="Heading3"/>
        <w:numPr>
          <w:ilvl w:val="2"/>
          <w:numId w:val="5"/>
        </w:numPr>
        <w:spacing w:line="240" w:lineRule="auto"/>
        <w:ind w:left="2160" w:hanging="360"/>
        <w:rPr/>
      </w:pPr>
      <w:bookmarkStart w:colFirst="0" w:colLast="0" w:name="_jkihhfeq8l75" w:id="15"/>
      <w:bookmarkEnd w:id="15"/>
      <w:r w:rsidDel="00000000" w:rsidR="00000000" w:rsidRPr="00000000">
        <w:rPr>
          <w:rtl w:val="0"/>
        </w:rPr>
        <w:t xml:space="preserve">In active development</w:t>
      </w:r>
    </w:p>
    <w:p w:rsidR="00000000" w:rsidDel="00000000" w:rsidP="00000000" w:rsidRDefault="00000000" w:rsidRPr="00000000" w14:paraId="00000055">
      <w:pPr>
        <w:spacing w:after="0" w:before="0" w:line="240" w:lineRule="auto"/>
        <w:ind w:left="2160" w:firstLine="0"/>
        <w:rPr>
          <w:rFonts w:ascii="Open Sans" w:cs="Open Sans" w:eastAsia="Open Sans" w:hAnsi="Open Sans"/>
        </w:rPr>
      </w:pPr>
      <w:r w:rsidDel="00000000" w:rsidR="00000000" w:rsidRPr="00000000">
        <w:rPr>
          <w:rFonts w:ascii="Open Sans" w:cs="Open Sans" w:eastAsia="Open Sans" w:hAnsi="Open Sans"/>
          <w:rtl w:val="0"/>
        </w:rPr>
        <w:t xml:space="preserve">The selected technology should have active development, e.g., regular releases, addressed issues, and an ongoing community.</w:t>
      </w:r>
    </w:p>
    <w:p w:rsidR="00000000" w:rsidDel="00000000" w:rsidP="00000000" w:rsidRDefault="00000000" w:rsidRPr="00000000" w14:paraId="00000056">
      <w:pPr>
        <w:pStyle w:val="Heading2"/>
        <w:numPr>
          <w:ilvl w:val="1"/>
          <w:numId w:val="5"/>
        </w:numPr>
        <w:spacing w:line="240" w:lineRule="auto"/>
        <w:rPr>
          <w:u w:val="none"/>
        </w:rPr>
      </w:pPr>
      <w:bookmarkStart w:colFirst="0" w:colLast="0" w:name="_m4aobewnw0zm" w:id="16"/>
      <w:bookmarkEnd w:id="16"/>
      <w:r w:rsidDel="00000000" w:rsidR="00000000" w:rsidRPr="00000000">
        <w:rPr>
          <w:rtl w:val="0"/>
        </w:rPr>
        <w:t xml:space="preserve">Short list</w:t>
      </w:r>
    </w:p>
    <w:p w:rsidR="00000000" w:rsidDel="00000000" w:rsidP="00000000" w:rsidRDefault="00000000" w:rsidRPr="00000000" w14:paraId="00000057">
      <w:pPr>
        <w:ind w:left="1440" w:firstLine="0"/>
        <w:rPr/>
      </w:pPr>
      <w:r w:rsidDel="00000000" w:rsidR="00000000" w:rsidRPr="00000000">
        <w:rPr>
          <w:rtl w:val="0"/>
        </w:rPr>
        <w:t xml:space="preserve">After applying the Preliminary Assessment Criteria, we have only four frameworks left:</w:t>
      </w:r>
    </w:p>
    <w:p w:rsidR="00000000" w:rsidDel="00000000" w:rsidP="00000000" w:rsidRDefault="00000000" w:rsidRPr="00000000" w14:paraId="00000058">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React</w:t>
      </w:r>
    </w:p>
    <w:p w:rsidR="00000000" w:rsidDel="00000000" w:rsidP="00000000" w:rsidRDefault="00000000" w:rsidRPr="00000000" w14:paraId="00000059">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Vue</w:t>
      </w:r>
    </w:p>
    <w:p w:rsidR="00000000" w:rsidDel="00000000" w:rsidP="00000000" w:rsidRDefault="00000000" w:rsidRPr="00000000" w14:paraId="0000005A">
      <w:pPr>
        <w:numPr>
          <w:ilvl w:val="1"/>
          <w:numId w:val="8"/>
        </w:numPr>
        <w:spacing w:after="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w:t>
      </w:r>
    </w:p>
    <w:p w:rsidR="00000000" w:rsidDel="00000000" w:rsidP="00000000" w:rsidRDefault="00000000" w:rsidRPr="00000000" w14:paraId="0000005B">
      <w:pPr>
        <w:numPr>
          <w:ilvl w:val="1"/>
          <w:numId w:val="8"/>
        </w:numPr>
        <w:spacing w:after="0" w:afterAutospacing="0" w:before="0" w:line="24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Svelte</w:t>
      </w:r>
    </w:p>
    <w:p w:rsidR="00000000" w:rsidDel="00000000" w:rsidP="00000000" w:rsidRDefault="00000000" w:rsidRPr="00000000" w14:paraId="0000005C">
      <w:pPr>
        <w:pStyle w:val="Heading2"/>
        <w:numPr>
          <w:ilvl w:val="1"/>
          <w:numId w:val="5"/>
        </w:numPr>
        <w:spacing w:after="0" w:afterAutospacing="0" w:before="0" w:beforeAutospacing="0" w:line="240" w:lineRule="auto"/>
        <w:rPr>
          <w:u w:val="none"/>
        </w:rPr>
      </w:pPr>
      <w:bookmarkStart w:colFirst="0" w:colLast="0" w:name="_azfcez7oh2il" w:id="17"/>
      <w:bookmarkEnd w:id="17"/>
      <w:r w:rsidDel="00000000" w:rsidR="00000000" w:rsidRPr="00000000">
        <w:rPr>
          <w:rtl w:val="0"/>
        </w:rPr>
        <w:t xml:space="preserve">Main Assessment criteria</w:t>
      </w:r>
    </w:p>
    <w:p w:rsidR="00000000" w:rsidDel="00000000" w:rsidP="00000000" w:rsidRDefault="00000000" w:rsidRPr="00000000" w14:paraId="0000005D">
      <w:pPr>
        <w:pStyle w:val="Heading3"/>
        <w:numPr>
          <w:ilvl w:val="2"/>
          <w:numId w:val="5"/>
        </w:numPr>
        <w:spacing w:after="0" w:afterAutospacing="0" w:before="0" w:beforeAutospacing="0" w:line="240" w:lineRule="auto"/>
        <w:ind w:left="2160" w:hanging="360"/>
        <w:rPr/>
      </w:pPr>
      <w:bookmarkStart w:colFirst="0" w:colLast="0" w:name="_ulnhyhjp0i3h" w:id="18"/>
      <w:bookmarkEnd w:id="18"/>
      <w:r w:rsidDel="00000000" w:rsidR="00000000" w:rsidRPr="00000000">
        <w:rPr>
          <w:rtl w:val="0"/>
        </w:rPr>
        <w:t xml:space="preserve">Popularity</w:t>
      </w:r>
      <w:r w:rsidDel="00000000" w:rsidR="00000000" w:rsidRPr="00000000">
        <w:rPr>
          <w:rtl w:val="0"/>
        </w:rPr>
      </w:r>
    </w:p>
    <w:p w:rsidR="00000000" w:rsidDel="00000000" w:rsidP="00000000" w:rsidRDefault="00000000" w:rsidRPr="00000000" w14:paraId="0000005E">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React</w:t>
      </w:r>
    </w:p>
    <w:p w:rsidR="00000000" w:rsidDel="00000000" w:rsidP="00000000" w:rsidRDefault="00000000" w:rsidRPr="00000000" w14:paraId="0000005F">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React is the most popular frontend framework there is, with 85% developers having used React in 2025 [2]</w:t>
      </w:r>
    </w:p>
    <w:p w:rsidR="00000000" w:rsidDel="00000000" w:rsidP="00000000" w:rsidRDefault="00000000" w:rsidRPr="00000000" w14:paraId="00000060">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Vue</w:t>
      </w:r>
    </w:p>
    <w:p w:rsidR="00000000" w:rsidDel="00000000" w:rsidP="00000000" w:rsidRDefault="00000000" w:rsidRPr="00000000" w14:paraId="00000061">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Vue is not as popular as React, but still one of the more well-known frontend frameworks, with 52% developers having used Vue in 2025 [2]</w:t>
      </w:r>
    </w:p>
    <w:p w:rsidR="00000000" w:rsidDel="00000000" w:rsidP="00000000" w:rsidRDefault="00000000" w:rsidRPr="00000000" w14:paraId="00000062">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w:t>
      </w:r>
    </w:p>
    <w:p w:rsidR="00000000" w:rsidDel="00000000" w:rsidP="00000000" w:rsidRDefault="00000000" w:rsidRPr="00000000" w14:paraId="00000063">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 is on the same level of popularity as Vue, with 48% developers having used Angular in 2025 [2]</w:t>
      </w:r>
    </w:p>
    <w:p w:rsidR="00000000" w:rsidDel="00000000" w:rsidP="00000000" w:rsidRDefault="00000000" w:rsidRPr="00000000" w14:paraId="00000064">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Svelte</w:t>
      </w:r>
    </w:p>
    <w:p w:rsidR="00000000" w:rsidDel="00000000" w:rsidP="00000000" w:rsidRDefault="00000000" w:rsidRPr="00000000" w14:paraId="00000065">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Svelte is a pretty young framework, but it is gaining popularity. According to [2], 27% developers have used Svelte in 2025</w:t>
      </w:r>
    </w:p>
    <w:p w:rsidR="00000000" w:rsidDel="00000000" w:rsidP="00000000" w:rsidRDefault="00000000" w:rsidRPr="00000000" w14:paraId="00000066">
      <w:pPr>
        <w:pStyle w:val="Heading3"/>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pPr>
      <w:bookmarkStart w:colFirst="0" w:colLast="0" w:name="_fgvgd5aeuwge" w:id="19"/>
      <w:bookmarkEnd w:id="19"/>
      <w:r w:rsidDel="00000000" w:rsidR="00000000" w:rsidRPr="00000000">
        <w:rPr>
          <w:rtl w:val="0"/>
        </w:rPr>
        <w:t xml:space="preserve">Pros and Cons</w:t>
      </w:r>
    </w:p>
    <w:p w:rsidR="00000000" w:rsidDel="00000000" w:rsidP="00000000" w:rsidRDefault="00000000" w:rsidRPr="00000000" w14:paraId="00000067">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React</w:t>
      </w:r>
    </w:p>
    <w:p w:rsidR="00000000" w:rsidDel="00000000" w:rsidP="00000000" w:rsidRDefault="00000000" w:rsidRPr="00000000" w14:paraId="00000068">
      <w:pPr>
        <w:numPr>
          <w:ilvl w:val="0"/>
          <w:numId w:val="9"/>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Component-based architecture</w:t>
      </w:r>
    </w:p>
    <w:p w:rsidR="00000000" w:rsidDel="00000000" w:rsidP="00000000" w:rsidRDefault="00000000" w:rsidRPr="00000000" w14:paraId="00000069">
      <w:pPr>
        <w:numPr>
          <w:ilvl w:val="0"/>
          <w:numId w:val="9"/>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Huge community and ecosystem</w:t>
      </w:r>
    </w:p>
    <w:p w:rsidR="00000000" w:rsidDel="00000000" w:rsidP="00000000" w:rsidRDefault="00000000" w:rsidRPr="00000000" w14:paraId="0000006A">
      <w:pPr>
        <w:numPr>
          <w:ilvl w:val="0"/>
          <w:numId w:val="3"/>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Requires additional libraries for state management and routing</w:t>
      </w:r>
    </w:p>
    <w:p w:rsidR="00000000" w:rsidDel="00000000" w:rsidP="00000000" w:rsidRDefault="00000000" w:rsidRPr="00000000" w14:paraId="0000006B">
      <w:pPr>
        <w:numPr>
          <w:ilvl w:val="0"/>
          <w:numId w:val="3"/>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Frequent change to features</w:t>
      </w:r>
    </w:p>
    <w:p w:rsidR="00000000" w:rsidDel="00000000" w:rsidP="00000000" w:rsidRDefault="00000000" w:rsidRPr="00000000" w14:paraId="0000006C">
      <w:pPr>
        <w:numPr>
          <w:ilvl w:val="2"/>
          <w:numId w:val="8"/>
        </w:numPr>
        <w:spacing w:after="0" w:afterAutospacing="0" w:before="0" w:beforeAutospacing="0" w:line="240" w:lineRule="auto"/>
        <w:ind w:left="2160" w:hanging="360"/>
        <w:rPr>
          <w:rFonts w:ascii="Open Sans" w:cs="Open Sans" w:eastAsia="Open Sans" w:hAnsi="Open Sans"/>
        </w:rPr>
      </w:pPr>
      <w:r w:rsidDel="00000000" w:rsidR="00000000" w:rsidRPr="00000000">
        <w:rPr>
          <w:rFonts w:ascii="Open Sans" w:cs="Open Sans" w:eastAsia="Open Sans" w:hAnsi="Open Sans"/>
          <w:rtl w:val="0"/>
        </w:rPr>
        <w:t xml:space="preserve">Vue</w:t>
      </w:r>
    </w:p>
    <w:p w:rsidR="00000000" w:rsidDel="00000000" w:rsidP="00000000" w:rsidRDefault="00000000" w:rsidRPr="00000000" w14:paraId="0000006D">
      <w:pPr>
        <w:numPr>
          <w:ilvl w:val="0"/>
          <w:numId w:val="2"/>
        </w:numPr>
        <w:spacing w:after="0" w:afterAutospacing="0" w:before="0" w:beforeAutospacing="0" w:line="24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Lightweight</w:t>
      </w:r>
    </w:p>
    <w:p w:rsidR="00000000" w:rsidDel="00000000" w:rsidP="00000000" w:rsidRDefault="00000000" w:rsidRPr="00000000" w14:paraId="0000006E">
      <w:pPr>
        <w:numPr>
          <w:ilvl w:val="0"/>
          <w:numId w:val="2"/>
        </w:numPr>
        <w:spacing w:after="0" w:afterAutospacing="0" w:before="0" w:beforeAutospacing="0" w:line="24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Beginner-friendly</w:t>
      </w:r>
    </w:p>
    <w:p w:rsidR="00000000" w:rsidDel="00000000" w:rsidP="00000000" w:rsidRDefault="00000000" w:rsidRPr="00000000" w14:paraId="0000006F">
      <w:pPr>
        <w:numPr>
          <w:ilvl w:val="0"/>
          <w:numId w:val="2"/>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Flexible</w:t>
      </w:r>
    </w:p>
    <w:p w:rsidR="00000000" w:rsidDel="00000000" w:rsidP="00000000" w:rsidRDefault="00000000" w:rsidRPr="00000000" w14:paraId="00000070">
      <w:pPr>
        <w:numPr>
          <w:ilvl w:val="0"/>
          <w:numId w:val="11"/>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Limited ecosystems of plugins, libraries, and tools</w:t>
      </w:r>
    </w:p>
    <w:p w:rsidR="00000000" w:rsidDel="00000000" w:rsidP="00000000" w:rsidRDefault="00000000" w:rsidRPr="00000000" w14:paraId="00000071">
      <w:pPr>
        <w:numPr>
          <w:ilvl w:val="0"/>
          <w:numId w:val="11"/>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Can be too over-flexible</w:t>
      </w:r>
    </w:p>
    <w:p w:rsidR="00000000" w:rsidDel="00000000" w:rsidP="00000000" w:rsidRDefault="00000000" w:rsidRPr="00000000" w14:paraId="00000072">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w:t>
      </w:r>
    </w:p>
    <w:p w:rsidR="00000000" w:rsidDel="00000000" w:rsidP="00000000" w:rsidRDefault="00000000" w:rsidRPr="00000000" w14:paraId="00000073">
      <w:pPr>
        <w:numPr>
          <w:ilvl w:val="0"/>
          <w:numId w:val="7"/>
        </w:numPr>
        <w:spacing w:after="0" w:afterAutospacing="0" w:before="0" w:beforeAutospacing="0" w:line="24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Component-based architecture</w:t>
      </w:r>
    </w:p>
    <w:p w:rsidR="00000000" w:rsidDel="00000000" w:rsidP="00000000" w:rsidRDefault="00000000" w:rsidRPr="00000000" w14:paraId="00000074">
      <w:pPr>
        <w:numPr>
          <w:ilvl w:val="0"/>
          <w:numId w:val="7"/>
        </w:numPr>
        <w:spacing w:after="0" w:afterAutospacing="0" w:before="0" w:beforeAutospacing="0" w:line="24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Large community and ecosystem</w:t>
      </w:r>
    </w:p>
    <w:p w:rsidR="00000000" w:rsidDel="00000000" w:rsidP="00000000" w:rsidRDefault="00000000" w:rsidRPr="00000000" w14:paraId="00000075">
      <w:pPr>
        <w:numPr>
          <w:ilvl w:val="0"/>
          <w:numId w:val="7"/>
        </w:numPr>
        <w:spacing w:after="0" w:afterAutospacing="0" w:before="0" w:beforeAutospacing="0" w:line="24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Good for dynamic single-page apps</w:t>
      </w:r>
    </w:p>
    <w:p w:rsidR="00000000" w:rsidDel="00000000" w:rsidP="00000000" w:rsidRDefault="00000000" w:rsidRPr="00000000" w14:paraId="00000076">
      <w:pPr>
        <w:numPr>
          <w:ilvl w:val="0"/>
          <w:numId w:val="10"/>
        </w:numPr>
        <w:spacing w:after="0" w:afterAutospacing="0" w:before="0" w:beforeAutospacing="0" w:line="24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Steep learning curve</w:t>
      </w:r>
    </w:p>
    <w:p w:rsidR="00000000" w:rsidDel="00000000" w:rsidP="00000000" w:rsidRDefault="00000000" w:rsidRPr="00000000" w14:paraId="00000077">
      <w:pPr>
        <w:numPr>
          <w:ilvl w:val="0"/>
          <w:numId w:val="10"/>
        </w:numPr>
        <w:spacing w:after="0" w:afterAutospacing="0" w:before="0" w:beforeAutospacing="0" w:line="24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Very heavy</w:t>
      </w:r>
    </w:p>
    <w:p w:rsidR="00000000" w:rsidDel="00000000" w:rsidP="00000000" w:rsidRDefault="00000000" w:rsidRPr="00000000" w14:paraId="00000078">
      <w:pPr>
        <w:numPr>
          <w:ilvl w:val="0"/>
          <w:numId w:val="10"/>
        </w:numPr>
        <w:spacing w:after="0" w:afterAutospacing="0" w:before="0" w:beforeAutospacing="0" w:line="240" w:lineRule="auto"/>
        <w:ind w:left="2880" w:hanging="360"/>
        <w:rPr>
          <w:rFonts w:ascii="Open Sans" w:cs="Open Sans" w:eastAsia="Open Sans" w:hAnsi="Open Sans"/>
        </w:rPr>
      </w:pPr>
      <w:r w:rsidDel="00000000" w:rsidR="00000000" w:rsidRPr="00000000">
        <w:rPr>
          <w:rFonts w:ascii="Open Sans" w:cs="Open Sans" w:eastAsia="Open Sans" w:hAnsi="Open Sans"/>
          <w:rtl w:val="0"/>
        </w:rPr>
        <w:t xml:space="preserve">Complex</w:t>
      </w:r>
    </w:p>
    <w:p w:rsidR="00000000" w:rsidDel="00000000" w:rsidP="00000000" w:rsidRDefault="00000000" w:rsidRPr="00000000" w14:paraId="00000079">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Svelte</w:t>
      </w:r>
    </w:p>
    <w:p w:rsidR="00000000" w:rsidDel="00000000" w:rsidP="00000000" w:rsidRDefault="00000000" w:rsidRPr="00000000" w14:paraId="0000007A">
      <w:pPr>
        <w:numPr>
          <w:ilvl w:val="0"/>
          <w:numId w:val="4"/>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Simple, easy to learn</w:t>
      </w:r>
    </w:p>
    <w:p w:rsidR="00000000" w:rsidDel="00000000" w:rsidP="00000000" w:rsidRDefault="00000000" w:rsidRPr="00000000" w14:paraId="0000007B">
      <w:pPr>
        <w:numPr>
          <w:ilvl w:val="0"/>
          <w:numId w:val="4"/>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No Virtual DOM, improved performance</w:t>
      </w:r>
    </w:p>
    <w:p w:rsidR="00000000" w:rsidDel="00000000" w:rsidP="00000000" w:rsidRDefault="00000000" w:rsidRPr="00000000" w14:paraId="0000007C">
      <w:pPr>
        <w:numPr>
          <w:ilvl w:val="0"/>
          <w:numId w:val="4"/>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Easier maintenance</w:t>
      </w:r>
    </w:p>
    <w:p w:rsidR="00000000" w:rsidDel="00000000" w:rsidP="00000000" w:rsidRDefault="00000000" w:rsidRPr="00000000" w14:paraId="0000007D">
      <w:pPr>
        <w:numPr>
          <w:ilvl w:val="0"/>
          <w:numId w:val="6"/>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Smaller community</w:t>
      </w:r>
    </w:p>
    <w:p w:rsidR="00000000" w:rsidDel="00000000" w:rsidP="00000000" w:rsidRDefault="00000000" w:rsidRPr="00000000" w14:paraId="0000007E">
      <w:pPr>
        <w:numPr>
          <w:ilvl w:val="0"/>
          <w:numId w:val="6"/>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Limited resources and ecosystem</w:t>
      </w:r>
    </w:p>
    <w:p w:rsidR="00000000" w:rsidDel="00000000" w:rsidP="00000000" w:rsidRDefault="00000000" w:rsidRPr="00000000" w14:paraId="0000007F">
      <w:pPr>
        <w:pStyle w:val="Heading3"/>
        <w:numPr>
          <w:ilvl w:val="2"/>
          <w:numId w:val="5"/>
        </w:numPr>
        <w:spacing w:after="0" w:afterAutospacing="0" w:before="0" w:beforeAutospacing="0"/>
      </w:pPr>
      <w:bookmarkStart w:colFirst="0" w:colLast="0" w:name="_91gztzor9ky6" w:id="20"/>
      <w:bookmarkEnd w:id="20"/>
      <w:r w:rsidDel="00000000" w:rsidR="00000000" w:rsidRPr="00000000">
        <w:rPr>
          <w:rtl w:val="0"/>
        </w:rPr>
        <w:t xml:space="preserve">Level of support and documentation</w:t>
      </w:r>
    </w:p>
    <w:p w:rsidR="00000000" w:rsidDel="00000000" w:rsidP="00000000" w:rsidRDefault="00000000" w:rsidRPr="00000000" w14:paraId="00000080">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React</w:t>
      </w:r>
    </w:p>
    <w:p w:rsidR="00000000" w:rsidDel="00000000" w:rsidP="00000000" w:rsidRDefault="00000000" w:rsidRPr="00000000" w14:paraId="00000081">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React is maintained by Meta and a community of individual developers [4]. React has an active community and a huge ecosystem of libraries and tools.</w:t>
      </w:r>
    </w:p>
    <w:p w:rsidR="00000000" w:rsidDel="00000000" w:rsidP="00000000" w:rsidRDefault="00000000" w:rsidRPr="00000000" w14:paraId="00000082">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Vue</w:t>
      </w:r>
    </w:p>
    <w:p w:rsidR="00000000" w:rsidDel="00000000" w:rsidP="00000000" w:rsidRDefault="00000000" w:rsidRPr="00000000" w14:paraId="00000083">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Vue is backed by contributions from its open-source community [4]. Vue has an active community and is well-documented.</w:t>
      </w:r>
    </w:p>
    <w:p w:rsidR="00000000" w:rsidDel="00000000" w:rsidP="00000000" w:rsidRDefault="00000000" w:rsidRPr="00000000" w14:paraId="00000084">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w:t>
      </w:r>
    </w:p>
    <w:p w:rsidR="00000000" w:rsidDel="00000000" w:rsidP="00000000" w:rsidRDefault="00000000" w:rsidRPr="00000000" w14:paraId="00000085">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 is supported by Google, and it has an active community. Angular is well-documented.</w:t>
      </w:r>
    </w:p>
    <w:p w:rsidR="00000000" w:rsidDel="00000000" w:rsidP="00000000" w:rsidRDefault="00000000" w:rsidRPr="00000000" w14:paraId="00000086">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Svelte</w:t>
      </w:r>
    </w:p>
    <w:p w:rsidR="00000000" w:rsidDel="00000000" w:rsidP="00000000" w:rsidRDefault="00000000" w:rsidRPr="00000000" w14:paraId="00000087">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Svelte has an open-source and growing community. It is currently being backed by Vercel [4]. It is well-documented, but it is a relatively young framework.</w:t>
      </w:r>
    </w:p>
    <w:p w:rsidR="00000000" w:rsidDel="00000000" w:rsidP="00000000" w:rsidRDefault="00000000" w:rsidRPr="00000000" w14:paraId="00000088">
      <w:pPr>
        <w:pStyle w:val="Heading3"/>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pPr>
      <w:bookmarkStart w:colFirst="0" w:colLast="0" w:name="_edwmo0o3518x" w:id="21"/>
      <w:bookmarkEnd w:id="21"/>
      <w:r w:rsidDel="00000000" w:rsidR="00000000" w:rsidRPr="00000000">
        <w:rPr>
          <w:rtl w:val="0"/>
        </w:rPr>
        <w:t xml:space="preserve">Features</w:t>
      </w:r>
    </w:p>
    <w:p w:rsidR="00000000" w:rsidDel="00000000" w:rsidP="00000000" w:rsidRDefault="00000000" w:rsidRPr="00000000" w14:paraId="00000089">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React</w:t>
      </w:r>
    </w:p>
    <w:p w:rsidR="00000000" w:rsidDel="00000000" w:rsidP="00000000" w:rsidRDefault="00000000" w:rsidRPr="00000000" w14:paraId="0000008A">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Hooks, JSX, Virtual DOM, </w:t>
      </w:r>
      <w:r w:rsidDel="00000000" w:rsidR="00000000" w:rsidRPr="00000000">
        <w:rPr>
          <w:rtl w:val="0"/>
        </w:rPr>
        <w:t xml:space="preserve">o</w:t>
      </w:r>
      <w:r w:rsidDel="00000000" w:rsidR="00000000" w:rsidRPr="00000000">
        <w:rPr>
          <w:rFonts w:ascii="Open Sans" w:cs="Open Sans" w:eastAsia="Open Sans" w:hAnsi="Open Sans"/>
          <w:rtl w:val="0"/>
        </w:rPr>
        <w:t xml:space="preserve">ne-way data binding</w:t>
      </w:r>
    </w:p>
    <w:p w:rsidR="00000000" w:rsidDel="00000000" w:rsidP="00000000" w:rsidRDefault="00000000" w:rsidRPr="00000000" w14:paraId="0000008B">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Vue</w:t>
      </w:r>
    </w:p>
    <w:p w:rsidR="00000000" w:rsidDel="00000000" w:rsidP="00000000" w:rsidRDefault="00000000" w:rsidRPr="00000000" w14:paraId="0000008C">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Composition API, reactivity system, Directives</w:t>
      </w:r>
    </w:p>
    <w:p w:rsidR="00000000" w:rsidDel="00000000" w:rsidP="00000000" w:rsidRDefault="00000000" w:rsidRPr="00000000" w14:paraId="0000008D">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Angular</w:t>
      </w:r>
    </w:p>
    <w:p w:rsidR="00000000" w:rsidDel="00000000" w:rsidP="00000000" w:rsidRDefault="00000000" w:rsidRPr="00000000" w14:paraId="0000008E">
      <w:pPr>
        <w:numPr>
          <w:ilvl w:val="3"/>
          <w:numId w:val="8"/>
        </w:numPr>
        <w:spacing w:after="0" w:afterAutospacing="0"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Typescript support, two-way data binding, dependency injection, Angular CLI</w:t>
      </w:r>
    </w:p>
    <w:p w:rsidR="00000000" w:rsidDel="00000000" w:rsidP="00000000" w:rsidRDefault="00000000" w:rsidRPr="00000000" w14:paraId="0000008F">
      <w:pPr>
        <w:numPr>
          <w:ilvl w:val="2"/>
          <w:numId w:val="8"/>
        </w:numPr>
        <w:spacing w:after="0" w:afterAutospacing="0" w:before="0" w:beforeAutospacing="0" w:line="24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Svelte</w:t>
      </w:r>
    </w:p>
    <w:p w:rsidR="00000000" w:rsidDel="00000000" w:rsidP="00000000" w:rsidRDefault="00000000" w:rsidRPr="00000000" w14:paraId="00000090">
      <w:pPr>
        <w:numPr>
          <w:ilvl w:val="3"/>
          <w:numId w:val="8"/>
        </w:numPr>
        <w:spacing w:before="0" w:beforeAutospacing="0" w:line="24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No VDOM, simple syntax, reactive components</w:t>
      </w:r>
    </w:p>
    <w:p w:rsidR="00000000" w:rsidDel="00000000" w:rsidP="00000000" w:rsidRDefault="00000000" w:rsidRPr="00000000" w14:paraId="00000091">
      <w:pPr>
        <w:pStyle w:val="Heading1"/>
        <w:numPr>
          <w:ilvl w:val="0"/>
          <w:numId w:val="5"/>
        </w:numPr>
        <w:spacing w:before="200" w:lineRule="auto"/>
        <w:ind w:left="720" w:hanging="360"/>
        <w:rPr>
          <w:u w:val="none"/>
        </w:rPr>
      </w:pPr>
      <w:bookmarkStart w:colFirst="0" w:colLast="0" w:name="_rbuchxwiozei" w:id="22"/>
      <w:bookmarkEnd w:id="22"/>
      <w:r w:rsidDel="00000000" w:rsidR="00000000" w:rsidRPr="00000000">
        <w:rPr>
          <w:rtl w:val="0"/>
        </w:rPr>
        <w:t xml:space="preserve">Overall candidate summary</w:t>
      </w:r>
    </w:p>
    <w:p w:rsidR="00000000" w:rsidDel="00000000" w:rsidP="00000000" w:rsidRDefault="00000000" w:rsidRPr="00000000" w14:paraId="00000092">
      <w:pPr>
        <w:ind w:left="0" w:firstLine="0"/>
        <w:rPr/>
      </w:pPr>
      <w:r w:rsidDel="00000000" w:rsidR="00000000" w:rsidRPr="00000000">
        <w:rPr>
          <w:rtl w:val="0"/>
        </w:rPr>
        <w:t xml:space="preserve">From all of the analysis as shown in the main assessment, they are all great contenders. But we would have to pick one from the 4 contenders.</w:t>
      </w:r>
    </w:p>
    <w:p w:rsidR="00000000" w:rsidDel="00000000" w:rsidP="00000000" w:rsidRDefault="00000000" w:rsidRPr="00000000" w14:paraId="00000093">
      <w:pPr>
        <w:pStyle w:val="Heading2"/>
        <w:numPr>
          <w:ilvl w:val="1"/>
          <w:numId w:val="5"/>
        </w:numPr>
        <w:rPr>
          <w:u w:val="none"/>
        </w:rPr>
      </w:pPr>
      <w:bookmarkStart w:colFirst="0" w:colLast="0" w:name="_6j7x1no5a4nu" w:id="23"/>
      <w:bookmarkEnd w:id="23"/>
      <w:r w:rsidDel="00000000" w:rsidR="00000000" w:rsidRPr="00000000">
        <w:rPr>
          <w:rtl w:val="0"/>
        </w:rPr>
        <w:t xml:space="preserve">Angular</w:t>
      </w:r>
    </w:p>
    <w:p w:rsidR="00000000" w:rsidDel="00000000" w:rsidP="00000000" w:rsidRDefault="00000000" w:rsidRPr="00000000" w14:paraId="00000094">
      <w:pPr>
        <w:ind w:left="1440" w:firstLine="0"/>
        <w:rPr/>
      </w:pPr>
      <w:r w:rsidDel="00000000" w:rsidR="00000000" w:rsidRPr="00000000">
        <w:rPr>
          <w:rtl w:val="0"/>
        </w:rPr>
        <w:t xml:space="preserve">Angular provides the most out-of-the-box feature set, which reduces technology selection decisions. However, that is also an issue as we want to have different technology selections for each selection. We do not want a one-size-fits-all selection. Another issue is the steep learning curve of Angular and its heaviness. Angular also scored pretty low on the satisfaction rate [2]. It is not a good choice for this project.</w:t>
      </w:r>
    </w:p>
    <w:p w:rsidR="00000000" w:rsidDel="00000000" w:rsidP="00000000" w:rsidRDefault="00000000" w:rsidRPr="00000000" w14:paraId="00000095">
      <w:pPr>
        <w:pStyle w:val="Heading2"/>
        <w:numPr>
          <w:ilvl w:val="1"/>
          <w:numId w:val="5"/>
        </w:numPr>
        <w:ind w:left="1440" w:hanging="360"/>
        <w:rPr/>
      </w:pPr>
      <w:bookmarkStart w:colFirst="0" w:colLast="0" w:name="_8lno0e8pvu5r" w:id="24"/>
      <w:bookmarkEnd w:id="24"/>
      <w:r w:rsidDel="00000000" w:rsidR="00000000" w:rsidRPr="00000000">
        <w:rPr>
          <w:rtl w:val="0"/>
        </w:rPr>
        <w:t xml:space="preserve">React</w:t>
      </w:r>
    </w:p>
    <w:p w:rsidR="00000000" w:rsidDel="00000000" w:rsidP="00000000" w:rsidRDefault="00000000" w:rsidRPr="00000000" w14:paraId="00000096">
      <w:pPr>
        <w:ind w:left="1440" w:firstLine="0"/>
        <w:rPr/>
      </w:pPr>
      <w:r w:rsidDel="00000000" w:rsidR="00000000" w:rsidRPr="00000000">
        <w:rPr>
          <w:rtl w:val="0"/>
        </w:rPr>
        <w:t xml:space="preserve">React is a great contender. It is the most popular contender, making it have the most community support and documentation, which helps with learning the technology. But, we would still need to understand concepts like JSX and hooks, which can take some time to learn [3]. Therefore, it might not be the best choice for this project</w:t>
      </w:r>
    </w:p>
    <w:p w:rsidR="00000000" w:rsidDel="00000000" w:rsidP="00000000" w:rsidRDefault="00000000" w:rsidRPr="00000000" w14:paraId="00000097">
      <w:pPr>
        <w:pStyle w:val="Heading2"/>
        <w:numPr>
          <w:ilvl w:val="1"/>
          <w:numId w:val="5"/>
        </w:numPr>
        <w:ind w:left="1440" w:hanging="360"/>
        <w:rPr/>
      </w:pPr>
      <w:bookmarkStart w:colFirst="0" w:colLast="0" w:name="_6po4qbwxlca" w:id="25"/>
      <w:bookmarkEnd w:id="25"/>
      <w:r w:rsidDel="00000000" w:rsidR="00000000" w:rsidRPr="00000000">
        <w:rPr>
          <w:rtl w:val="0"/>
        </w:rPr>
        <w:t xml:space="preserve">Svelte</w:t>
      </w:r>
    </w:p>
    <w:p w:rsidR="00000000" w:rsidDel="00000000" w:rsidP="00000000" w:rsidRDefault="00000000" w:rsidRPr="00000000" w14:paraId="00000098">
      <w:pPr>
        <w:ind w:left="1440" w:firstLine="0"/>
        <w:rPr/>
      </w:pPr>
      <w:r w:rsidDel="00000000" w:rsidR="00000000" w:rsidRPr="00000000">
        <w:rPr>
          <w:rtl w:val="0"/>
        </w:rPr>
        <w:t xml:space="preserve">Svelte is a pretty good choice. Its simplicity makes it an easy framework to learn. It also has the highest developer satisfaction out of the 4 contenders [2]. Svelte also has good performance as it does not need a virtual DOM. However, as it is a relatively new framework, it lacks some third-party library support [3]. </w:t>
      </w:r>
    </w:p>
    <w:p w:rsidR="00000000" w:rsidDel="00000000" w:rsidP="00000000" w:rsidRDefault="00000000" w:rsidRPr="00000000" w14:paraId="00000099">
      <w:pPr>
        <w:pStyle w:val="Heading2"/>
        <w:numPr>
          <w:ilvl w:val="1"/>
          <w:numId w:val="5"/>
        </w:numPr>
      </w:pPr>
      <w:bookmarkStart w:colFirst="0" w:colLast="0" w:name="_a49m7yg435n5" w:id="26"/>
      <w:bookmarkEnd w:id="26"/>
      <w:r w:rsidDel="00000000" w:rsidR="00000000" w:rsidRPr="00000000">
        <w:rPr>
          <w:rtl w:val="0"/>
        </w:rPr>
        <w:t xml:space="preserve">Vue.js</w:t>
      </w:r>
    </w:p>
    <w:p w:rsidR="00000000" w:rsidDel="00000000" w:rsidP="00000000" w:rsidRDefault="00000000" w:rsidRPr="00000000" w14:paraId="0000009A">
      <w:pPr>
        <w:ind w:left="1440" w:firstLine="0"/>
        <w:rPr/>
      </w:pPr>
      <w:r w:rsidDel="00000000" w:rsidR="00000000" w:rsidRPr="00000000">
        <w:rPr>
          <w:rtl w:val="0"/>
        </w:rPr>
        <w:t xml:space="preserve">Vue.js might be the best choice in our case. It is pretty easy to learn. Its syntax is very clean and straightforward, with a structure that is easy to understand [3]. Vue is also very flexible and scalable. Its virtual DOM implementation makes it a strong performer. Vue also has a very good satisfaction rate, with a satisfaction rate of 84% [2]. Its ecosystem is not as large as React’s, but it is well-curated and highly effective [3].</w:t>
      </w:r>
    </w:p>
    <w:p w:rsidR="00000000" w:rsidDel="00000000" w:rsidP="00000000" w:rsidRDefault="00000000" w:rsidRPr="00000000" w14:paraId="0000009B">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0"/>
        <w:keepLines w:val="0"/>
        <w:spacing w:after="360" w:before="0" w:line="360" w:lineRule="auto"/>
        <w:rPr>
          <w:rFonts w:ascii="Open Sans" w:cs="Open Sans" w:eastAsia="Open Sans" w:hAnsi="Open Sans"/>
          <w:b w:val="1"/>
          <w:bCs w:val="1"/>
          <w:sz w:val="36"/>
          <w:szCs w:val="36"/>
        </w:rPr>
      </w:pPr>
      <w:bookmarkStart w:colFirst="0" w:colLast="0" w:name="_ax8kaqjfpx6j" w:id="27"/>
      <w:bookmarkEnd w:id="27"/>
      <w:r w:rsidDel="00000000" w:rsidR="00000000" w:rsidRPr="00000000">
        <w:rPr>
          <w:rFonts w:ascii="Open Sans" w:cs="Open Sans" w:eastAsia="Open Sans" w:hAnsi="Open Sans"/>
          <w:b w:val="1"/>
          <w:bCs w:val="1"/>
          <w:sz w:val="36"/>
          <w:szCs w:val="36"/>
          <w:rtl w:val="0"/>
        </w:rPr>
        <w:t xml:space="preserve">Bibliography</w:t>
      </w:r>
    </w:p>
    <w:p w:rsidR="00000000" w:rsidDel="00000000" w:rsidP="00000000" w:rsidRDefault="00000000" w:rsidRPr="00000000" w14:paraId="0000009D">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w:t>
      </w:r>
      <w:r w:rsidDel="00000000" w:rsidR="00000000" w:rsidRPr="00000000">
        <w:rPr>
          <w:rFonts w:ascii="Open Sans" w:cs="Open Sans" w:eastAsia="Open Sans" w:hAnsi="Open Sans"/>
          <w:rtl w:val="0"/>
        </w:rPr>
        <w:t xml:space="preserve">krotoff, “Front-end Frameworks Popularity,” </w:t>
      </w:r>
      <w:r w:rsidDel="00000000" w:rsidR="00000000" w:rsidRPr="00000000">
        <w:rPr>
          <w:rFonts w:ascii="Open Sans" w:cs="Open Sans" w:eastAsia="Open Sans" w:hAnsi="Open Sans"/>
          <w:i w:val="1"/>
          <w:iCs w:val="1"/>
          <w:rtl w:val="0"/>
        </w:rPr>
        <w:t xml:space="preserve">Gist.github.com</w:t>
      </w:r>
      <w:r w:rsidDel="00000000" w:rsidR="00000000" w:rsidRPr="00000000">
        <w:rPr>
          <w:rFonts w:ascii="Open Sans" w:cs="Open Sans" w:eastAsia="Open Sans" w:hAnsi="Open Sans"/>
          <w:rtl w:val="0"/>
        </w:rPr>
        <w:t xml:space="preserve">. https://gist.github.com/tkrotoff/b1caa4c3a185629299ec234d2314e190 (accessed Apr. 05, 2026).</w:t>
      </w:r>
    </w:p>
    <w:p w:rsidR="00000000" w:rsidDel="00000000" w:rsidP="00000000" w:rsidRDefault="00000000" w:rsidRPr="00000000" w14:paraId="0000009E">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Devographics, “State of JavaScript 2025: Front-end Frameworks,” </w:t>
      </w:r>
      <w:r w:rsidDel="00000000" w:rsidR="00000000" w:rsidRPr="00000000">
        <w:rPr>
          <w:rFonts w:ascii="Open Sans" w:cs="Open Sans" w:eastAsia="Open Sans" w:hAnsi="Open Sans"/>
          <w:i w:val="1"/>
          <w:iCs w:val="1"/>
          <w:rtl w:val="0"/>
        </w:rPr>
        <w:t xml:space="preserve">Stateofjs.com</w:t>
      </w:r>
      <w:r w:rsidDel="00000000" w:rsidR="00000000" w:rsidRPr="00000000">
        <w:rPr>
          <w:rFonts w:ascii="Open Sans" w:cs="Open Sans" w:eastAsia="Open Sans" w:hAnsi="Open Sans"/>
          <w:rtl w:val="0"/>
        </w:rPr>
        <w:t xml:space="preserve">. https://2025.stateofjs.com/en-US/libraries/front-end-frameworks/ (accessed Apr. 05, 2026).</w:t>
      </w:r>
    </w:p>
    <w:p w:rsidR="00000000" w:rsidDel="00000000" w:rsidP="00000000" w:rsidRDefault="00000000" w:rsidRPr="00000000" w14:paraId="0000009F">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 Doglio, “Top 7 Frontend Frameworks to Use in 2026: Pro Advice,” </w:t>
      </w:r>
      <w:r w:rsidDel="00000000" w:rsidR="00000000" w:rsidRPr="00000000">
        <w:rPr>
          <w:rFonts w:ascii="Open Sans" w:cs="Open Sans" w:eastAsia="Open Sans" w:hAnsi="Open Sans"/>
          <w:i w:val="1"/>
          <w:iCs w:val="1"/>
          <w:rtl w:val="0"/>
        </w:rPr>
        <w:t xml:space="preserve">Roadmap.sh</w:t>
      </w:r>
      <w:r w:rsidDel="00000000" w:rsidR="00000000" w:rsidRPr="00000000">
        <w:rPr>
          <w:rFonts w:ascii="Open Sans" w:cs="Open Sans" w:eastAsia="Open Sans" w:hAnsi="Open Sans"/>
          <w:rtl w:val="0"/>
        </w:rPr>
        <w:t xml:space="preserve">. https://roadmap.sh/frontend/frameworks (accessed Apr. 05, 2026).</w:t>
      </w:r>
    </w:p>
    <w:p w:rsidR="00000000" w:rsidDel="00000000" w:rsidP="00000000" w:rsidRDefault="00000000" w:rsidRPr="00000000" w14:paraId="000000A0">
      <w:pPr>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J. Ofoegbu, “JavaScript Frontend Frameworks Review,” </w:t>
      </w:r>
      <w:r w:rsidDel="00000000" w:rsidR="00000000" w:rsidRPr="00000000">
        <w:rPr>
          <w:rFonts w:ascii="Open Sans" w:cs="Open Sans" w:eastAsia="Open Sans" w:hAnsi="Open Sans"/>
          <w:i w:val="1"/>
          <w:iCs w:val="1"/>
          <w:rtl w:val="0"/>
        </w:rPr>
        <w:t xml:space="preserve">Strapi.io</w:t>
      </w:r>
      <w:r w:rsidDel="00000000" w:rsidR="00000000" w:rsidRPr="00000000">
        <w:rPr>
          <w:rFonts w:ascii="Open Sans" w:cs="Open Sans" w:eastAsia="Open Sans" w:hAnsi="Open Sans"/>
          <w:rtl w:val="0"/>
        </w:rPr>
        <w:t xml:space="preserve">. https://strapi.io/blog/comprehensive-review-of-top-javascript-frontend-frameworks (accessed Apr. 05, 2026).</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40" w:lineRule="auto"/>
      <w:ind w:left="720" w:hanging="360"/>
    </w:pPr>
    <w:rPr>
      <w:rFonts w:ascii="Open Sans" w:cs="Open Sans" w:eastAsia="Open Sans" w:hAnsi="Open Sans"/>
      <w:b w:val="1"/>
      <w:bCs w:val="1"/>
      <w:sz w:val="36"/>
      <w:szCs w:val="36"/>
    </w:rPr>
  </w:style>
  <w:style w:type="paragraph" w:styleId="Heading2">
    <w:name w:val="heading 2"/>
    <w:basedOn w:val="Normal"/>
    <w:next w:val="Normal"/>
    <w:pPr>
      <w:keepNext w:val="1"/>
      <w:keepLines w:val="1"/>
      <w:spacing w:after="120" w:before="360" w:line="240" w:lineRule="auto"/>
      <w:ind w:left="1440" w:hanging="360"/>
    </w:pPr>
    <w:rPr>
      <w:rFonts w:ascii="Open Sans" w:cs="Open Sans" w:eastAsia="Open Sans" w:hAnsi="Open Sans"/>
      <w:b w:val="1"/>
      <w:bCs w:val="1"/>
      <w:sz w:val="32"/>
      <w:szCs w:val="32"/>
    </w:rPr>
  </w:style>
  <w:style w:type="paragraph" w:styleId="Heading3">
    <w:name w:val="heading 3"/>
    <w:basedOn w:val="Normal"/>
    <w:next w:val="Normal"/>
    <w:pPr>
      <w:keepNext w:val="1"/>
      <w:keepLines w:val="1"/>
      <w:spacing w:after="80" w:before="320" w:line="240" w:lineRule="auto"/>
      <w:ind w:left="2160" w:hanging="360"/>
    </w:pPr>
    <w:rPr>
      <w:rFonts w:ascii="Open Sans SemiBold" w:cs="Open Sans SemiBold" w:eastAsia="Open Sans SemiBold" w:hAnsi="Open Sans SemiBold"/>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ue.js" TargetMode="External"/><Relationship Id="rId7" Type="http://schemas.openxmlformats.org/officeDocument/2006/relationships/hyperlink" Target="http://alpine.js" TargetMode="External"/><Relationship Id="rId8" Type="http://schemas.openxmlformats.org/officeDocument/2006/relationships/hyperlink" Target="http://nex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OpenSansSemiBold-regular.ttf"/><Relationship Id="rId6" Type="http://schemas.openxmlformats.org/officeDocument/2006/relationships/font" Target="fonts/OpenSansSemiBold-bold.ttf"/><Relationship Id="rId7" Type="http://schemas.openxmlformats.org/officeDocument/2006/relationships/font" Target="fonts/OpenSansSemiBold-italic.ttf"/><Relationship Id="rId8" Type="http://schemas.openxmlformats.org/officeDocument/2006/relationships/font" Target="fonts/Open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