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Bree Serif" w:cs="Bree Serif" w:eastAsia="Bree Serif" w:hAnsi="Bree Serif"/>
          <w:b w:val="1"/>
          <w:sz w:val="96"/>
          <w:szCs w:val="96"/>
        </w:rPr>
      </w:pPr>
      <w:bookmarkStart w:colFirst="0" w:colLast="0" w:name="_eamneiimzatn" w:id="0"/>
      <w:bookmarkEnd w:id="0"/>
      <w:r w:rsidDel="00000000" w:rsidR="00000000" w:rsidRPr="00000000">
        <w:rPr>
          <w:rFonts w:ascii="Bree Serif" w:cs="Bree Serif" w:eastAsia="Bree Serif" w:hAnsi="Bree Serif"/>
          <w:b w:val="1"/>
          <w:sz w:val="96"/>
          <w:szCs w:val="96"/>
          <w:rtl w:val="0"/>
        </w:rPr>
        <w:t xml:space="preserve">Summary Test Results</w:t>
      </w:r>
    </w:p>
    <w:p w:rsidR="00000000" w:rsidDel="00000000" w:rsidP="00000000" w:rsidRDefault="00000000" w:rsidRPr="00000000" w14:paraId="00000002">
      <w:pPr>
        <w:bidi w:val="1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72"/>
          <w:szCs w:val="72"/>
          <w:rtl w:val="1"/>
        </w:rPr>
        <w:t xml:space="preserve">צוות</w:t>
      </w:r>
      <w:r w:rsidDel="00000000" w:rsidR="00000000" w:rsidRPr="00000000">
        <w:rPr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b w:val="1"/>
          <w:sz w:val="72"/>
          <w:szCs w:val="72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448175" cy="2076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כותב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המסמך</w:t>
      </w:r>
      <w:r w:rsidDel="00000000" w:rsidR="00000000" w:rsidRPr="00000000">
        <w:rPr>
          <w:b w:val="1"/>
          <w:sz w:val="26"/>
          <w:szCs w:val="26"/>
          <w:rtl w:val="1"/>
        </w:rPr>
        <w:t xml:space="preserve"> : </w:t>
      </w:r>
    </w:p>
    <w:p w:rsidR="00000000" w:rsidDel="00000000" w:rsidP="00000000" w:rsidRDefault="00000000" w:rsidRPr="00000000" w14:paraId="00000013">
      <w:pPr>
        <w:bidi w:val="1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זיו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לוי</w:t>
      </w:r>
    </w:p>
    <w:p w:rsidR="00000000" w:rsidDel="00000000" w:rsidP="00000000" w:rsidRDefault="00000000" w:rsidRPr="00000000" w14:paraId="00000014">
      <w:pPr>
        <w:bidi w:val="1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rtl w:val="1"/>
        </w:rPr>
        <w:t xml:space="preserve">1.</w:t>
      </w:r>
      <w:r w:rsidDel="00000000" w:rsidR="00000000" w:rsidRPr="00000000">
        <w:rPr>
          <w:b w:val="1"/>
          <w:sz w:val="36"/>
          <w:szCs w:val="36"/>
          <w:rtl w:val="1"/>
        </w:rPr>
        <w:t xml:space="preserve">מטרת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המסמך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ממצאי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Quik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9">
      <w:pPr>
        <w:bidi w:val="1"/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תצוגה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נגישות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לחגים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מנהל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פרויקט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זיו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לוי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ראש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צוות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לירון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בן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דוד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בודקים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ענבל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חדד</w:t>
            </w:r>
          </w:p>
          <w:p w:rsidR="00000000" w:rsidDel="00000000" w:rsidP="00000000" w:rsidRDefault="00000000" w:rsidRPr="00000000" w14:paraId="00000023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צחי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כהן</w:t>
            </w:r>
          </w:p>
          <w:p w:rsidR="00000000" w:rsidDel="00000000" w:rsidP="00000000" w:rsidRDefault="00000000" w:rsidRPr="00000000" w14:paraId="00000024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טליה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מרלי</w:t>
            </w:r>
          </w:p>
          <w:p w:rsidR="00000000" w:rsidDel="00000000" w:rsidP="00000000" w:rsidRDefault="00000000" w:rsidRPr="00000000" w14:paraId="00000025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אנצ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'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אר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ג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'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בארה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גרסה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תאריך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יצירת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מסמך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המוצר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06/05/25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Quik.co.il</w:t>
            </w:r>
          </w:p>
        </w:tc>
      </w:tr>
    </w:tbl>
    <w:p w:rsidR="00000000" w:rsidDel="00000000" w:rsidP="00000000" w:rsidRDefault="00000000" w:rsidRPr="00000000" w14:paraId="0000002D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rtl w:val="1"/>
        </w:rPr>
        <w:t xml:space="preserve">2.</w:t>
      </w:r>
      <w:r w:rsidDel="00000000" w:rsidR="00000000" w:rsidRPr="00000000">
        <w:rPr>
          <w:b w:val="1"/>
          <w:sz w:val="36"/>
          <w:szCs w:val="36"/>
          <w:rtl w:val="1"/>
        </w:rPr>
        <w:t xml:space="preserve">סיכום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כללי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של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הבדיקות</w:t>
      </w:r>
    </w:p>
    <w:p w:rsidR="00000000" w:rsidDel="00000000" w:rsidP="00000000" w:rsidRDefault="00000000" w:rsidRPr="00000000" w14:paraId="00000030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10920.0" w:type="dxa"/>
        <w:jc w:val="left"/>
        <w:tblInd w:w="-1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1800"/>
        <w:gridCol w:w="2100"/>
        <w:gridCol w:w="1500"/>
        <w:gridCol w:w="2595"/>
        <w:tblGridChange w:id="0">
          <w:tblGrid>
            <w:gridCol w:w="2925"/>
            <w:gridCol w:w="1800"/>
            <w:gridCol w:w="2100"/>
            <w:gridCol w:w="1500"/>
            <w:gridCol w:w="25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קטגוריה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תרחישים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עברו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נכשלו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אחוז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הצלחה</w:t>
            </w:r>
          </w:p>
        </w:tc>
      </w:tr>
      <w:tr>
        <w:trPr>
          <w:cantSplit w:val="0"/>
          <w:trHeight w:val="50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פונקציונליות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96%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תצוגה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79%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נגישות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תאימות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מכשירים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bidi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48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48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אבטחה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75%</w:t>
            </w:r>
          </w:p>
        </w:tc>
      </w:tr>
      <w:tr>
        <w:trPr>
          <w:cantSplit w:val="0"/>
          <w:trHeight w:val="48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שימושיות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אחוז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הצלחה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כלל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הבדיקות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94%</w:t>
            </w:r>
          </w:p>
        </w:tc>
      </w:tr>
      <w:tr>
        <w:trPr>
          <w:cantSplit w:val="0"/>
          <w:trHeight w:val="484.98046875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סה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כ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תרחישים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414</w:t>
            </w:r>
          </w:p>
        </w:tc>
      </w:tr>
    </w:tbl>
    <w:p w:rsidR="00000000" w:rsidDel="00000000" w:rsidP="00000000" w:rsidRDefault="00000000" w:rsidRPr="00000000" w14:paraId="00000069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rtl w:val="1"/>
        </w:rPr>
        <w:t xml:space="preserve">3. </w:t>
      </w:r>
      <w:r w:rsidDel="00000000" w:rsidR="00000000" w:rsidRPr="00000000">
        <w:rPr>
          <w:b w:val="1"/>
          <w:sz w:val="36"/>
          <w:szCs w:val="36"/>
          <w:rtl w:val="1"/>
        </w:rPr>
        <w:t xml:space="preserve">פירוט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תקלות</w:t>
      </w:r>
    </w:p>
    <w:p w:rsidR="00000000" w:rsidDel="00000000" w:rsidP="00000000" w:rsidRDefault="00000000" w:rsidRPr="00000000" w14:paraId="0000006D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645" w:tblpY="0"/>
        <w:bidiVisual w:val="1"/>
        <w:tblW w:w="9975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255"/>
        <w:gridCol w:w="255"/>
        <w:gridCol w:w="255"/>
        <w:gridCol w:w="255"/>
        <w:gridCol w:w="405"/>
        <w:gridCol w:w="405"/>
        <w:gridCol w:w="405"/>
        <w:gridCol w:w="405"/>
        <w:gridCol w:w="405"/>
        <w:gridCol w:w="570"/>
        <w:gridCol w:w="105"/>
        <w:gridCol w:w="1035"/>
        <w:gridCol w:w="570"/>
        <w:gridCol w:w="570"/>
        <w:gridCol w:w="255"/>
        <w:gridCol w:w="255"/>
        <w:gridCol w:w="105"/>
        <w:gridCol w:w="405"/>
        <w:gridCol w:w="255"/>
        <w:gridCol w:w="255"/>
        <w:gridCol w:w="255"/>
        <w:gridCol w:w="255"/>
        <w:gridCol w:w="105"/>
        <w:gridCol w:w="405"/>
        <w:gridCol w:w="255"/>
        <w:gridCol w:w="255"/>
        <w:gridCol w:w="255"/>
        <w:gridCol w:w="255"/>
        <w:gridCol w:w="255"/>
        <w:tblGridChange w:id="0">
          <w:tblGrid>
            <w:gridCol w:w="255"/>
            <w:gridCol w:w="255"/>
            <w:gridCol w:w="255"/>
            <w:gridCol w:w="255"/>
            <w:gridCol w:w="255"/>
            <w:gridCol w:w="405"/>
            <w:gridCol w:w="405"/>
            <w:gridCol w:w="405"/>
            <w:gridCol w:w="405"/>
            <w:gridCol w:w="405"/>
            <w:gridCol w:w="570"/>
            <w:gridCol w:w="105"/>
            <w:gridCol w:w="1035"/>
            <w:gridCol w:w="570"/>
            <w:gridCol w:w="570"/>
            <w:gridCol w:w="255"/>
            <w:gridCol w:w="255"/>
            <w:gridCol w:w="105"/>
            <w:gridCol w:w="405"/>
            <w:gridCol w:w="255"/>
            <w:gridCol w:w="255"/>
            <w:gridCol w:w="255"/>
            <w:gridCol w:w="255"/>
            <w:gridCol w:w="105"/>
            <w:gridCol w:w="405"/>
            <w:gridCol w:w="255"/>
            <w:gridCol w:w="255"/>
            <w:gridCol w:w="255"/>
            <w:gridCol w:w="255"/>
            <w:gridCol w:w="25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6E">
            <w:pPr>
              <w:widowControl w:val="0"/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מזהה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באג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73">
            <w:pPr>
              <w:widowControl w:val="0"/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פיצ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ר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נבדק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78">
            <w:pPr>
              <w:widowControl w:val="0"/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באג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7D">
            <w:pPr>
              <w:widowControl w:val="0"/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דרגת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חומרה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82">
            <w:pPr>
              <w:widowControl w:val="0"/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עדיפות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87">
            <w:pPr>
              <w:widowControl w:val="0"/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סטטוס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FP-01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91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דף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בית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96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אזהרות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מופיעות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שימוש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באתר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cookie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נדחית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עקב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תקין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לדומיין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A5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פתוח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F-01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AF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פוטר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B4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מופיע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כלל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הפוטר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בסימון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קישורים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C3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פתוח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R-01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CD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רישום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D2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בטופס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ההרשמה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באתר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ניתן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להזין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בשדה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משפחה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"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תווי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תחתון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(_)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מבלי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שהמערכת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תציג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הודעת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שגיאה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D3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יכול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להמשיך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בתהליך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ההרשמה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למרות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שהקלט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אינו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תקין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E2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פתוח</w:t>
            </w:r>
          </w:p>
        </w:tc>
      </w:tr>
      <w:tr>
        <w:trPr>
          <w:cantSplit w:val="0"/>
          <w:trHeight w:val="1039.863281249999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R-02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EC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רישום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F1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בטופס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ההרשמה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באתר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ניתן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להזין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בשדה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"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תווי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תחתון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(_)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מבלי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שהמערכת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תציג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הודעת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שגיאה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F2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יכול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להמשיך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בתהליך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ההרשמה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למרות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שהקלט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אינו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תקין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01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פתוח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R-03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0B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רישום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10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נפתח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Alt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בעמידה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הקישור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1F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פתוח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R-04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29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רישום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2E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בטופס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ההרשמה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באתר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השדות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מסומנים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בכוכבית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אבל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ההרשמה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מחייבת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למלא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אותן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3D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פתוח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L-01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47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שחזור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סיסמא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4C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בעמוד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שחזור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סיסמא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בהזנת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סיסמא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31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תווים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בשדה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'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סיסמא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חדשה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'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מוצגת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הודעת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שגיאה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מתחת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לשדה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סיסמא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חדשה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5B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פתוח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L-02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65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שחזור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סיסמא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6A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בעמוד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שחזור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סיסמא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בהזנת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סיסמא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מורכבת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מאותיות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בלבד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בשדה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'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סיסמא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חדשה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'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מוצגת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הודעת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שגיאה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מתחת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לשדה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סיסמא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חדשה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79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פתוח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L-03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83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שחזור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סיסמא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88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בעמוד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שחזור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סיסמא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בהזנת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סיסמא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מורכבת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בלבד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בשדה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'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סיסמא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חדשה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'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מוצגת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הודעת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שגיאה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מתחת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לשדה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סיסמא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חדשה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97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פתוח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CI-01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A1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מתכונים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A6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מעלה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המתכון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ואומר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שאינו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הודעת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שגיאה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404 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B5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פתוח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U-01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BF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אזור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אישי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C4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במסך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החשבון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בפוטר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מוצג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מחיקת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D3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פתוח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D-01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DD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משלוח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E2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מאפשר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לבצע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משלוח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לכתובת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קיימת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F1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פתוח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D-02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FB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משלוח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00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מאפשר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ביצוע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משלוח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לכתובת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דירה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וקומה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0F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פתוח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D-03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19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משלוח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1E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מאפשר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ביצוע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משלוח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לכתובת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בניין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2D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פתוח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H-01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37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תצוגה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3C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מופיע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Alt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כאשר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שמים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הסמן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דף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הבית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4B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פתוח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H-02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55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דיוור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5A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בהזנת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מייל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תקין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נותן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לעבור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לשלב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הבא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69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פתוח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H-03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73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הדר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78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בהנחת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הסמן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מבצעים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"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מופיע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Alt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87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פתוח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C-01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91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מצאתם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מוצר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96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מופיע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שעלול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לשמש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בהגדרת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מוצר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A5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פתוח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SC-01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AF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תפריט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צד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B4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פס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ירוק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מתחת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לתפריט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בקטגוריה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מופיע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C3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פתוח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HO-01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CD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לפסח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D2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במעבר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העכבר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קטגוריית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מיץ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תירוש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ומשקאות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"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אמור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להופיע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ירוק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בתחתית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הקטגוריה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E1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פתוח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HO-02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EB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אזור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אישי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F0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המוצר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בקטלוג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המוצרים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ולכן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אפשר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בקופון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עגולה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" .</w:t>
            </w:r>
          </w:p>
          <w:p w:rsidR="00000000" w:rsidDel="00000000" w:rsidP="00000000" w:rsidRDefault="00000000" w:rsidRPr="00000000" w14:paraId="000002F1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01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פתוח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HO-03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0B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אזור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אישי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10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לאחר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לחיצה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קופון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כוסות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לשתייה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"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קופץ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המודיע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שאין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מוצרים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זמינים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לקופון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1F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פתוח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HO-04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29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אזור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אישי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2E">
            <w:pPr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כאשר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רושמים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בשדה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הקלט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הקלד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קופון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"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קופון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יופיע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הצלחה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ולהפך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3D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פתוח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15"/>
            <w:shd w:fill="cccccc" w:val="clear"/>
          </w:tcPr>
          <w:p w:rsidR="00000000" w:rsidDel="00000000" w:rsidP="00000000" w:rsidRDefault="00000000" w:rsidRPr="00000000" w14:paraId="00000342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סה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כ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באגים</w:t>
            </w:r>
          </w:p>
        </w:tc>
        <w:tc>
          <w:tcPr>
            <w:gridSpan w:val="15"/>
          </w:tcPr>
          <w:p w:rsidR="00000000" w:rsidDel="00000000" w:rsidP="00000000" w:rsidRDefault="00000000" w:rsidRPr="00000000" w14:paraId="00000351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0"/>
            <w:shd w:fill="cccccc" w:val="clear"/>
          </w:tcPr>
          <w:p w:rsidR="00000000" w:rsidDel="00000000" w:rsidP="00000000" w:rsidRDefault="00000000" w:rsidRPr="00000000" w14:paraId="00000360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באגים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חומרה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12"/>
            <w:shd w:fill="cccccc" w:val="clear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gridSpan w:val="6"/>
            <w:shd w:fill="cccccc" w:val="clear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gridSpan w:val="6"/>
            <w:shd w:fill="cccccc" w:val="clear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gridSpan w:val="6"/>
            <w:shd w:fill="cccccc" w:val="clear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CRITICAL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39C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3A8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3AE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3B4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15"/>
            <w:shd w:fill="cccccc" w:val="clear"/>
          </w:tcPr>
          <w:p w:rsidR="00000000" w:rsidDel="00000000" w:rsidP="00000000" w:rsidRDefault="00000000" w:rsidRPr="00000000" w14:paraId="000003BA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בטיפול</w:t>
            </w:r>
          </w:p>
        </w:tc>
        <w:tc>
          <w:tcPr>
            <w:gridSpan w:val="15"/>
          </w:tcPr>
          <w:p w:rsidR="00000000" w:rsidDel="00000000" w:rsidP="00000000" w:rsidRDefault="00000000" w:rsidRPr="00000000" w14:paraId="000003C9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15"/>
            <w:shd w:fill="cccccc" w:val="clear"/>
          </w:tcPr>
          <w:p w:rsidR="00000000" w:rsidDel="00000000" w:rsidP="00000000" w:rsidRDefault="00000000" w:rsidRPr="00000000" w14:paraId="000003D8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טופלו</w:t>
            </w:r>
          </w:p>
        </w:tc>
        <w:tc>
          <w:tcPr>
            <w:gridSpan w:val="15"/>
          </w:tcPr>
          <w:p w:rsidR="00000000" w:rsidDel="00000000" w:rsidP="00000000" w:rsidRDefault="00000000" w:rsidRPr="00000000" w14:paraId="000003E7">
            <w:pPr>
              <w:widowControl w:val="0"/>
              <w:bidi w:val="1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F6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rtl w:val="1"/>
        </w:rPr>
        <w:t xml:space="preserve">4.</w:t>
      </w:r>
      <w:r w:rsidDel="00000000" w:rsidR="00000000" w:rsidRPr="00000000">
        <w:rPr>
          <w:b w:val="1"/>
          <w:sz w:val="36"/>
          <w:szCs w:val="36"/>
          <w:rtl w:val="1"/>
        </w:rPr>
        <w:t xml:space="preserve">קריטריונים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ולוחות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זמנים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3FA">
      <w:pPr>
        <w:bidi w:val="1"/>
        <w:spacing w:after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קריטריונים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ליציאה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3FB">
      <w:pPr>
        <w:numPr>
          <w:ilvl w:val="0"/>
          <w:numId w:val="1"/>
        </w:numPr>
        <w:bidi w:val="1"/>
        <w:spacing w:after="0" w:afterAutospacing="0" w:line="240" w:lineRule="auto"/>
        <w:ind w:left="720" w:hanging="36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ותועדו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FC">
      <w:pPr>
        <w:numPr>
          <w:ilvl w:val="0"/>
          <w:numId w:val="2"/>
        </w:numPr>
        <w:bidi w:val="1"/>
        <w:spacing w:after="0" w:afterAutospacing="0" w:line="240" w:lineRule="auto"/>
        <w:ind w:left="720" w:hanging="36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FD">
      <w:pPr>
        <w:numPr>
          <w:ilvl w:val="0"/>
          <w:numId w:val="1"/>
        </w:numPr>
        <w:bidi w:val="1"/>
        <w:spacing w:after="0" w:afterAutospacing="0" w:line="240" w:lineRule="auto"/>
        <w:ind w:left="720" w:hanging="360"/>
      </w:pP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Report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הוכן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נבדק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ואושר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FE">
      <w:pPr>
        <w:numPr>
          <w:ilvl w:val="0"/>
          <w:numId w:val="3"/>
        </w:numPr>
        <w:bidi w:val="1"/>
        <w:spacing w:after="240" w:line="240" w:lineRule="auto"/>
        <w:ind w:left="720" w:hanging="360"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בינוני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פתוחות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תאריך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נקבע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בפועל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התחלה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הסבב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27/04/2025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27/04/2025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סיום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הסבב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08/06/2025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11/06/2025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קריטריונים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למעבר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לסבב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הבא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אחוז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הצלחה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בדיקות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94%</w:t>
            </w:r>
          </w:p>
        </w:tc>
      </w:tr>
    </w:tbl>
    <w:p w:rsidR="00000000" w:rsidDel="00000000" w:rsidP="00000000" w:rsidRDefault="00000000" w:rsidRPr="00000000" w14:paraId="0000040F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rtl w:val="1"/>
        </w:rPr>
        <w:t xml:space="preserve">5.</w:t>
      </w:r>
      <w:r w:rsidDel="00000000" w:rsidR="00000000" w:rsidRPr="00000000">
        <w:rPr>
          <w:b w:val="1"/>
          <w:sz w:val="36"/>
          <w:szCs w:val="36"/>
          <w:rtl w:val="1"/>
        </w:rPr>
        <w:t xml:space="preserve">סיכונים</w:t>
      </w:r>
    </w:p>
    <w:p w:rsidR="00000000" w:rsidDel="00000000" w:rsidP="00000000" w:rsidRDefault="00000000" w:rsidRPr="00000000" w14:paraId="00000413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סוג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סיכון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מספר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מקרים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הערות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מקרה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המלצות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מחלה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בודק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מרגיש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טוב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יכול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לבצע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בדיקות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לחלק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העבודה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הבודקים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הנותרים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אי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עמידת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בזמנים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בודק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סיים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בזמן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חלוקת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ז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נכונה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לביצוע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בדיקות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אילוצים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אישיים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חתונה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אירוע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משפחתי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בדיקה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שהלו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ז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נפגע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עקב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כך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תקלה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בציוד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אינטרנט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בודק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תקין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בדיקה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הנושא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וטיפול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בהקדם</w:t>
            </w:r>
          </w:p>
        </w:tc>
      </w:tr>
    </w:tbl>
    <w:p w:rsidR="00000000" w:rsidDel="00000000" w:rsidP="00000000" w:rsidRDefault="00000000" w:rsidRPr="00000000" w14:paraId="00000428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rtl w:val="1"/>
        </w:rPr>
        <w:t xml:space="preserve">6.</w:t>
      </w:r>
      <w:r w:rsidDel="00000000" w:rsidR="00000000" w:rsidRPr="00000000">
        <w:rPr>
          <w:b w:val="1"/>
          <w:sz w:val="36"/>
          <w:szCs w:val="36"/>
          <w:rtl w:val="1"/>
        </w:rPr>
        <w:t xml:space="preserve">סיכום</w:t>
      </w:r>
    </w:p>
    <w:p w:rsidR="00000000" w:rsidDel="00000000" w:rsidP="00000000" w:rsidRDefault="00000000" w:rsidRPr="00000000" w14:paraId="0000042B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543300"/>
            <wp:effectExtent b="0" l="0" r="0" t="0"/>
            <wp:docPr descr="הנקודות שנצברו" id="1" name="image1.png"/>
            <a:graphic>
              <a:graphicData uri="http://schemas.openxmlformats.org/drawingml/2006/picture">
                <pic:pic>
                  <pic:nvPicPr>
                    <pic:cNvPr descr="הנקודות שנצברו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1770" w:tblpY="0"/>
        <w:bidiVisual w:val="1"/>
        <w:tblW w:w="57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1230"/>
        <w:tblGridChange w:id="0">
          <w:tblGrid>
            <w:gridCol w:w="450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42D">
            <w:pPr>
              <w:widowControl w:val="0"/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תסריטים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שנבדקו</w:t>
            </w:r>
          </w:p>
        </w:tc>
        <w:tc>
          <w:tcPr/>
          <w:p w:rsidR="00000000" w:rsidDel="00000000" w:rsidP="00000000" w:rsidRDefault="00000000" w:rsidRPr="00000000" w14:paraId="0000042E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414</w:t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42F">
            <w:pPr>
              <w:widowControl w:val="0"/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אחוז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הצלחה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כולל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הבדיקות</w:t>
            </w:r>
          </w:p>
        </w:tc>
        <w:tc>
          <w:tcPr/>
          <w:p w:rsidR="00000000" w:rsidDel="00000000" w:rsidP="00000000" w:rsidRDefault="00000000" w:rsidRPr="00000000" w14:paraId="00000430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94%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431">
            <w:pPr>
              <w:widowControl w:val="0"/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באגים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שנמצאו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ונמצאים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בטיפול</w:t>
            </w:r>
          </w:p>
        </w:tc>
        <w:tc>
          <w:tcPr/>
          <w:p w:rsidR="00000000" w:rsidDel="00000000" w:rsidP="00000000" w:rsidRDefault="00000000" w:rsidRPr="00000000" w14:paraId="00000432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433">
            <w:pPr>
              <w:widowControl w:val="0"/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תקלות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וסיכונים</w:t>
            </w:r>
          </w:p>
        </w:tc>
        <w:tc>
          <w:tcPr/>
          <w:p w:rsidR="00000000" w:rsidDel="00000000" w:rsidP="00000000" w:rsidRDefault="00000000" w:rsidRPr="00000000" w14:paraId="00000434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435">
      <w:pPr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rtl w:val="1"/>
        </w:rPr>
        <w:t xml:space="preserve">7.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המלצות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43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שבוצעו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סיכון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קריטית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ומס</w:t>
      </w:r>
      <w:r w:rsidDel="00000000" w:rsidR="00000000" w:rsidRPr="00000000">
        <w:rPr>
          <w:sz w:val="28"/>
          <w:szCs w:val="28"/>
          <w:rtl w:val="1"/>
        </w:rPr>
        <w:t xml:space="preserve">' </w:t>
      </w:r>
      <w:r w:rsidDel="00000000" w:rsidR="00000000" w:rsidRPr="00000000">
        <w:rPr>
          <w:sz w:val="28"/>
          <w:szCs w:val="28"/>
          <w:rtl w:val="1"/>
        </w:rPr>
        <w:t xml:space="preserve">התקלות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סיכון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גבוה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מינורי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משפיע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תקינותו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הקניה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הכללי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ועומד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בקריטריון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היציאה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שהוגדר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לסיום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ועליה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לסביבת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ייצור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ree Serif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