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1290" w14:textId="77777777" w:rsidR="00F01189" w:rsidRDefault="00F01189">
      <w:pPr>
        <w:pStyle w:val="Heading1"/>
        <w:keepNext w:val="0"/>
        <w:keepLines w:val="0"/>
        <w:spacing w:before="480"/>
        <w:rPr>
          <w:rFonts w:ascii="Times New Roman" w:eastAsia="Times New Roman" w:hAnsi="Times New Roman" w:cs="Times New Roman"/>
          <w:b/>
          <w:bCs/>
          <w:sz w:val="46"/>
          <w:szCs w:val="46"/>
        </w:rPr>
      </w:pPr>
      <w:bookmarkStart w:id="0" w:name="_nk23hxewabb3" w:colFirst="0" w:colLast="0"/>
      <w:bookmarkEnd w:id="0"/>
    </w:p>
    <w:p w14:paraId="5423E079" w14:textId="77777777" w:rsidR="00F01189"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HANOI UNIVERSITY</w:t>
      </w:r>
    </w:p>
    <w:p w14:paraId="7F676AB4" w14:textId="77777777" w:rsidR="00F01189" w:rsidRDefault="00000000">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FACULTY OF INFORMATION TECHNOLOGY</w:t>
      </w:r>
    </w:p>
    <w:p w14:paraId="3D75790C" w14:textId="77777777" w:rsidR="00F01189"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--------oOo--------</w:t>
      </w:r>
    </w:p>
    <w:p w14:paraId="5EB18C5C" w14:textId="77777777" w:rsidR="00F01189" w:rsidRDefault="00F01189">
      <w:pPr>
        <w:spacing w:before="240" w:after="240"/>
        <w:jc w:val="center"/>
        <w:rPr>
          <w:rFonts w:ascii="Times New Roman" w:eastAsia="Times New Roman" w:hAnsi="Times New Roman" w:cs="Times New Roman"/>
          <w:b/>
          <w:bCs/>
          <w:sz w:val="26"/>
          <w:szCs w:val="26"/>
        </w:rPr>
      </w:pPr>
    </w:p>
    <w:p w14:paraId="5C629ECE" w14:textId="77777777" w:rsidR="00F01189"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44F45E06" wp14:editId="6DC7DC80">
            <wp:extent cx="1591310" cy="1542415"/>
            <wp:effectExtent l="0" t="0" r="0" b="0"/>
            <wp:docPr id="2" name="image1.png" descr="A red square with yellow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red square with yellow text&#10;&#10;Description automatically generated"/>
                    <pic:cNvPicPr preferRelativeResize="0"/>
                  </pic:nvPicPr>
                  <pic:blipFill>
                    <a:blip r:embed="rId7"/>
                    <a:srcRect/>
                    <a:stretch>
                      <a:fillRect/>
                    </a:stretch>
                  </pic:blipFill>
                  <pic:spPr>
                    <a:xfrm>
                      <a:off x="0" y="0"/>
                      <a:ext cx="1591310" cy="1542415"/>
                    </a:xfrm>
                    <a:prstGeom prst="rect">
                      <a:avLst/>
                    </a:prstGeom>
                  </pic:spPr>
                </pic:pic>
              </a:graphicData>
            </a:graphic>
          </wp:inline>
        </w:drawing>
      </w:r>
    </w:p>
    <w:p w14:paraId="4E732891" w14:textId="77777777" w:rsidR="00F01189" w:rsidRDefault="00F01189">
      <w:pPr>
        <w:spacing w:before="240" w:after="240"/>
        <w:jc w:val="center"/>
        <w:rPr>
          <w:rFonts w:ascii="Times New Roman" w:eastAsia="Times New Roman" w:hAnsi="Times New Roman" w:cs="Times New Roman"/>
          <w:b/>
          <w:bCs/>
          <w:sz w:val="26"/>
          <w:szCs w:val="26"/>
        </w:rPr>
      </w:pPr>
    </w:p>
    <w:p w14:paraId="32E81373" w14:textId="77777777" w:rsidR="00F01189" w:rsidRDefault="00000000">
      <w:pPr>
        <w:spacing w:before="240" w:after="2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62FIT4ATI FALL 2025 – REPORT </w:t>
      </w:r>
    </w:p>
    <w:p w14:paraId="0C3EF547" w14:textId="77777777" w:rsidR="00F011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40"/>
          <w:szCs w:val="40"/>
        </w:rPr>
        <w:t>Tweet Sentiment Phrase Extraction - Analysis of Results</w:t>
      </w:r>
    </w:p>
    <w:p w14:paraId="665457BE" w14:textId="77777777" w:rsidR="00F01189" w:rsidRDefault="00F01189">
      <w:pPr>
        <w:spacing w:before="240" w:after="240"/>
        <w:rPr>
          <w:rFonts w:ascii="Times New Roman" w:eastAsia="Times New Roman" w:hAnsi="Times New Roman" w:cs="Times New Roman"/>
          <w:sz w:val="24"/>
          <w:szCs w:val="24"/>
        </w:rPr>
      </w:pPr>
    </w:p>
    <w:p w14:paraId="4CB701A5" w14:textId="77777777" w:rsidR="00F01189" w:rsidRDefault="00000000">
      <w:pPr>
        <w:spacing w:before="240" w:after="240"/>
        <w:ind w:left="3401" w:right="-38"/>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Module Name: </w:t>
      </w:r>
      <w:r>
        <w:rPr>
          <w:rFonts w:ascii="Times New Roman" w:eastAsia="Times New Roman" w:hAnsi="Times New Roman" w:cs="Times New Roman"/>
          <w:sz w:val="26"/>
          <w:szCs w:val="26"/>
        </w:rPr>
        <w:t>Advanced Topics in Information Technology</w:t>
      </w:r>
    </w:p>
    <w:p w14:paraId="23C6E6D1" w14:textId="77777777" w:rsidR="00F01189" w:rsidRDefault="00000000">
      <w:pPr>
        <w:spacing w:before="240" w:after="240"/>
        <w:ind w:left="3401"/>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Lecturer:</w:t>
      </w:r>
      <w:r>
        <w:rPr>
          <w:rFonts w:ascii="Times New Roman" w:eastAsia="Times New Roman" w:hAnsi="Times New Roman" w:cs="Times New Roman"/>
          <w:sz w:val="26"/>
          <w:szCs w:val="26"/>
        </w:rPr>
        <w:t xml:space="preserve"> Nguyễn Xuân Thắng</w:t>
      </w:r>
    </w:p>
    <w:p w14:paraId="2091AB88" w14:textId="77777777" w:rsidR="00F01189" w:rsidRDefault="00000000">
      <w:pPr>
        <w:spacing w:before="240" w:after="240"/>
        <w:ind w:left="3401"/>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Group</w:t>
      </w:r>
      <w:r>
        <w:rPr>
          <w:rFonts w:ascii="Times New Roman" w:eastAsia="Times New Roman" w:hAnsi="Times New Roman" w:cs="Times New Roman"/>
          <w:sz w:val="26"/>
          <w:szCs w:val="26"/>
        </w:rPr>
        <w:t>: 15</w:t>
      </w:r>
    </w:p>
    <w:p w14:paraId="0F6E3E73" w14:textId="77777777" w:rsidR="00F01189" w:rsidRDefault="00000000">
      <w:pPr>
        <w:spacing w:before="240" w:after="240"/>
        <w:ind w:left="3401"/>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 xml:space="preserve">Members: </w:t>
      </w:r>
      <w:r>
        <w:rPr>
          <w:rFonts w:ascii="Times New Roman" w:eastAsia="Times New Roman" w:hAnsi="Times New Roman" w:cs="Times New Roman"/>
          <w:sz w:val="24"/>
          <w:szCs w:val="24"/>
        </w:rPr>
        <w:t xml:space="preserve"> </w:t>
      </w:r>
    </w:p>
    <w:p w14:paraId="135E848B" w14:textId="77777777" w:rsidR="00F01189" w:rsidRDefault="00000000">
      <w:pPr>
        <w:spacing w:before="240" w:after="240"/>
        <w:ind w:left="45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Trịnh Minh Anh        </w:t>
      </w:r>
      <w:r>
        <w:rPr>
          <w:rFonts w:ascii="Times New Roman" w:eastAsia="Times New Roman" w:hAnsi="Times New Roman" w:cs="Times New Roman"/>
          <w:sz w:val="24"/>
          <w:szCs w:val="24"/>
        </w:rPr>
        <w:tab/>
        <w:t>2201140008</w:t>
      </w:r>
    </w:p>
    <w:p w14:paraId="2C0F75E7" w14:textId="77777777" w:rsidR="00F01189" w:rsidRDefault="00000000">
      <w:pPr>
        <w:spacing w:before="240" w:after="240"/>
        <w:ind w:left="45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Nguyễn Thành Tâm </w:t>
      </w:r>
      <w:r>
        <w:rPr>
          <w:rFonts w:ascii="Times New Roman" w:eastAsia="Times New Roman" w:hAnsi="Times New Roman" w:cs="Times New Roman"/>
          <w:sz w:val="24"/>
          <w:szCs w:val="24"/>
        </w:rPr>
        <w:tab/>
        <w:t>2201140077</w:t>
      </w:r>
    </w:p>
    <w:p w14:paraId="682AFB9A" w14:textId="77777777" w:rsidR="00F01189" w:rsidRDefault="00000000">
      <w:pPr>
        <w:spacing w:before="240" w:after="240"/>
        <w:ind w:left="453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Hồ Viết Vĩnh</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2201140100</w:t>
      </w:r>
    </w:p>
    <w:p w14:paraId="5403373C" w14:textId="77777777" w:rsidR="00F01189" w:rsidRDefault="00000000">
      <w:pPr>
        <w:pStyle w:val="Heading2"/>
        <w:keepNext w:val="0"/>
        <w:keepLines w:val="0"/>
        <w:spacing w:after="80"/>
        <w:jc w:val="center"/>
        <w:rPr>
          <w:rFonts w:ascii="Times New Roman" w:eastAsia="Times New Roman" w:hAnsi="Times New Roman" w:cs="Times New Roman"/>
          <w:b/>
          <w:bCs/>
          <w:sz w:val="34"/>
          <w:szCs w:val="34"/>
        </w:rPr>
      </w:pPr>
      <w:bookmarkStart w:id="1" w:name="_sw39w2xo433u" w:colFirst="0" w:colLast="0"/>
      <w:bookmarkEnd w:id="1"/>
      <w:r>
        <w:rPr>
          <w:rFonts w:ascii="Times New Roman" w:eastAsia="Times New Roman" w:hAnsi="Times New Roman" w:cs="Times New Roman"/>
          <w:b/>
          <w:bCs/>
          <w:sz w:val="34"/>
          <w:szCs w:val="34"/>
        </w:rPr>
        <w:lastRenderedPageBreak/>
        <w:t>Abstract</w:t>
      </w:r>
    </w:p>
    <w:p w14:paraId="1A6ACF0B" w14:textId="77777777" w:rsidR="00F01189"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presents an analysis of results for the task of extracting sentiment-supporting phrases from tweets (Tweet Sentiment Phrase Extraction). The task is formulated as an extractive Question Answering problem: the context is the entire tweet, the “question” is the sentiment label, and the objective is to predict the start and end indices of the target phrase (selected_text) within the tweet. We use RoBERTa-base as the backbone with a span-prediction head (start/end), and apply several optimization techniques, including 5-fold cross-validation, ensemble averaging, a learning-rate scheduler with warmup, and heuristic post-processing rules for the neutral sentiment. Performance is evaluated using Jaccard similarity (at both word-level and character-level) and exact match.</w:t>
      </w:r>
    </w:p>
    <w:p w14:paraId="0E958F19" w14:textId="77777777" w:rsidR="00F01189" w:rsidRDefault="00F01189">
      <w:pPr>
        <w:spacing w:before="240" w:after="240"/>
        <w:rPr>
          <w:rFonts w:ascii="Times New Roman" w:eastAsia="Times New Roman" w:hAnsi="Times New Roman" w:cs="Times New Roman"/>
          <w:sz w:val="24"/>
          <w:szCs w:val="24"/>
        </w:rPr>
      </w:pPr>
    </w:p>
    <w:p w14:paraId="1A9F6B1B" w14:textId="77777777" w:rsidR="00F01189" w:rsidRDefault="00F01189">
      <w:pPr>
        <w:spacing w:before="240" w:after="240"/>
        <w:rPr>
          <w:rFonts w:ascii="Times New Roman" w:eastAsia="Times New Roman" w:hAnsi="Times New Roman" w:cs="Times New Roman"/>
          <w:sz w:val="24"/>
          <w:szCs w:val="24"/>
        </w:rPr>
      </w:pPr>
    </w:p>
    <w:p w14:paraId="70DCA70C" w14:textId="77777777" w:rsidR="00F01189" w:rsidRDefault="00F01189">
      <w:pPr>
        <w:spacing w:before="240" w:after="240"/>
        <w:rPr>
          <w:rFonts w:ascii="Times New Roman" w:eastAsia="Times New Roman" w:hAnsi="Times New Roman" w:cs="Times New Roman"/>
          <w:sz w:val="24"/>
          <w:szCs w:val="24"/>
        </w:rPr>
      </w:pPr>
    </w:p>
    <w:p w14:paraId="5C01790F" w14:textId="77777777" w:rsidR="00F01189" w:rsidRDefault="00F01189">
      <w:pPr>
        <w:spacing w:before="240" w:after="240"/>
        <w:rPr>
          <w:rFonts w:ascii="Times New Roman" w:eastAsia="Times New Roman" w:hAnsi="Times New Roman" w:cs="Times New Roman"/>
          <w:sz w:val="24"/>
          <w:szCs w:val="24"/>
        </w:rPr>
      </w:pPr>
    </w:p>
    <w:p w14:paraId="3F8E1E79" w14:textId="77777777" w:rsidR="00F01189" w:rsidRDefault="00F01189">
      <w:pPr>
        <w:spacing w:before="240" w:after="240"/>
        <w:rPr>
          <w:rFonts w:ascii="Times New Roman" w:eastAsia="Times New Roman" w:hAnsi="Times New Roman" w:cs="Times New Roman"/>
          <w:sz w:val="24"/>
          <w:szCs w:val="24"/>
        </w:rPr>
      </w:pPr>
    </w:p>
    <w:p w14:paraId="4A33E29F" w14:textId="77777777" w:rsidR="00F01189" w:rsidRDefault="00F01189">
      <w:pPr>
        <w:spacing w:before="240" w:after="240"/>
        <w:rPr>
          <w:rFonts w:ascii="Times New Roman" w:eastAsia="Times New Roman" w:hAnsi="Times New Roman" w:cs="Times New Roman"/>
          <w:sz w:val="24"/>
          <w:szCs w:val="24"/>
        </w:rPr>
      </w:pPr>
    </w:p>
    <w:p w14:paraId="4389BF5C" w14:textId="77777777" w:rsidR="00F01189" w:rsidRDefault="00F01189">
      <w:pPr>
        <w:spacing w:before="240" w:after="240"/>
        <w:rPr>
          <w:rFonts w:ascii="Times New Roman" w:eastAsia="Times New Roman" w:hAnsi="Times New Roman" w:cs="Times New Roman"/>
          <w:sz w:val="24"/>
          <w:szCs w:val="24"/>
        </w:rPr>
      </w:pPr>
    </w:p>
    <w:p w14:paraId="167EFED9" w14:textId="77777777" w:rsidR="00F01189" w:rsidRDefault="00F01189">
      <w:pPr>
        <w:spacing w:before="240" w:after="240"/>
        <w:rPr>
          <w:rFonts w:ascii="Times New Roman" w:eastAsia="Times New Roman" w:hAnsi="Times New Roman" w:cs="Times New Roman"/>
          <w:sz w:val="24"/>
          <w:szCs w:val="24"/>
        </w:rPr>
      </w:pPr>
    </w:p>
    <w:p w14:paraId="210376D1" w14:textId="77777777" w:rsidR="00F01189" w:rsidRDefault="00F01189">
      <w:pPr>
        <w:spacing w:before="240" w:after="240"/>
        <w:rPr>
          <w:rFonts w:ascii="Times New Roman" w:eastAsia="Times New Roman" w:hAnsi="Times New Roman" w:cs="Times New Roman"/>
          <w:sz w:val="24"/>
          <w:szCs w:val="24"/>
        </w:rPr>
      </w:pPr>
    </w:p>
    <w:p w14:paraId="1CF1FB4E" w14:textId="77777777" w:rsidR="00F01189" w:rsidRDefault="00F01189">
      <w:pPr>
        <w:spacing w:before="240" w:after="240"/>
        <w:rPr>
          <w:rFonts w:ascii="Times New Roman" w:eastAsia="Times New Roman" w:hAnsi="Times New Roman" w:cs="Times New Roman"/>
          <w:sz w:val="24"/>
          <w:szCs w:val="24"/>
        </w:rPr>
      </w:pPr>
    </w:p>
    <w:p w14:paraId="0A42AED7" w14:textId="77777777" w:rsidR="00F01189" w:rsidRDefault="00F01189">
      <w:pPr>
        <w:spacing w:before="240" w:after="240"/>
        <w:rPr>
          <w:rFonts w:ascii="Times New Roman" w:eastAsia="Times New Roman" w:hAnsi="Times New Roman" w:cs="Times New Roman"/>
          <w:sz w:val="24"/>
          <w:szCs w:val="24"/>
        </w:rPr>
      </w:pPr>
    </w:p>
    <w:p w14:paraId="3B3A16DE" w14:textId="77777777" w:rsidR="00F01189" w:rsidRDefault="00F01189">
      <w:pPr>
        <w:spacing w:before="240" w:after="240"/>
        <w:rPr>
          <w:rFonts w:ascii="Times New Roman" w:eastAsia="Times New Roman" w:hAnsi="Times New Roman" w:cs="Times New Roman"/>
          <w:sz w:val="24"/>
          <w:szCs w:val="24"/>
        </w:rPr>
      </w:pPr>
    </w:p>
    <w:p w14:paraId="3E8C154B" w14:textId="77777777" w:rsidR="00F01189" w:rsidRDefault="00F01189">
      <w:pPr>
        <w:spacing w:before="240" w:after="240"/>
        <w:rPr>
          <w:rFonts w:ascii="Times New Roman" w:eastAsia="Times New Roman" w:hAnsi="Times New Roman" w:cs="Times New Roman"/>
          <w:sz w:val="24"/>
          <w:szCs w:val="24"/>
        </w:rPr>
      </w:pPr>
    </w:p>
    <w:p w14:paraId="1F19C580" w14:textId="77777777" w:rsidR="00F01189" w:rsidRDefault="00F01189">
      <w:pPr>
        <w:spacing w:before="240" w:after="240"/>
        <w:rPr>
          <w:rFonts w:ascii="Times New Roman" w:eastAsia="Times New Roman" w:hAnsi="Times New Roman" w:cs="Times New Roman"/>
          <w:sz w:val="24"/>
          <w:szCs w:val="24"/>
        </w:rPr>
      </w:pPr>
    </w:p>
    <w:p w14:paraId="3ABA7E84" w14:textId="77777777" w:rsidR="00F01189" w:rsidRDefault="00F01189">
      <w:pPr>
        <w:spacing w:before="240" w:after="240"/>
        <w:rPr>
          <w:rFonts w:ascii="Times New Roman" w:eastAsia="Times New Roman" w:hAnsi="Times New Roman" w:cs="Times New Roman"/>
          <w:sz w:val="24"/>
          <w:szCs w:val="24"/>
        </w:rPr>
      </w:pPr>
    </w:p>
    <w:p w14:paraId="1F945E94" w14:textId="77777777" w:rsidR="00F01189" w:rsidRDefault="00F01189">
      <w:pPr>
        <w:spacing w:before="240" w:after="240"/>
        <w:rPr>
          <w:rFonts w:ascii="Times New Roman" w:eastAsia="Times New Roman" w:hAnsi="Times New Roman" w:cs="Times New Roman"/>
          <w:sz w:val="24"/>
          <w:szCs w:val="24"/>
        </w:rPr>
      </w:pPr>
    </w:p>
    <w:p w14:paraId="19FD1854" w14:textId="77777777" w:rsidR="00F01189" w:rsidRDefault="00F01189">
      <w:pPr>
        <w:spacing w:before="240" w:after="240"/>
        <w:rPr>
          <w:rFonts w:ascii="Times New Roman" w:eastAsia="Times New Roman" w:hAnsi="Times New Roman" w:cs="Times New Roman"/>
          <w:sz w:val="24"/>
          <w:szCs w:val="24"/>
        </w:rPr>
      </w:pPr>
    </w:p>
    <w:p w14:paraId="1D9B09B6" w14:textId="77777777" w:rsidR="00F01189" w:rsidRDefault="00F01189">
      <w:pPr>
        <w:spacing w:before="240" w:after="240"/>
        <w:rPr>
          <w:rFonts w:ascii="Times New Roman" w:eastAsia="Times New Roman" w:hAnsi="Times New Roman" w:cs="Times New Roman"/>
          <w:sz w:val="24"/>
          <w:szCs w:val="24"/>
        </w:rPr>
      </w:pPr>
    </w:p>
    <w:p w14:paraId="5FD051A0" w14:textId="77777777" w:rsidR="00F01189" w:rsidRDefault="00000000">
      <w:pPr>
        <w:pStyle w:val="Heading2"/>
        <w:keepNext w:val="0"/>
        <w:keepLines w:val="0"/>
        <w:spacing w:after="200"/>
        <w:rPr>
          <w:rFonts w:ascii="Times New Roman" w:eastAsia="Times New Roman" w:hAnsi="Times New Roman" w:cs="Times New Roman"/>
          <w:b/>
          <w:bCs/>
          <w:sz w:val="34"/>
          <w:szCs w:val="34"/>
        </w:rPr>
      </w:pPr>
      <w:bookmarkStart w:id="2" w:name="_joyuw34jl8hz" w:colFirst="0" w:colLast="0"/>
      <w:bookmarkEnd w:id="2"/>
      <w:r>
        <w:rPr>
          <w:rFonts w:ascii="Times New Roman" w:eastAsia="Times New Roman" w:hAnsi="Times New Roman" w:cs="Times New Roman"/>
          <w:b/>
          <w:bCs/>
          <w:sz w:val="34"/>
          <w:szCs w:val="34"/>
        </w:rPr>
        <w:lastRenderedPageBreak/>
        <w:t>I. Problem definition</w:t>
      </w:r>
    </w:p>
    <w:p w14:paraId="55D83E0A" w14:textId="77777777" w:rsidR="00F01189"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 xml:space="preserve">Given a tweet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a sentiment label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r>
          <w:rPr>
            <w:rFonts w:ascii="Cambria Math" w:eastAsia="Cambria Math" w:hAnsi="Cambria Math" w:cs="Cambria Math"/>
            <w:sz w:val="24"/>
            <w:szCs w:val="24"/>
          </w:rPr>
          <m:t> ∈ {positive, negative, neutral}</m:t>
        </m:r>
      </m:oMath>
      <w:r>
        <w:rPr>
          <w:rFonts w:ascii="Times New Roman" w:eastAsia="Times New Roman" w:hAnsi="Times New Roman" w:cs="Times New Roman"/>
          <w:sz w:val="24"/>
          <w:szCs w:val="24"/>
        </w:rPr>
        <w:t xml:space="preserve">, predict a substring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(selected_text) contained within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such that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is a valid textual explanation for the sentiment label.</w:t>
      </w:r>
    </w:p>
    <w:p w14:paraId="63D0FA72" w14:textId="77777777" w:rsidR="00F01189" w:rsidRDefault="00000000">
      <w:pPr>
        <w:spacing w:before="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 Output:</w:t>
      </w:r>
    </w:p>
    <w:p w14:paraId="6324C812" w14:textId="77777777" w:rsidR="00F01189"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m:t>
            </m:r>
          </m:sub>
        </m:sSub>
      </m:oMath>
      <w:r>
        <w:rPr>
          <w:rFonts w:ascii="Cambria Math" w:eastAsia="Cambria Math" w:hAnsi="Cambria Math" w:cs="Cambria Math"/>
          <w:sz w:val="24"/>
          <w:szCs w:val="24"/>
        </w:rPr>
        <w:t xml:space="preserve"> </w:t>
      </w:r>
      <w:r>
        <w:rPr>
          <w:rFonts w:ascii="Times New Roman" w:eastAsia="Times New Roman" w:hAnsi="Times New Roman" w:cs="Times New Roman"/>
          <w:sz w:val="24"/>
          <w:szCs w:val="24"/>
        </w:rPr>
        <w:t xml:space="preserve">(raw tweet),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(sentiment)</w:t>
      </w:r>
    </w:p>
    <w:p w14:paraId="151C4085" w14:textId="77777777" w:rsidR="00F01189"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Output: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(substring of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w:t>
      </w:r>
    </w:p>
    <w:p w14:paraId="77E3E9F5" w14:textId="77777777" w:rsidR="00F01189" w:rsidRDefault="0000000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Metric:</w:t>
      </w:r>
      <w:r>
        <w:rPr>
          <w:rFonts w:ascii="Times New Roman" w:eastAsia="Times New Roman" w:hAnsi="Times New Roman" w:cs="Times New Roman"/>
          <w:sz w:val="24"/>
          <w:szCs w:val="24"/>
        </w:rPr>
        <w:t xml:space="preserve"> The model's performance is measured using the Jaccard Score between the predicted string and the ground truth string.</w:t>
      </w:r>
    </w:p>
    <w:p w14:paraId="7D934C51" w14:textId="77777777" w:rsidR="00F01189" w:rsidRDefault="00000000">
      <w:pPr>
        <w:jc w:val="center"/>
        <w:rPr>
          <w:rFonts w:ascii="Times New Roman" w:eastAsia="Times New Roman" w:hAnsi="Times New Roman" w:cs="Times New Roman"/>
          <w:sz w:val="24"/>
          <w:szCs w:val="24"/>
        </w:rPr>
      </w:pPr>
      <m:oMathPara>
        <m:oMath>
          <m:r>
            <w:rPr>
              <w:rFonts w:ascii="Cambria Math" w:eastAsia="Cambria Math" w:hAnsi="Cambria Math" w:cs="Cambria Math"/>
              <w:sz w:val="24"/>
              <w:szCs w:val="24"/>
            </w:rPr>
            <m:t>J</m:t>
          </m:r>
          <m:d>
            <m:dPr>
              <m:ctrlPr>
                <w:rPr>
                  <w:rFonts w:ascii="Cambria Math" w:eastAsia="Cambria Math" w:hAnsi="Cambria Math" w:cs="Cambria Math"/>
                  <w:sz w:val="24"/>
                  <w:szCs w:val="24"/>
                </w:rPr>
              </m:ctrlPr>
            </m:dPr>
            <m:e>
              <m:r>
                <w:rPr>
                  <w:rFonts w:ascii="Cambria Math" w:eastAsia="Cambria Math" w:hAnsi="Cambria Math" w:cs="Cambria Math"/>
                  <w:sz w:val="24"/>
                  <w:szCs w:val="24"/>
                </w:rPr>
                <m:t>A,B</m:t>
              </m:r>
            </m:e>
          </m:d>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A∩B</m:t>
                  </m:r>
                </m:e>
              </m:d>
            </m:num>
            <m:den>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A∪B</m:t>
                  </m:r>
                </m:e>
              </m:d>
            </m:den>
          </m:f>
        </m:oMath>
      </m:oMathPara>
    </w:p>
    <w:p w14:paraId="16E3CA6C"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r>
          <w:rPr>
            <w:rFonts w:ascii="Cambria Math" w:eastAsia="Cambria Math" w:hAnsi="Cambria Math" w:cs="Cambria Math"/>
            <w:sz w:val="24"/>
            <w:szCs w:val="24"/>
          </w:rPr>
          <m:t>A</m:t>
        </m:r>
      </m:oMath>
      <w:r>
        <w:rPr>
          <w:rFonts w:ascii="Times New Roman" w:eastAsia="Times New Roman" w:hAnsi="Times New Roman" w:cs="Times New Roman"/>
          <w:sz w:val="24"/>
          <w:szCs w:val="24"/>
        </w:rPr>
        <w:t xml:space="preserve"> and </w:t>
      </w:r>
      <m:oMath>
        <m:r>
          <w:rPr>
            <w:rFonts w:ascii="Cambria Math" w:eastAsia="Cambria Math" w:hAnsi="Cambria Math" w:cs="Cambria Math"/>
            <w:sz w:val="24"/>
            <w:szCs w:val="24"/>
          </w:rPr>
          <m:t>B</m:t>
        </m:r>
      </m:oMath>
      <w:r>
        <w:rPr>
          <w:rFonts w:ascii="Times New Roman" w:eastAsia="Times New Roman" w:hAnsi="Times New Roman" w:cs="Times New Roman"/>
          <w:sz w:val="24"/>
          <w:szCs w:val="24"/>
        </w:rPr>
        <w:t xml:space="preserve"> are the sets of tokens (or characters) of the predicted phrase and the actual phrase, respectively. The final score is the average Jaccard Score across the test set.</w:t>
      </w:r>
    </w:p>
    <w:p w14:paraId="3BD9429D" w14:textId="77777777" w:rsidR="00F01189" w:rsidRDefault="00000000">
      <w:pPr>
        <w:pStyle w:val="Heading2"/>
        <w:keepNext w:val="0"/>
        <w:keepLines w:val="0"/>
        <w:spacing w:after="80"/>
        <w:rPr>
          <w:rFonts w:ascii="Times New Roman" w:eastAsia="Times New Roman" w:hAnsi="Times New Roman" w:cs="Times New Roman"/>
          <w:b/>
          <w:bCs/>
          <w:sz w:val="34"/>
          <w:szCs w:val="34"/>
        </w:rPr>
      </w:pPr>
      <w:bookmarkStart w:id="3" w:name="_ay4kg0axh3po" w:colFirst="0" w:colLast="0"/>
      <w:bookmarkEnd w:id="3"/>
      <w:r>
        <w:rPr>
          <w:rFonts w:ascii="Times New Roman" w:eastAsia="Times New Roman" w:hAnsi="Times New Roman" w:cs="Times New Roman"/>
          <w:b/>
          <w:bCs/>
          <w:sz w:val="34"/>
          <w:szCs w:val="34"/>
        </w:rPr>
        <w:t>II. Prepare data</w:t>
      </w:r>
    </w:p>
    <w:p w14:paraId="18DD4F6A"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is provided in CSV format, containing approximately 27,500 training samples and 3,500 test samples. Each entry contains 3 main fields:</w:t>
      </w:r>
    </w:p>
    <w:p w14:paraId="7D3C48D5" w14:textId="77777777" w:rsidR="00F0118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The raw content of the tweet.</w:t>
      </w:r>
    </w:p>
    <w:p w14:paraId="0CC2FD7B" w14:textId="77777777" w:rsidR="00F0118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The sentiment label (positive, negative, neutral).</w:t>
      </w:r>
    </w:p>
    <w:p w14:paraId="2F8312F4" w14:textId="77777777" w:rsidR="00F01189"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selected_text: The target phrase to extract (present only in the training set).</w:t>
      </w:r>
    </w:p>
    <w:p w14:paraId="527AE81E" w14:textId="77777777" w:rsidR="00F01189"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7630FEA" wp14:editId="1E664FC3">
            <wp:extent cx="5730875" cy="2108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8"/>
                    <a:srcRect/>
                    <a:stretch>
                      <a:fillRect/>
                    </a:stretch>
                  </pic:blipFill>
                  <pic:spPr>
                    <a:xfrm>
                      <a:off x="0" y="0"/>
                      <a:ext cx="5731200" cy="2108200"/>
                    </a:xfrm>
                    <a:prstGeom prst="rect">
                      <a:avLst/>
                    </a:prstGeom>
                  </pic:spPr>
                </pic:pic>
              </a:graphicData>
            </a:graphic>
          </wp:inline>
        </w:drawing>
      </w:r>
    </w:p>
    <w:p w14:paraId="502799B2" w14:textId="77777777" w:rsidR="00F011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 xml:space="preserve">Fig. 1. Compare the label distribution and text length </w:t>
      </w:r>
    </w:p>
    <w:p w14:paraId="1A40107E" w14:textId="77777777" w:rsidR="00F01189"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Observations from Figure 1 - critical characteristics influencing our modeling strategy:</w:t>
      </w:r>
    </w:p>
    <w:p w14:paraId="26C5688C" w14:textId="77777777" w:rsidR="00F01189" w:rsidRDefault="00000000">
      <w:pPr>
        <w:numPr>
          <w:ilvl w:val="0"/>
          <w:numId w:val="3"/>
        </w:numPr>
        <w:rPr>
          <w:rFonts w:ascii="Times New Roman" w:eastAsia="Times New Roman" w:hAnsi="Times New Roman" w:cs="Times New Roman"/>
          <w:szCs w:val="24"/>
        </w:rPr>
      </w:pPr>
      <w:r>
        <w:rPr>
          <w:rFonts w:ascii="Times New Roman" w:hAnsi="Times New Roman" w:cs="Times New Roman"/>
          <w:sz w:val="24"/>
          <w:szCs w:val="24"/>
        </w:rPr>
        <w:t>Label distribution: The data is imbalanced; the neutral label accounts for a larger proportion than positive and negative (exact counts are explicitly reported in the final normalized</w:t>
      </w:r>
      <w:r>
        <w:rPr>
          <w:rFonts w:ascii="Times New Roman" w:hAnsi="Times New Roman" w:cs="Times New Roman"/>
          <w:sz w:val="24"/>
          <w:szCs w:val="24"/>
          <w:lang w:val="en-US"/>
        </w:rPr>
        <w:t xml:space="preserve"> </w:t>
      </w:r>
      <w:r>
        <w:rPr>
          <w:rFonts w:ascii="Times New Roman" w:hAnsi="Times New Roman" w:cs="Times New Roman"/>
          <w:sz w:val="24"/>
          <w:szCs w:val="24"/>
        </w:rPr>
        <w:t>report).</w:t>
      </w:r>
      <w:r>
        <w:rPr>
          <w:rFonts w:ascii="Times New Roman" w:eastAsia="Times New Roman" w:hAnsi="Times New Roman" w:cs="Times New Roman"/>
          <w:szCs w:val="24"/>
        </w:rPr>
        <w:br/>
      </w:r>
    </w:p>
    <w:p w14:paraId="7E48943A" w14:textId="77777777" w:rsidR="00F01189" w:rsidRDefault="00000000">
      <w:pPr>
        <w:numPr>
          <w:ilvl w:val="0"/>
          <w:numId w:val="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Tweet length: </w:t>
      </w:r>
      <w:r>
        <w:rPr>
          <w:rFonts w:ascii="Times New Roman" w:eastAsia="Times New Roman" w:hAnsi="Times New Roman" w:cs="Times New Roman"/>
          <w:sz w:val="24"/>
          <w:szCs w:val="24"/>
        </w:rPr>
        <w:t>Most tweets are short (typically fewer than 64 words). However, due to Byte-Level BPE tokenization (RoBERTa), the number of tokens can be higher; we therefore use MAX_LEN = 96 or to cover the majority of samples.</w:t>
      </w:r>
    </w:p>
    <w:p w14:paraId="416B7F50" w14:textId="77777777" w:rsidR="00F01189" w:rsidRDefault="00000000">
      <w:pPr>
        <w:numPr>
          <w:ilvl w:val="0"/>
          <w:numId w:val="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Neutral phenomenon:</w:t>
      </w:r>
      <w:r>
        <w:rPr>
          <w:rFonts w:ascii="Gungsuh" w:eastAsia="Gungsuh" w:hAnsi="Gungsuh" w:cs="Gungsuh"/>
          <w:sz w:val="24"/>
          <w:szCs w:val="24"/>
        </w:rPr>
        <w:t xml:space="preserve"> </w:t>
      </w:r>
      <w:r>
        <w:rPr>
          <w:rFonts w:ascii="Times New Roman" w:eastAsia="Gungsuh" w:hAnsi="Times New Roman" w:cs="Times New Roman"/>
          <w:sz w:val="24"/>
          <w:szCs w:val="24"/>
        </w:rPr>
        <w:t>For many neutral samples, the selected_text exactly matches the full text (Jaccard ≈ 1.0). This serves as an important heuristic in post-processing.</w:t>
      </w:r>
    </w:p>
    <w:p w14:paraId="53FFFED9" w14:textId="77777777" w:rsidR="00F01189" w:rsidRDefault="00000000">
      <w:pPr>
        <w:numPr>
          <w:ilvl w:val="0"/>
          <w:numId w:val="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Noise:</w:t>
      </w:r>
      <w:r>
        <w:rPr>
          <w:rFonts w:ascii="Times New Roman" w:eastAsia="Times New Roman" w:hAnsi="Times New Roman" w:cs="Times New Roman"/>
          <w:sz w:val="24"/>
          <w:szCs w:val="24"/>
        </w:rPr>
        <w:t xml:space="preserve"> Tweets may contain URLs, mentions, emojis, and special characters. These require appropriate handling, and byte-level tokenization is retained to avoid [UNK] tokens.</w:t>
      </w:r>
    </w:p>
    <w:p w14:paraId="1EE09C0F" w14:textId="77777777" w:rsidR="00F01189" w:rsidRDefault="00000000">
      <w:pPr>
        <w:pStyle w:val="Heading2"/>
        <w:keepNext w:val="0"/>
        <w:keepLines w:val="0"/>
        <w:spacing w:after="80"/>
        <w:rPr>
          <w:rFonts w:ascii="Times New Roman" w:eastAsia="Times New Roman" w:hAnsi="Times New Roman" w:cs="Times New Roman"/>
          <w:b/>
          <w:bCs/>
          <w:sz w:val="34"/>
          <w:szCs w:val="34"/>
        </w:rPr>
      </w:pPr>
      <w:bookmarkStart w:id="4" w:name="_gbhk3of04p4e" w:colFirst="0" w:colLast="0"/>
      <w:bookmarkEnd w:id="4"/>
      <w:r>
        <w:rPr>
          <w:rFonts w:ascii="Times New Roman" w:eastAsia="Times New Roman" w:hAnsi="Times New Roman" w:cs="Times New Roman"/>
          <w:b/>
          <w:bCs/>
          <w:sz w:val="34"/>
          <w:szCs w:val="34"/>
        </w:rPr>
        <w:t>III. Methodology</w:t>
      </w:r>
    </w:p>
    <w:p w14:paraId="29CF9B08" w14:textId="77777777" w:rsidR="00F01189" w:rsidRDefault="00000000">
      <w:pPr>
        <w:pStyle w:val="Heading3"/>
        <w:keepNext w:val="0"/>
        <w:keepLines w:val="0"/>
        <w:numPr>
          <w:ilvl w:val="0"/>
          <w:numId w:val="4"/>
        </w:numPr>
        <w:spacing w:before="280"/>
        <w:rPr>
          <w:rFonts w:ascii="Times New Roman" w:eastAsia="Times New Roman" w:hAnsi="Times New Roman" w:cs="Times New Roman"/>
          <w:b/>
          <w:bCs/>
          <w:sz w:val="26"/>
          <w:szCs w:val="26"/>
        </w:rPr>
      </w:pPr>
      <w:bookmarkStart w:id="5" w:name="_k9c7nr92wexs" w:colFirst="0" w:colLast="0"/>
      <w:bookmarkEnd w:id="5"/>
      <w:r>
        <w:rPr>
          <w:rFonts w:ascii="Times New Roman" w:eastAsia="Times New Roman" w:hAnsi="Times New Roman" w:cs="Times New Roman"/>
          <w:b/>
          <w:bCs/>
          <w:color w:val="000000"/>
          <w:sz w:val="26"/>
          <w:szCs w:val="26"/>
        </w:rPr>
        <w:t>Task formulation</w:t>
      </w:r>
    </w:p>
    <w:p w14:paraId="1C7B427F"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problem analysis, we identified that this is not a pure Classification or Text Generation task, but rather an Extractive Question Answering (QA) task.</w:t>
      </w:r>
    </w:p>
    <w:p w14:paraId="3FB2CBA4"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Formulation, we map the components as follows:</w:t>
      </w:r>
    </w:p>
    <w:p w14:paraId="493B33AF" w14:textId="77777777" w:rsidR="00F01189"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Context:</w:t>
      </w:r>
      <w:r>
        <w:rPr>
          <w:rFonts w:ascii="Times New Roman" w:eastAsia="Times New Roman" w:hAnsi="Times New Roman" w:cs="Times New Roman"/>
          <w:sz w:val="24"/>
          <w:szCs w:val="24"/>
        </w:rPr>
        <w:t xml:space="preserve"> The full tweet text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w:t>
      </w:r>
    </w:p>
    <w:p w14:paraId="7F3AA9FF" w14:textId="77777777" w:rsidR="00F01189"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t xml:space="preserve"> The sentiment label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(Conceptually: "Which part of this text supports the [Sentiment] label?")</w:t>
      </w:r>
    </w:p>
    <w:p w14:paraId="08988B49" w14:textId="77777777" w:rsidR="00F01189"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w:t>
      </w:r>
      <w:r>
        <w:rPr>
          <w:rFonts w:ascii="Times New Roman" w:eastAsia="Times New Roman" w:hAnsi="Times New Roman" w:cs="Times New Roman"/>
          <w:sz w:val="24"/>
          <w:szCs w:val="24"/>
        </w:rPr>
        <w:t xml:space="preserve"> The phrase to be extracted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P</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w:t>
      </w:r>
    </w:p>
    <w:p w14:paraId="5F241582" w14:textId="77777777" w:rsidR="00F01189" w:rsidRDefault="00000000">
      <w:pPr>
        <w:pStyle w:val="Heading3"/>
        <w:numPr>
          <w:ilvl w:val="0"/>
          <w:numId w:val="4"/>
        </w:numPr>
        <w:spacing w:before="0" w:after="0" w:line="360" w:lineRule="auto"/>
        <w:rPr>
          <w:rFonts w:ascii="Times New Roman" w:eastAsia="Times New Roman" w:hAnsi="Times New Roman" w:cs="Times New Roman"/>
          <w:b/>
          <w:bCs/>
          <w:sz w:val="26"/>
          <w:szCs w:val="26"/>
        </w:rPr>
      </w:pPr>
      <w:bookmarkStart w:id="6" w:name="_b19wimgrsm9w" w:colFirst="0" w:colLast="0"/>
      <w:bookmarkEnd w:id="6"/>
      <w:r>
        <w:rPr>
          <w:rFonts w:ascii="Times New Roman" w:eastAsia="Times New Roman" w:hAnsi="Times New Roman" w:cs="Times New Roman"/>
          <w:b/>
          <w:bCs/>
          <w:color w:val="000000"/>
          <w:sz w:val="26"/>
          <w:szCs w:val="26"/>
        </w:rPr>
        <w:t xml:space="preserve">Baseline Model </w:t>
      </w:r>
    </w:p>
    <w:p w14:paraId="0659F997"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section, we present the Baseline Model architecture designed to solve the extraction task. This baseline serves as the foundation for further optimization and ensemble strategies.</w:t>
      </w:r>
    </w:p>
    <w:p w14:paraId="44C8D5C5" w14:textId="77777777" w:rsidR="00F01189" w:rsidRDefault="00F01189">
      <w:pPr>
        <w:rPr>
          <w:rFonts w:ascii="Times New Roman" w:eastAsia="Times New Roman" w:hAnsi="Times New Roman" w:cs="Times New Roman"/>
          <w:sz w:val="24"/>
          <w:szCs w:val="24"/>
        </w:rPr>
      </w:pPr>
    </w:p>
    <w:p w14:paraId="67BDBE15" w14:textId="77777777" w:rsidR="00F011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0EB7D1" wp14:editId="0DAEADD0">
            <wp:extent cx="5730875" cy="3073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l="5703" t="2566" r="1936" b="5743"/>
                    <a:stretch>
                      <a:fillRect/>
                    </a:stretch>
                  </pic:blipFill>
                  <pic:spPr>
                    <a:xfrm>
                      <a:off x="0" y="0"/>
                      <a:ext cx="5731200" cy="3073400"/>
                    </a:xfrm>
                    <a:prstGeom prst="rect">
                      <a:avLst/>
                    </a:prstGeom>
                  </pic:spPr>
                </pic:pic>
              </a:graphicData>
            </a:graphic>
          </wp:inline>
        </w:drawing>
      </w:r>
    </w:p>
    <w:p w14:paraId="75320B76" w14:textId="77777777" w:rsidR="00F0118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 2. Model Architecture</w:t>
      </w:r>
    </w:p>
    <w:p w14:paraId="1BEE93EC" w14:textId="77777777" w:rsidR="00F01189" w:rsidRDefault="00F01189">
      <w:pPr>
        <w:jc w:val="center"/>
        <w:rPr>
          <w:rFonts w:ascii="Times New Roman" w:eastAsia="Times New Roman" w:hAnsi="Times New Roman" w:cs="Times New Roman"/>
          <w:b/>
          <w:bCs/>
          <w:sz w:val="20"/>
          <w:szCs w:val="20"/>
        </w:rPr>
      </w:pPr>
    </w:p>
    <w:p w14:paraId="2AAD877F" w14:textId="77777777" w:rsidR="00F01189" w:rsidRDefault="00000000">
      <w:pPr>
        <w:rPr>
          <w:rFonts w:ascii="Times New Roman" w:eastAsia="Times New Roman" w:hAnsi="Times New Roman" w:cs="Times New Roman"/>
          <w:b/>
          <w:bCs/>
          <w:sz w:val="24"/>
          <w:szCs w:val="24"/>
        </w:rPr>
      </w:pPr>
      <w:bookmarkStart w:id="7" w:name="_hlenawida6xp" w:colFirst="0" w:colLast="0"/>
      <w:bookmarkEnd w:id="7"/>
      <w:r>
        <w:rPr>
          <w:rFonts w:ascii="Times New Roman" w:eastAsia="Times New Roman" w:hAnsi="Times New Roman" w:cs="Times New Roman"/>
          <w:b/>
          <w:bCs/>
          <w:sz w:val="24"/>
          <w:szCs w:val="24"/>
        </w:rPr>
        <w:br w:type="page"/>
      </w:r>
    </w:p>
    <w:p w14:paraId="5E33E6E8" w14:textId="77777777" w:rsidR="00F01189" w:rsidRDefault="00000000">
      <w:pPr>
        <w:pStyle w:val="Heading2"/>
        <w:keepNext w:val="0"/>
        <w:keepLines w:val="0"/>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Data Preprocessing and Tokenization</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rPr>
        <w:t>Unlike traditional models using word-level tokenization (whitespace splitting), the baseline utilizes Byte-Level Byte-Pair Encoding (BPE) via the RoBERTa Tokenizer.</w:t>
      </w:r>
    </w:p>
    <w:p w14:paraId="082E2EF9" w14:textId="77777777" w:rsidR="00F01189"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Alignment Issue:</w:t>
      </w:r>
      <w:r>
        <w:rPr>
          <w:rFonts w:ascii="Times New Roman" w:eastAsia="Times New Roman" w:hAnsi="Times New Roman" w:cs="Times New Roman"/>
          <w:sz w:val="24"/>
          <w:szCs w:val="24"/>
        </w:rPr>
        <w:t xml:space="preserve"> The ground truth (selected_text) is provided as a character string. However, Transformers operate at the token level. A single word might be split into multiple sub-words (e.g., "camping" </w:t>
      </w:r>
      <m:oMath>
        <m:r>
          <w:rPr>
            <w:rFonts w:ascii="Cambria Math" w:hAnsi="Cambria Math"/>
          </w:rPr>
          <m:t>→</m:t>
        </m:r>
      </m:oMath>
      <w:r>
        <w:rPr>
          <w:rFonts w:ascii="Times New Roman" w:eastAsia="Times New Roman" w:hAnsi="Times New Roman" w:cs="Times New Roman"/>
          <w:sz w:val="24"/>
          <w:szCs w:val="24"/>
        </w:rPr>
        <w:t xml:space="preserve"> "camp" + "ing"). Accurately locating the start and end tokens corresponding to the character-level span is a technical challenge.</w:t>
      </w:r>
    </w:p>
    <w:p w14:paraId="6ECCAE04" w14:textId="77777777" w:rsidR="00F01189"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 - Offset Mapping:</w:t>
      </w:r>
      <w:r>
        <w:rPr>
          <w:rFonts w:ascii="Times New Roman" w:eastAsia="Times New Roman" w:hAnsi="Times New Roman" w:cs="Times New Roman"/>
          <w:sz w:val="24"/>
          <w:szCs w:val="24"/>
        </w:rPr>
        <w:t xml:space="preserve"> We utilize the return_offsets_mapping feature of the tokenizer. This generates a mapping between each token and its start/end character positions in the original string.</w:t>
      </w:r>
    </w:p>
    <w:p w14:paraId="3D3CCC0F" w14:textId="77777777" w:rsidR="00F01189"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Format: </w:t>
      </w:r>
      <m:oMath>
        <m:r>
          <w:rPr>
            <w:rFonts w:ascii="Cambria Math" w:eastAsia="Cambria Math" w:hAnsi="Cambria Math" w:cs="Cambria Math"/>
            <w:sz w:val="24"/>
            <w:szCs w:val="24"/>
          </w:rPr>
          <m:t>&lt;s&gt;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Sentiment</m:t>
            </m:r>
          </m:e>
        </m:d>
        <m:r>
          <w:rPr>
            <w:rFonts w:ascii="Cambria Math" w:eastAsia="Cambria Math" w:hAnsi="Cambria Math" w:cs="Cambria Math"/>
            <w:sz w:val="24"/>
            <w:szCs w:val="24"/>
          </w:rPr>
          <m:t>&lt;/s&gt;&lt;/s&gt;</m:t>
        </m:r>
        <m:d>
          <m:dPr>
            <m:begChr m:val="["/>
            <m:endChr m:val="]"/>
            <m:ctrlPr>
              <w:rPr>
                <w:rFonts w:ascii="Cambria Math" w:eastAsia="Cambria Math" w:hAnsi="Cambria Math" w:cs="Cambria Math"/>
                <w:sz w:val="24"/>
                <w:szCs w:val="24"/>
              </w:rPr>
            </m:ctrlPr>
          </m:dPr>
          <m:e>
            <m:r>
              <w:rPr>
                <w:rFonts w:ascii="Cambria Math" w:eastAsia="Cambria Math" w:hAnsi="Cambria Math" w:cs="Cambria Math"/>
                <w:sz w:val="24"/>
                <w:szCs w:val="24"/>
              </w:rPr>
              <m:t>Tweet Text</m:t>
            </m:r>
          </m:e>
        </m:d>
        <m:r>
          <w:rPr>
            <w:rFonts w:ascii="Cambria Math" w:eastAsia="Cambria Math" w:hAnsi="Cambria Math" w:cs="Cambria Math"/>
            <w:sz w:val="24"/>
            <w:szCs w:val="24"/>
          </w:rPr>
          <m:t>&lt;/s&gt;</m:t>
        </m:r>
      </m:oMath>
    </w:p>
    <w:p w14:paraId="606D37FC" w14:textId="77777777" w:rsidR="00F01189" w:rsidRDefault="00000000">
      <w:pPr>
        <w:numPr>
          <w:ilvl w:val="1"/>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offsets, we calculate the precise start_token_idx and end_token_idx that cover the selected_text. These indices serve as the target labels for training.</w:t>
      </w:r>
    </w:p>
    <w:p w14:paraId="5909A4E6" w14:textId="77777777" w:rsidR="00F01189" w:rsidRDefault="00000000">
      <w:pPr>
        <w:pStyle w:val="Heading3"/>
        <w:keepNext w:val="0"/>
        <w:keepLines w:val="0"/>
        <w:numPr>
          <w:ilvl w:val="0"/>
          <w:numId w:val="4"/>
        </w:numPr>
        <w:spacing w:before="200" w:after="200"/>
        <w:rPr>
          <w:rFonts w:ascii="Times New Roman" w:eastAsia="Times New Roman" w:hAnsi="Times New Roman" w:cs="Times New Roman"/>
          <w:b/>
          <w:bCs/>
          <w:sz w:val="26"/>
          <w:szCs w:val="26"/>
        </w:rPr>
      </w:pPr>
      <w:bookmarkStart w:id="8" w:name="_jzkuvrix9j84" w:colFirst="0" w:colLast="0"/>
      <w:bookmarkEnd w:id="8"/>
      <w:r>
        <w:rPr>
          <w:rFonts w:ascii="Times New Roman" w:eastAsia="Times New Roman" w:hAnsi="Times New Roman" w:cs="Times New Roman"/>
          <w:b/>
          <w:bCs/>
          <w:color w:val="000000"/>
          <w:sz w:val="26"/>
          <w:szCs w:val="26"/>
        </w:rPr>
        <w:t>Model architecture</w:t>
      </w:r>
    </w:p>
    <w:p w14:paraId="6207EA0A"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baseline is built upon the Pre-trained RoBERTa-base backbone combined with a simple Question Answering Head.</w:t>
      </w:r>
    </w:p>
    <w:p w14:paraId="64AA5D58" w14:textId="77777777" w:rsidR="00F01189"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Backbone (RoBERTa-Base):</w:t>
      </w:r>
    </w:p>
    <w:p w14:paraId="76CBDF65" w14:textId="77777777" w:rsidR="00F01189" w:rsidRDefault="00000000">
      <w:pPr>
        <w:numPr>
          <w:ilvl w:val="1"/>
          <w:numId w:val="8"/>
        </w:numPr>
        <w:jc w:val="both"/>
        <w:rPr>
          <w:rFonts w:ascii="Noto Sans Symbols" w:eastAsia="Noto Sans Symbols" w:hAnsi="Noto Sans Symbols" w:cs="Noto Sans Symbols"/>
          <w:sz w:val="24"/>
          <w:szCs w:val="24"/>
        </w:rPr>
      </w:pPr>
      <w:r>
        <w:rPr>
          <w:rFonts w:ascii="Times New Roman" w:eastAsia="Times New Roman" w:hAnsi="Times New Roman" w:cs="Times New Roman"/>
          <w:sz w:val="24"/>
          <w:szCs w:val="24"/>
        </w:rPr>
        <w:t>It comprises 12 Transformer Encoder layers, 768 hidden units, and 12 attention heads.</w:t>
      </w:r>
    </w:p>
    <w:p w14:paraId="06460B26" w14:textId="77777777" w:rsidR="00F01189" w:rsidRDefault="00000000">
      <w:pPr>
        <w:numPr>
          <w:ilvl w:val="1"/>
          <w:numId w:val="8"/>
        </w:numPr>
        <w:jc w:val="both"/>
        <w:rPr>
          <w:rFonts w:ascii="Noto Sans Symbols" w:eastAsia="Noto Sans Symbols" w:hAnsi="Noto Sans Symbols" w:cs="Noto Sans Symbols"/>
          <w:sz w:val="24"/>
          <w:szCs w:val="24"/>
        </w:rPr>
      </w:pPr>
      <w:r>
        <w:rPr>
          <w:rFonts w:ascii="Times New Roman" w:eastAsia="Times New Roman" w:hAnsi="Times New Roman" w:cs="Times New Roman"/>
          <w:sz w:val="24"/>
          <w:szCs w:val="24"/>
        </w:rPr>
        <w:t>Input: Token IDs (input_ids) and Attention Mask (attention_mask).</w:t>
      </w:r>
    </w:p>
    <w:p w14:paraId="4826622F" w14:textId="77777777" w:rsidR="00F01189" w:rsidRDefault="00000000">
      <w:pPr>
        <w:numPr>
          <w:ilvl w:val="1"/>
          <w:numId w:val="8"/>
        </w:numPr>
        <w:rPr>
          <w:rFonts w:ascii="Noto Sans Symbols" w:eastAsia="Noto Sans Symbols" w:hAnsi="Noto Sans Symbols" w:cs="Noto Sans Symbols"/>
          <w:sz w:val="24"/>
          <w:szCs w:val="24"/>
        </w:rPr>
      </w:pPr>
      <w:r>
        <w:rPr>
          <w:rFonts w:ascii="Times New Roman" w:hAnsi="Times New Roman" w:cs="Times New Roman"/>
          <w:sz w:val="24"/>
          <w:szCs w:val="24"/>
        </w:rPr>
        <w:t>Function: Extracts contextual embeddings for every token in the sequence. The</w:t>
      </w:r>
      <w:r>
        <w:rPr>
          <w:rFonts w:ascii="Times New Roman" w:hAnsi="Times New Roman" w:cs="Times New Roman"/>
          <w:sz w:val="24"/>
          <w:szCs w:val="24"/>
          <w:lang w:val="en-US"/>
        </w:rPr>
        <w:t xml:space="preserve"> </w:t>
      </w:r>
      <w:r>
        <w:rPr>
          <w:rFonts w:ascii="Times New Roman" w:hAnsi="Times New Roman" w:cs="Times New Roman"/>
          <w:sz w:val="24"/>
          <w:szCs w:val="24"/>
        </w:rPr>
        <w:t>output of the final layer has dimensions</w:t>
      </w:r>
      <w:r>
        <w:rPr>
          <w:rFonts w:ascii="Times New Roman" w:hAnsi="Times New Roman" w:cs="Times New Roman"/>
          <w:sz w:val="24"/>
          <w:szCs w:val="24"/>
          <w:lang w:val="en-US"/>
        </w:rPr>
        <w:t xml:space="preserve"> </w:t>
      </w:r>
      <m:oMath>
        <m:d>
          <m:dPr>
            <m:ctrlPr>
              <w:rPr>
                <w:rFonts w:ascii="Cambria Math" w:eastAsia="Cambria Math" w:hAnsi="Cambria Math" w:cs="Cambria Math"/>
                <w:sz w:val="24"/>
                <w:szCs w:val="24"/>
              </w:rPr>
            </m:ctrlPr>
          </m:dPr>
          <m:e>
            <m:r>
              <w:rPr>
                <w:rFonts w:ascii="Cambria Math" w:eastAsia="Cambria Math" w:hAnsi="Cambria Math" w:cs="Cambria Math"/>
                <w:sz w:val="24"/>
                <w:szCs w:val="24"/>
              </w:rPr>
              <m:t>Batch_Size,Sequence_Length,768</m:t>
            </m:r>
          </m:e>
        </m:d>
      </m:oMath>
    </w:p>
    <w:p w14:paraId="03917374" w14:textId="77777777" w:rsidR="00F01189"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QA Linear Layer (Head):</w:t>
      </w:r>
    </w:p>
    <w:p w14:paraId="7E06DC77" w14:textId="77777777" w:rsidR="00F01189" w:rsidRDefault="00000000">
      <w:pPr>
        <w:numPr>
          <w:ilvl w:val="0"/>
          <w:numId w:val="9"/>
        </w:numPr>
        <w:jc w:val="both"/>
        <w:rPr>
          <w:rFonts w:ascii="Noto Sans Symbols" w:eastAsia="Noto Sans Symbols" w:hAnsi="Noto Sans Symbols" w:cs="Noto Sans Symbols"/>
          <w:sz w:val="24"/>
          <w:szCs w:val="24"/>
        </w:rPr>
      </w:pPr>
      <w:r>
        <w:rPr>
          <w:rFonts w:ascii="Times New Roman" w:eastAsia="Times New Roman" w:hAnsi="Times New Roman" w:cs="Times New Roman"/>
          <w:sz w:val="24"/>
          <w:szCs w:val="24"/>
        </w:rPr>
        <w:t xml:space="preserve">Instead of complex architectures like CNNs or LSTMs on top, the baseline uses a simple </w:t>
      </w:r>
      <w:r>
        <w:rPr>
          <w:rFonts w:ascii="Times New Roman" w:eastAsia="Times New Roman" w:hAnsi="Times New Roman" w:cs="Times New Roman"/>
          <w:b/>
          <w:bCs/>
          <w:sz w:val="24"/>
          <w:szCs w:val="24"/>
        </w:rPr>
        <w:t>Linear (Fully Connected) Layer</w:t>
      </w:r>
      <w:r>
        <w:rPr>
          <w:rFonts w:ascii="Times New Roman" w:eastAsia="Times New Roman" w:hAnsi="Times New Roman" w:cs="Times New Roman"/>
          <w:sz w:val="24"/>
          <w:szCs w:val="24"/>
        </w:rPr>
        <w:t>: nn.Linear(768, 2).</w:t>
      </w:r>
    </w:p>
    <w:p w14:paraId="6844AB54" w14:textId="77777777" w:rsidR="00F01189" w:rsidRDefault="00000000">
      <w:pPr>
        <w:numPr>
          <w:ilvl w:val="0"/>
          <w:numId w:val="9"/>
        </w:numPr>
        <w:jc w:val="both"/>
        <w:rPr>
          <w:rFonts w:ascii="Noto Sans Symbols" w:eastAsia="Noto Sans Symbols" w:hAnsi="Noto Sans Symbols" w:cs="Noto Sans Symbols"/>
          <w:sz w:val="24"/>
          <w:szCs w:val="24"/>
        </w:rPr>
      </w:pPr>
      <w:r>
        <w:rPr>
          <w:rFonts w:ascii="Times New Roman" w:eastAsia="Times New Roman" w:hAnsi="Times New Roman" w:cs="Times New Roman"/>
          <w:sz w:val="24"/>
          <w:szCs w:val="24"/>
        </w:rPr>
        <w:t>This layer projects the 768-dimensional feature vector into a 2-dimensional space, corresponding to two logit values for each token:</w:t>
      </w:r>
    </w:p>
    <w:p w14:paraId="2D6D9726" w14:textId="77777777" w:rsidR="00F01189" w:rsidRDefault="00000000">
      <w:pPr>
        <w:numPr>
          <w:ilvl w:val="1"/>
          <w:numId w:val="9"/>
        </w:numPr>
        <w:jc w:val="both"/>
        <w:rPr>
          <w:rFonts w:ascii="Courier New" w:eastAsia="Courier New" w:hAnsi="Courier New" w:cs="Courier New"/>
          <w:sz w:val="24"/>
          <w:szCs w:val="24"/>
        </w:rPr>
      </w:pPr>
      <m:oMath>
        <m:r>
          <w:rPr>
            <w:rFonts w:ascii="Cambria Math" w:eastAsia="Cambria Math" w:hAnsi="Cambria Math" w:cs="Cambria Math"/>
            <w:sz w:val="24"/>
            <w:szCs w:val="24"/>
          </w:rPr>
          <m:t>Logi</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start</m:t>
            </m:r>
          </m:sub>
        </m:sSub>
      </m:oMath>
      <w:r>
        <w:rPr>
          <w:rFonts w:ascii="Times New Roman" w:eastAsia="Times New Roman" w:hAnsi="Times New Roman" w:cs="Times New Roman"/>
          <w:sz w:val="24"/>
          <w:szCs w:val="24"/>
        </w:rPr>
        <w:t>: The score indicates the likelihood of a token being the start of the phrase.</w:t>
      </w:r>
    </w:p>
    <w:p w14:paraId="604C5A47" w14:textId="77777777" w:rsidR="00F01189" w:rsidRDefault="00000000">
      <w:pPr>
        <w:numPr>
          <w:ilvl w:val="1"/>
          <w:numId w:val="9"/>
        </w:numPr>
        <w:jc w:val="both"/>
        <w:rPr>
          <w:rFonts w:ascii="Courier New" w:eastAsia="Courier New" w:hAnsi="Courier New" w:cs="Courier New"/>
          <w:sz w:val="24"/>
          <w:szCs w:val="24"/>
        </w:rPr>
      </w:pPr>
      <m:oMath>
        <m:r>
          <w:rPr>
            <w:rFonts w:ascii="Cambria Math" w:eastAsia="Cambria Math" w:hAnsi="Cambria Math" w:cs="Cambria Math"/>
            <w:sz w:val="24"/>
            <w:szCs w:val="24"/>
          </w:rPr>
          <m:t>Logi</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end</m:t>
            </m:r>
          </m:sub>
        </m:sSub>
      </m:oMath>
      <w:r>
        <w:rPr>
          <w:rFonts w:ascii="Times New Roman" w:eastAsia="Times New Roman" w:hAnsi="Times New Roman" w:cs="Times New Roman"/>
          <w:sz w:val="24"/>
          <w:szCs w:val="24"/>
        </w:rPr>
        <w:t>: The score indicates the likelihood of a token being the end of the phrase.</w:t>
      </w:r>
    </w:p>
    <w:p w14:paraId="6C304EF3" w14:textId="77777777" w:rsidR="00F01189" w:rsidRDefault="00000000">
      <w:pPr>
        <w:numPr>
          <w:ilvl w:val="0"/>
          <w:numId w:val="7"/>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Regularization:</w:t>
      </w:r>
    </w:p>
    <w:p w14:paraId="1451B578" w14:textId="77777777" w:rsidR="00F01189" w:rsidRDefault="00000000">
      <w:pPr>
        <w:numPr>
          <w:ilvl w:val="1"/>
          <w:numId w:val="10"/>
        </w:numPr>
        <w:jc w:val="both"/>
        <w:rPr>
          <w:rFonts w:ascii="Noto Sans Symbols" w:eastAsia="Noto Sans Symbols" w:hAnsi="Noto Sans Symbols" w:cs="Noto Sans Symbols"/>
          <w:sz w:val="24"/>
          <w:szCs w:val="24"/>
        </w:rPr>
      </w:pPr>
      <w:r>
        <w:rPr>
          <w:rFonts w:ascii="Times New Roman" w:eastAsia="Times New Roman" w:hAnsi="Times New Roman" w:cs="Times New Roman"/>
          <w:sz w:val="24"/>
          <w:szCs w:val="24"/>
        </w:rPr>
        <w:t>A Dropout(0.1) layer is applied before the Linear layer to prevent overfitting.</w:t>
      </w:r>
    </w:p>
    <w:p w14:paraId="1DAB735E" w14:textId="77777777" w:rsidR="00F01189" w:rsidRDefault="00000000">
      <w:pPr>
        <w:numPr>
          <w:ilvl w:val="1"/>
          <w:numId w:val="10"/>
        </w:numPr>
        <w:jc w:val="both"/>
        <w:rPr>
          <w:rFonts w:ascii="Noto Sans Symbols" w:eastAsia="Noto Sans Symbols" w:hAnsi="Noto Sans Symbols" w:cs="Noto Sans Symbols"/>
          <w:sz w:val="24"/>
          <w:szCs w:val="24"/>
        </w:rPr>
      </w:pPr>
      <w:r>
        <w:rPr>
          <w:rFonts w:ascii="Times New Roman" w:eastAsia="Times New Roman" w:hAnsi="Times New Roman" w:cs="Times New Roman"/>
          <w:sz w:val="24"/>
          <w:szCs w:val="24"/>
        </w:rPr>
        <w:t>A Softmax function is applied to the output logits along the Sequence_Length dimension to generate probability distributions for Start and End positions.</w:t>
      </w:r>
    </w:p>
    <w:p w14:paraId="5575AE85" w14:textId="77777777" w:rsidR="00F01189" w:rsidRDefault="00000000">
      <w:pPr>
        <w:pStyle w:val="Heading3"/>
        <w:keepNext w:val="0"/>
        <w:keepLines w:val="0"/>
        <w:numPr>
          <w:ilvl w:val="0"/>
          <w:numId w:val="4"/>
        </w:numPr>
        <w:spacing w:before="0" w:after="0"/>
        <w:rPr>
          <w:rFonts w:ascii="Times New Roman" w:eastAsia="Times New Roman" w:hAnsi="Times New Roman" w:cs="Times New Roman"/>
          <w:b/>
          <w:bCs/>
          <w:sz w:val="26"/>
          <w:szCs w:val="26"/>
        </w:rPr>
      </w:pPr>
      <w:bookmarkStart w:id="9" w:name="_7j89w085stix" w:colFirst="0" w:colLast="0"/>
      <w:bookmarkEnd w:id="9"/>
      <w:r>
        <w:rPr>
          <w:rFonts w:ascii="Times New Roman" w:eastAsia="Times New Roman" w:hAnsi="Times New Roman" w:cs="Times New Roman"/>
          <w:b/>
          <w:bCs/>
          <w:color w:val="000000"/>
          <w:sz w:val="26"/>
          <w:szCs w:val="26"/>
        </w:rPr>
        <w:t>Optimization and Supporting Techniques/ Training Strategy</w:t>
      </w:r>
    </w:p>
    <w:p w14:paraId="1EB50833" w14:textId="77777777" w:rsidR="00F01189" w:rsidRDefault="00000000">
      <w:pPr>
        <w:numPr>
          <w:ilvl w:val="0"/>
          <w:numId w:val="11"/>
        </w:numPr>
        <w:jc w:val="both"/>
        <w:rPr>
          <w:rFonts w:ascii="Noto Sans Symbols" w:eastAsia="Noto Sans Symbols" w:hAnsi="Noto Sans Symbols" w:cs="Noto Sans Symbols"/>
          <w:sz w:val="20"/>
          <w:szCs w:val="20"/>
        </w:rPr>
      </w:pPr>
      <w:r>
        <w:rPr>
          <w:rFonts w:ascii="Times New Roman" w:eastAsia="Times New Roman" w:hAnsi="Times New Roman" w:cs="Times New Roman"/>
          <w:b/>
          <w:bCs/>
          <w:sz w:val="24"/>
          <w:szCs w:val="24"/>
        </w:rPr>
        <w:t>Loss Function:</w:t>
      </w:r>
      <w:r>
        <w:rPr>
          <w:rFonts w:ascii="Times New Roman" w:eastAsia="Times New Roman" w:hAnsi="Times New Roman" w:cs="Times New Roman"/>
          <w:sz w:val="24"/>
          <w:szCs w:val="24"/>
        </w:rPr>
        <w:t xml:space="preserve"> We treat this as a multi-class classification problem (where each token position is a class). The loss function is the sum of Cross Entropy Loss for the start and end vectors:</w:t>
      </w:r>
    </w:p>
    <w:p w14:paraId="220844E0" w14:textId="77777777" w:rsidR="00F01189"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w:lastRenderedPageBreak/>
            <m:t>Loss=Los</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start</m:t>
              </m:r>
            </m:sub>
          </m:sSub>
          <m:r>
            <w:rPr>
              <w:rFonts w:ascii="Cambria Math" w:eastAsia="Cambria Math" w:hAnsi="Cambria Math" w:cs="Cambria Math"/>
              <w:sz w:val="24"/>
              <w:szCs w:val="24"/>
            </w:rPr>
            <m:t>+Los</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end</m:t>
              </m:r>
            </m:sub>
          </m:sSub>
        </m:oMath>
      </m:oMathPara>
    </w:p>
    <w:p w14:paraId="32470FA1" w14:textId="77777777" w:rsidR="00F01189" w:rsidRDefault="00000000">
      <w:pPr>
        <w:numPr>
          <w:ilvl w:val="0"/>
          <w:numId w:val="11"/>
        </w:numPr>
        <w:jc w:val="both"/>
        <w:rPr>
          <w:rFonts w:ascii="Noto Sans Symbols" w:eastAsia="Noto Sans Symbols" w:hAnsi="Noto Sans Symbols" w:cs="Noto Sans Symbols"/>
          <w:sz w:val="20"/>
          <w:szCs w:val="20"/>
        </w:rPr>
      </w:pPr>
      <w:r>
        <w:rPr>
          <w:rFonts w:ascii="Times New Roman" w:eastAsia="Times New Roman" w:hAnsi="Times New Roman" w:cs="Times New Roman"/>
          <w:b/>
          <w:bCs/>
          <w:sz w:val="24"/>
          <w:szCs w:val="24"/>
        </w:rPr>
        <w:t>Optimizer:</w:t>
      </w:r>
      <w:r>
        <w:rPr>
          <w:rFonts w:ascii="Times New Roman" w:eastAsia="Times New Roman" w:hAnsi="Times New Roman" w:cs="Times New Roman"/>
          <w:sz w:val="24"/>
          <w:szCs w:val="24"/>
        </w:rPr>
        <w:t xml:space="preserve"> We employ AdamW (Adam with Weight Decay) to optimize weights, ensuring faster convergence and better generalization.</w:t>
      </w:r>
    </w:p>
    <w:p w14:paraId="6B2F6D8D" w14:textId="77777777" w:rsidR="00F01189" w:rsidRDefault="00000000">
      <w:pPr>
        <w:numPr>
          <w:ilvl w:val="0"/>
          <w:numId w:val="11"/>
        </w:numPr>
        <w:jc w:val="both"/>
        <w:rPr>
          <w:rFonts w:ascii="Noto Sans Symbols" w:eastAsia="Noto Sans Symbols" w:hAnsi="Noto Sans Symbols" w:cs="Noto Sans Symbols"/>
          <w:sz w:val="20"/>
          <w:szCs w:val="20"/>
        </w:rPr>
      </w:pPr>
      <w:r>
        <w:rPr>
          <w:rFonts w:ascii="Times New Roman" w:eastAsia="Times New Roman" w:hAnsi="Times New Roman" w:cs="Times New Roman"/>
          <w:b/>
          <w:bCs/>
          <w:sz w:val="24"/>
          <w:szCs w:val="24"/>
        </w:rPr>
        <w:t>Scheduler:</w:t>
      </w:r>
      <w:r>
        <w:rPr>
          <w:rFonts w:ascii="Times New Roman" w:eastAsia="Times New Roman" w:hAnsi="Times New Roman" w:cs="Times New Roman"/>
          <w:sz w:val="24"/>
          <w:szCs w:val="24"/>
        </w:rPr>
        <w:t xml:space="preserve"> We implement a Linear Schedule with Warmup. The learning rate increases from 0 during the initial steps (Warmup) to stabilize the model, then decays linearly to 0 to refine weights in later epochs.</w:t>
      </w:r>
    </w:p>
    <w:p w14:paraId="158AA0CD" w14:textId="77777777" w:rsidR="00F01189" w:rsidRDefault="00000000">
      <w:pPr>
        <w:numPr>
          <w:ilvl w:val="0"/>
          <w:numId w:val="11"/>
        </w:numPr>
        <w:jc w:val="both"/>
        <w:rPr>
          <w:rFonts w:ascii="Noto Sans Symbols" w:eastAsia="Noto Sans Symbols" w:hAnsi="Noto Sans Symbols" w:cs="Noto Sans Symbols"/>
          <w:sz w:val="20"/>
          <w:szCs w:val="20"/>
        </w:rPr>
      </w:pPr>
      <w:r>
        <w:rPr>
          <w:rFonts w:ascii="Times New Roman" w:eastAsia="Times New Roman" w:hAnsi="Times New Roman" w:cs="Times New Roman"/>
          <w:b/>
          <w:bCs/>
          <w:sz w:val="24"/>
          <w:szCs w:val="24"/>
        </w:rPr>
        <w:t>Ensemble Strategy (Optimization):</w:t>
      </w:r>
      <w:r>
        <w:rPr>
          <w:rFonts w:ascii="Times New Roman" w:eastAsia="Times New Roman" w:hAnsi="Times New Roman" w:cs="Times New Roman"/>
          <w:sz w:val="24"/>
          <w:szCs w:val="24"/>
        </w:rPr>
        <w:t xml:space="preserve"> To improve robustness, we employ 5-Fold Cross-Validation. The dataset is split into 5 folds; we train 5 separate models and average their output logits during inference.</w:t>
      </w:r>
    </w:p>
    <w:p w14:paraId="0247A594" w14:textId="77777777" w:rsidR="00F01189"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Post-processing heuristics:</w:t>
      </w:r>
    </w:p>
    <w:p w14:paraId="11A7CEB9" w14:textId="77777777" w:rsidR="00F01189"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sentiment == neutral, return the full text.</w:t>
      </w:r>
    </w:p>
    <w:p w14:paraId="6DB24C46" w14:textId="77777777" w:rsidR="00F01189"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predicted start index is greater than the predicted end index, swap them or adjust by selecting the next most probable position.</w:t>
      </w:r>
    </w:p>
    <w:p w14:paraId="6C250BB1" w14:textId="77777777" w:rsidR="00F01189" w:rsidRDefault="00000000">
      <w:pPr>
        <w:numPr>
          <w:ilvl w:val="1"/>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Trim leading/trailing spaces and punctuation, and map tokens back to characters using offset mappings</w:t>
      </w:r>
    </w:p>
    <w:p w14:paraId="643E85A7" w14:textId="77777777" w:rsidR="00F01189" w:rsidRDefault="00000000">
      <w:pPr>
        <w:pStyle w:val="Heading2"/>
        <w:keepNext w:val="0"/>
        <w:keepLines w:val="0"/>
        <w:spacing w:after="80"/>
        <w:rPr>
          <w:rFonts w:ascii="Times New Roman" w:eastAsia="Times New Roman" w:hAnsi="Times New Roman" w:cs="Times New Roman"/>
          <w:b/>
          <w:bCs/>
          <w:sz w:val="40"/>
          <w:szCs w:val="40"/>
        </w:rPr>
      </w:pPr>
      <w:bookmarkStart w:id="10" w:name="_f32z007o8eiq" w:colFirst="0" w:colLast="0"/>
      <w:bookmarkEnd w:id="10"/>
      <w:r>
        <w:rPr>
          <w:rFonts w:ascii="Times New Roman" w:eastAsia="Times New Roman" w:hAnsi="Times New Roman" w:cs="Times New Roman"/>
          <w:b/>
          <w:bCs/>
          <w:sz w:val="34"/>
          <w:szCs w:val="34"/>
        </w:rPr>
        <w:t>IV. Results &amp; analysis / Experimental Results and Evaluation</w:t>
      </w:r>
    </w:p>
    <w:p w14:paraId="4D9A375A" w14:textId="77777777" w:rsidR="00F01189" w:rsidRDefault="00000000">
      <w:pPr>
        <w:pStyle w:val="Heading3"/>
        <w:numPr>
          <w:ilvl w:val="0"/>
          <w:numId w:val="12"/>
        </w:numPr>
        <w:spacing w:before="280"/>
        <w:rPr>
          <w:rFonts w:ascii="Times New Roman" w:eastAsia="Times New Roman" w:hAnsi="Times New Roman" w:cs="Times New Roman"/>
          <w:b/>
          <w:bCs/>
          <w:sz w:val="26"/>
          <w:szCs w:val="26"/>
        </w:rPr>
      </w:pPr>
      <w:bookmarkStart w:id="11" w:name="_z1zkt0mjwje5" w:colFirst="0" w:colLast="0"/>
      <w:bookmarkEnd w:id="11"/>
      <w:r>
        <w:rPr>
          <w:rFonts w:ascii="Times New Roman" w:eastAsia="Times New Roman" w:hAnsi="Times New Roman" w:cs="Times New Roman"/>
          <w:b/>
          <w:bCs/>
          <w:color w:val="000000"/>
          <w:sz w:val="26"/>
          <w:szCs w:val="26"/>
        </w:rPr>
        <w:t>Performance Breakdown</w:t>
      </w:r>
    </w:p>
    <w:p w14:paraId="304A4FD0" w14:textId="77777777" w:rsidR="00F0118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training the model using a 5-Fold Cross-Validation strategy, we evaluated the performance using a comprehensive set of metrics. The visual analysis of the results is presented in Figure 3.</w:t>
      </w:r>
    </w:p>
    <w:p w14:paraId="2DE4A96B" w14:textId="77777777" w:rsidR="00F01189" w:rsidRDefault="00000000">
      <w:pPr>
        <w:numPr>
          <w:ilvl w:val="0"/>
          <w:numId w:val="13"/>
        </w:numPr>
        <w:jc w:val="both"/>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Word-Level Jaccard Distribution (Top-Left):</w:t>
      </w:r>
      <w:r>
        <w:rPr>
          <w:rFonts w:ascii="Times New Roman" w:eastAsia="Times New Roman" w:hAnsi="Times New Roman" w:cs="Times New Roman"/>
          <w:sz w:val="24"/>
          <w:szCs w:val="24"/>
        </w:rPr>
        <w:t xml:space="preserve"> The histogram shows a massive peak at 1.0, indicating that for a large portion of the data. A small cluster of low scores (&lt; 0.2) represents "hard" cases where the context was likely ambiguous.</w:t>
      </w:r>
    </w:p>
    <w:p w14:paraId="384432F5" w14:textId="77777777" w:rsidR="00F01189" w:rsidRDefault="00000000">
      <w:pPr>
        <w:numPr>
          <w:ilvl w:val="0"/>
          <w:numId w:val="13"/>
        </w:numPr>
        <w:jc w:val="both"/>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Score by Sentiment (Top-Right):</w:t>
      </w:r>
      <w:r>
        <w:rPr>
          <w:rFonts w:ascii="Times New Roman" w:eastAsia="Times New Roman" w:hAnsi="Times New Roman" w:cs="Times New Roman"/>
          <w:sz w:val="24"/>
          <w:szCs w:val="24"/>
        </w:rPr>
        <w:t xml:space="preserve"> The boxplot confirms the difficulty of sentiment-laden spans compared to neutral ones.</w:t>
      </w:r>
    </w:p>
    <w:p w14:paraId="2B63A69D" w14:textId="77777777" w:rsidR="00F01189" w:rsidRDefault="00000000">
      <w:pPr>
        <w:numPr>
          <w:ilvl w:val="1"/>
          <w:numId w:val="13"/>
        </w:numPr>
        <w:jc w:val="both"/>
        <w:rPr>
          <w:rFonts w:ascii="Courier New" w:eastAsia="Courier New" w:hAnsi="Courier New" w:cs="Courier New"/>
          <w:sz w:val="24"/>
          <w:szCs w:val="24"/>
        </w:rPr>
      </w:pPr>
      <w:r>
        <w:rPr>
          <w:rFonts w:ascii="Times New Roman" w:eastAsia="Times New Roman" w:hAnsi="Times New Roman" w:cs="Times New Roman"/>
          <w:sz w:val="24"/>
          <w:szCs w:val="24"/>
        </w:rPr>
        <w:t>Neutral: The median score is effectively 1.0 (due to the heuristic).</w:t>
      </w:r>
    </w:p>
    <w:p w14:paraId="28FBA50F" w14:textId="77777777" w:rsidR="00F01189" w:rsidRDefault="00000000">
      <w:pPr>
        <w:numPr>
          <w:ilvl w:val="1"/>
          <w:numId w:val="13"/>
        </w:numPr>
        <w:jc w:val="both"/>
        <w:rPr>
          <w:rFonts w:ascii="Courier New" w:eastAsia="Courier New" w:hAnsi="Courier New" w:cs="Courier New"/>
          <w:sz w:val="24"/>
          <w:szCs w:val="24"/>
        </w:rPr>
      </w:pPr>
      <w:r>
        <w:rPr>
          <w:rFonts w:ascii="Times New Roman" w:eastAsia="Times New Roman" w:hAnsi="Times New Roman" w:cs="Times New Roman"/>
          <w:sz w:val="24"/>
          <w:szCs w:val="24"/>
        </w:rPr>
        <w:t>Positive/Negative: These show a wider spread with a median around 0.3-0.4, reflecting the challenge of identifying the exact boundary of subjective phrases.</w:t>
      </w:r>
    </w:p>
    <w:p w14:paraId="58F809FD" w14:textId="77777777" w:rsidR="00F01189" w:rsidRDefault="00000000">
      <w:pPr>
        <w:numPr>
          <w:ilvl w:val="0"/>
          <w:numId w:val="14"/>
        </w:numPr>
        <w:jc w:val="both"/>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Length Correlation:</w:t>
      </w:r>
      <w:r>
        <w:rPr>
          <w:rFonts w:ascii="Times New Roman" w:eastAsia="Times New Roman" w:hAnsi="Times New Roman" w:cs="Times New Roman"/>
          <w:sz w:val="24"/>
          <w:szCs w:val="24"/>
        </w:rPr>
        <w:t xml:space="preserve"> The scatter plot shows a strong diagonal alignment (red line), meaning the Predicted Length closely matches the True Length. The dense green cluster along the diagonal represents accurate Positive predictions.</w:t>
      </w:r>
    </w:p>
    <w:p w14:paraId="3EA40B13" w14:textId="77777777" w:rsidR="00F01189" w:rsidRDefault="00000000">
      <w:pPr>
        <w:numPr>
          <w:ilvl w:val="0"/>
          <w:numId w:val="14"/>
        </w:numPr>
        <w:jc w:val="both"/>
        <w:rPr>
          <w:rFonts w:ascii="Noto Sans Symbols" w:eastAsia="Noto Sans Symbols" w:hAnsi="Noto Sans Symbols" w:cs="Noto Sans Symbols"/>
          <w:sz w:val="24"/>
          <w:szCs w:val="24"/>
        </w:rPr>
      </w:pPr>
      <w:r>
        <w:rPr>
          <w:rFonts w:ascii="Times New Roman" w:eastAsia="Times New Roman" w:hAnsi="Times New Roman" w:cs="Times New Roman"/>
          <w:b/>
          <w:bCs/>
          <w:sz w:val="24"/>
          <w:szCs w:val="24"/>
        </w:rPr>
        <w:t>Character-Level Jaccard Density:</w:t>
      </w:r>
      <w:r>
        <w:rPr>
          <w:rFonts w:ascii="Times New Roman" w:eastAsia="Times New Roman" w:hAnsi="Times New Roman" w:cs="Times New Roman"/>
          <w:sz w:val="24"/>
          <w:szCs w:val="24"/>
        </w:rPr>
        <w:t xml:space="preserve"> This plot specifically addresses the project requirement. The density curve is skewed towards 1.0, confirming the model achieves high precision at the character level, satisfying the core objective of the assignment.</w:t>
      </w:r>
    </w:p>
    <w:p w14:paraId="36499B6A" w14:textId="77777777" w:rsidR="00F01189" w:rsidRDefault="00F01189">
      <w:pPr>
        <w:jc w:val="both"/>
        <w:rPr>
          <w:rFonts w:ascii="Courier New" w:eastAsia="Courier New" w:hAnsi="Courier New" w:cs="Courier New"/>
          <w:sz w:val="24"/>
          <w:szCs w:val="24"/>
        </w:rPr>
      </w:pPr>
    </w:p>
    <w:p w14:paraId="40DBFE3C" w14:textId="77777777" w:rsidR="00F011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14EB2B9" wp14:editId="432B127D">
            <wp:extent cx="5730875" cy="4292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0"/>
                    <a:srcRect/>
                    <a:stretch>
                      <a:fillRect/>
                    </a:stretch>
                  </pic:blipFill>
                  <pic:spPr>
                    <a:xfrm>
                      <a:off x="0" y="0"/>
                      <a:ext cx="5731200" cy="4292600"/>
                    </a:xfrm>
                    <a:prstGeom prst="rect">
                      <a:avLst/>
                    </a:prstGeom>
                  </pic:spPr>
                </pic:pic>
              </a:graphicData>
            </a:graphic>
          </wp:inline>
        </w:drawing>
      </w:r>
    </w:p>
    <w:p w14:paraId="52B51DA3" w14:textId="77777777" w:rsidR="00F01189"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 3. Detailed performance analysis using Jaccard Scores and Length Correlation.</w:t>
      </w:r>
    </w:p>
    <w:p w14:paraId="093EC7E4" w14:textId="77777777" w:rsidR="00F01189" w:rsidRDefault="00F01189">
      <w:pPr>
        <w:jc w:val="center"/>
        <w:rPr>
          <w:rFonts w:ascii="Times New Roman" w:eastAsia="Times New Roman" w:hAnsi="Times New Roman" w:cs="Times New Roman"/>
          <w:sz w:val="24"/>
          <w:szCs w:val="24"/>
        </w:rPr>
      </w:pPr>
    </w:p>
    <w:p w14:paraId="488728DB" w14:textId="77777777" w:rsidR="00F01189" w:rsidRDefault="00000000">
      <w:pPr>
        <w:pStyle w:val="Heading3"/>
        <w:keepNext w:val="0"/>
        <w:keepLines w:val="0"/>
        <w:numPr>
          <w:ilvl w:val="0"/>
          <w:numId w:val="12"/>
        </w:numPr>
        <w:spacing w:before="200"/>
        <w:rPr>
          <w:rFonts w:ascii="Times New Roman" w:eastAsia="Times New Roman" w:hAnsi="Times New Roman" w:cs="Times New Roman"/>
          <w:b/>
          <w:bCs/>
          <w:sz w:val="26"/>
          <w:szCs w:val="26"/>
        </w:rPr>
      </w:pPr>
      <w:bookmarkStart w:id="12" w:name="_458f0qjmgn0p" w:colFirst="0" w:colLast="0"/>
      <w:bookmarkEnd w:id="12"/>
      <w:r>
        <w:rPr>
          <w:rFonts w:ascii="Times New Roman" w:eastAsia="Times New Roman" w:hAnsi="Times New Roman" w:cs="Times New Roman"/>
          <w:b/>
          <w:bCs/>
          <w:color w:val="000000"/>
          <w:sz w:val="26"/>
          <w:szCs w:val="26"/>
        </w:rPr>
        <w:t>Overall Results (Baseline vs. Optimized Model Comparison)</w:t>
      </w:r>
    </w:p>
    <w:p w14:paraId="043727CA" w14:textId="77777777" w:rsidR="00F01189" w:rsidRDefault="00000000">
      <w:pPr>
        <w:pStyle w:val="Heading2"/>
        <w:keepNext w:val="0"/>
        <w:keepLines w:val="0"/>
        <w:spacing w:before="0" w:after="0" w:line="360" w:lineRule="auto"/>
        <w:jc w:val="both"/>
        <w:rPr>
          <w:rFonts w:ascii="Times New Roman" w:eastAsia="Times New Roman" w:hAnsi="Times New Roman" w:cs="Times New Roman"/>
          <w:b/>
          <w:bCs/>
          <w:sz w:val="24"/>
          <w:szCs w:val="24"/>
        </w:rPr>
      </w:pPr>
      <w:bookmarkStart w:id="13" w:name="_7eh6i0y243cd" w:colFirst="0" w:colLast="0"/>
      <w:bookmarkEnd w:id="13"/>
      <w:r>
        <w:rPr>
          <w:rFonts w:ascii="Times New Roman" w:eastAsia="Times New Roman" w:hAnsi="Times New Roman" w:cs="Times New Roman"/>
          <w:sz w:val="24"/>
          <w:szCs w:val="24"/>
        </w:rPr>
        <w:t>To quantify the effectiveness of the proposed optimization strategies, we conduct a controlled comparison between a baseline model and the optimized system.</w:t>
      </w:r>
    </w:p>
    <w:tbl>
      <w:tblPr>
        <w:tblStyle w:val="Style10"/>
        <w:tblW w:w="750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00"/>
        <w:gridCol w:w="2500"/>
        <w:gridCol w:w="2500"/>
      </w:tblGrid>
      <w:tr w:rsidR="00F01189" w14:paraId="7370E8D9" w14:textId="77777777">
        <w:trPr>
          <w:trHeight w:val="564"/>
        </w:trPr>
        <w:tc>
          <w:tcPr>
            <w:tcW w:w="25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2FE15C5"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Metric</w:t>
            </w:r>
          </w:p>
        </w:tc>
        <w:tc>
          <w:tcPr>
            <w:tcW w:w="250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789618E7"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w:t>
            </w:r>
          </w:p>
        </w:tc>
        <w:tc>
          <w:tcPr>
            <w:tcW w:w="2500"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31465D2A"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Model</w:t>
            </w:r>
          </w:p>
        </w:tc>
      </w:tr>
      <w:tr w:rsidR="00F01189" w14:paraId="26F7DC48" w14:textId="77777777">
        <w:trPr>
          <w:trHeight w:val="595"/>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DA1CFCE"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Word-level Jaccard</w:t>
            </w:r>
          </w:p>
        </w:tc>
        <w:tc>
          <w:tcPr>
            <w:tcW w:w="250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3ADFF28"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0.5891</w:t>
            </w:r>
          </w:p>
        </w:tc>
        <w:tc>
          <w:tcPr>
            <w:tcW w:w="250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55227BE5" w14:textId="77777777" w:rsidR="00F01189"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0.6750</w:t>
            </w:r>
          </w:p>
        </w:tc>
      </w:tr>
      <w:tr w:rsidR="00F01189" w14:paraId="753FC44C" w14:textId="77777777">
        <w:trPr>
          <w:trHeight w:val="561"/>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DCA72B4"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Char-level Jaccard</w:t>
            </w:r>
          </w:p>
        </w:tc>
        <w:tc>
          <w:tcPr>
            <w:tcW w:w="250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A9F0DE0"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0.6950</w:t>
            </w:r>
          </w:p>
        </w:tc>
        <w:tc>
          <w:tcPr>
            <w:tcW w:w="250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32E423D7" w14:textId="77777777" w:rsidR="00F01189"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0.7451</w:t>
            </w:r>
          </w:p>
        </w:tc>
      </w:tr>
      <w:tr w:rsidR="00F01189" w14:paraId="2F8C918B" w14:textId="77777777">
        <w:trPr>
          <w:trHeight w:val="578"/>
        </w:trPr>
        <w:tc>
          <w:tcPr>
            <w:tcW w:w="25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A5A859B"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Exact Match</w:t>
            </w:r>
          </w:p>
        </w:tc>
        <w:tc>
          <w:tcPr>
            <w:tcW w:w="250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DC457A8" w14:textId="77777777" w:rsidR="00F011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0.4462</w:t>
            </w:r>
          </w:p>
        </w:tc>
        <w:tc>
          <w:tcPr>
            <w:tcW w:w="2500"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2063CBC2" w14:textId="77777777" w:rsidR="00F01189"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0.5369</w:t>
            </w:r>
          </w:p>
        </w:tc>
      </w:tr>
    </w:tbl>
    <w:p w14:paraId="3EB84096" w14:textId="77777777" w:rsidR="00F01189"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presented in Table 1, the proposed optimized system significantly outperforms the Naive Baseline, achieving a substantial increase in the primary Word-level Jaccard score from </w:t>
      </w:r>
      <w:r>
        <w:rPr>
          <w:rFonts w:ascii="Times New Roman" w:eastAsia="Times New Roman" w:hAnsi="Times New Roman" w:cs="Times New Roman"/>
          <w:b/>
          <w:bCs/>
          <w:sz w:val="24"/>
          <w:szCs w:val="24"/>
        </w:rPr>
        <w:t>0.5891 to 0.6750</w:t>
      </w:r>
      <w:r>
        <w:rPr>
          <w:rFonts w:ascii="Times New Roman" w:eastAsia="Times New Roman" w:hAnsi="Times New Roman" w:cs="Times New Roman"/>
          <w:sz w:val="24"/>
          <w:szCs w:val="24"/>
        </w:rPr>
        <w:t>. This improvement is driven by the model's superior ability to localize specific sentiment spans in Positive and Negative tweets (improving scores from</w:t>
      </w:r>
      <w:r>
        <w:rPr>
          <w:rFonts w:ascii="Times New Roman" w:eastAsia="Times New Roman" w:hAnsi="Times New Roman" w:cs="Times New Roman"/>
          <w:b/>
          <w:bCs/>
          <w:sz w:val="24"/>
          <w:szCs w:val="24"/>
        </w:rPr>
        <w:t xml:space="preserve"> ~0.032</w:t>
      </w:r>
      <w:r>
        <w:rPr>
          <w:rFonts w:ascii="Times New Roman" w:eastAsia="Times New Roman" w:hAnsi="Times New Roman" w:cs="Times New Roman"/>
          <w:sz w:val="24"/>
          <w:szCs w:val="24"/>
        </w:rPr>
        <w:t xml:space="preserve"> to ~0.047), whereas the baseline merely defaults to the full text. Additionally, the robust Offset Mapping and 5-Fold Ensemble strategy contributed to a </w:t>
      </w:r>
      <w:r>
        <w:rPr>
          <w:rFonts w:ascii="Times New Roman" w:eastAsia="Times New Roman" w:hAnsi="Times New Roman" w:cs="Times New Roman"/>
          <w:b/>
          <w:bCs/>
          <w:sz w:val="24"/>
          <w:szCs w:val="24"/>
        </w:rPr>
        <w:t xml:space="preserve">0.0907% </w:t>
      </w:r>
      <w:r>
        <w:rPr>
          <w:rFonts w:ascii="Times New Roman" w:eastAsia="Times New Roman" w:hAnsi="Times New Roman" w:cs="Times New Roman"/>
          <w:sz w:val="24"/>
          <w:szCs w:val="24"/>
        </w:rPr>
        <w:t xml:space="preserve">rise in Exact Match and a </w:t>
      </w:r>
      <w:r>
        <w:rPr>
          <w:rFonts w:ascii="Times New Roman" w:eastAsia="Times New Roman" w:hAnsi="Times New Roman" w:cs="Times New Roman"/>
          <w:b/>
          <w:bCs/>
          <w:sz w:val="24"/>
          <w:szCs w:val="24"/>
        </w:rPr>
        <w:t>0.05%</w:t>
      </w:r>
      <w:r>
        <w:rPr>
          <w:rFonts w:ascii="Times New Roman" w:eastAsia="Times New Roman" w:hAnsi="Times New Roman" w:cs="Times New Roman"/>
          <w:sz w:val="24"/>
          <w:szCs w:val="24"/>
        </w:rPr>
        <w:t xml:space="preserve"> boost in Character-level Jaccard, validating the system's precision in handling complex token boundaries compared to the heuristic approach.</w:t>
      </w:r>
    </w:p>
    <w:p w14:paraId="3D929215" w14:textId="77777777" w:rsidR="00F01189" w:rsidRDefault="00000000">
      <w:pPr>
        <w:pStyle w:val="Heading2"/>
        <w:keepNext w:val="0"/>
        <w:keepLines w:val="0"/>
        <w:spacing w:after="80"/>
        <w:rPr>
          <w:rFonts w:ascii="Times New Roman" w:eastAsia="Times New Roman" w:hAnsi="Times New Roman" w:cs="Times New Roman"/>
          <w:b/>
          <w:bCs/>
          <w:sz w:val="34"/>
          <w:szCs w:val="34"/>
        </w:rPr>
      </w:pPr>
      <w:bookmarkStart w:id="14" w:name="_jrse4b73r4pd" w:colFirst="0" w:colLast="0"/>
      <w:bookmarkEnd w:id="14"/>
      <w:r>
        <w:rPr>
          <w:rFonts w:ascii="Times New Roman" w:eastAsia="Times New Roman" w:hAnsi="Times New Roman" w:cs="Times New Roman"/>
          <w:b/>
          <w:bCs/>
          <w:sz w:val="34"/>
          <w:szCs w:val="34"/>
        </w:rPr>
        <w:lastRenderedPageBreak/>
        <w:t>V. Conclusion</w:t>
      </w:r>
    </w:p>
    <w:p w14:paraId="3AFB166E" w14:textId="77777777" w:rsidR="00F01189"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formulating the task as extractive question answering, applying RoBERTa-base, employing a 5-fold ensemble strategy, and incorporating a well-motivated post-processing rule for the neutral sentiment, we achieve substantial improvements over the baseline across word-level and character-level Jaccard metrics as well as exact match performance.</w:t>
      </w:r>
    </w:p>
    <w:p w14:paraId="4D985BE4" w14:textId="77777777" w:rsidR="00F01189" w:rsidRDefault="00F01189">
      <w:pPr>
        <w:spacing w:before="240" w:after="240"/>
        <w:rPr>
          <w:rFonts w:ascii="Times New Roman" w:eastAsia="Times New Roman" w:hAnsi="Times New Roman" w:cs="Times New Roman"/>
          <w:sz w:val="24"/>
          <w:szCs w:val="24"/>
        </w:rPr>
      </w:pPr>
    </w:p>
    <w:p w14:paraId="690A232D" w14:textId="77777777" w:rsidR="00F01189" w:rsidRDefault="00F01189"/>
    <w:sectPr w:rsidR="00F0118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77C39" w14:textId="77777777" w:rsidR="00966803" w:rsidRDefault="00966803">
      <w:pPr>
        <w:spacing w:line="240" w:lineRule="auto"/>
      </w:pPr>
      <w:r>
        <w:separator/>
      </w:r>
    </w:p>
  </w:endnote>
  <w:endnote w:type="continuationSeparator" w:id="0">
    <w:p w14:paraId="2A66CC41" w14:textId="77777777" w:rsidR="00966803" w:rsidRDefault="009668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BA9B2" w14:textId="77777777" w:rsidR="00966803" w:rsidRDefault="00966803">
      <w:r>
        <w:separator/>
      </w:r>
    </w:p>
  </w:footnote>
  <w:footnote w:type="continuationSeparator" w:id="0">
    <w:p w14:paraId="7C970A5B" w14:textId="77777777" w:rsidR="00966803" w:rsidRDefault="009668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C8879AEF"/>
    <w:multiLevelType w:val="multilevel"/>
    <w:tmpl w:val="C8879AEF"/>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CF092B84"/>
    <w:multiLevelType w:val="multilevel"/>
    <w:tmpl w:val="CF092B8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48C179"/>
    <w:multiLevelType w:val="multilevel"/>
    <w:tmpl w:val="0248C179"/>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B654F3"/>
    <w:multiLevelType w:val="multilevel"/>
    <w:tmpl w:val="25B654F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4DC07F"/>
    <w:multiLevelType w:val="multilevel"/>
    <w:tmpl w:val="4D4DC07F"/>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59ADCABA"/>
    <w:multiLevelType w:val="multilevel"/>
    <w:tmpl w:val="59ADCABA"/>
    <w:lvl w:ilvl="0">
      <w:start w:val="1"/>
      <w:numFmt w:val="bullet"/>
      <w:lvlText w:val="●"/>
      <w:lvlJc w:val="left"/>
      <w:pPr>
        <w:tabs>
          <w:tab w:val="left" w:pos="-420"/>
        </w:tabs>
        <w:ind w:left="300" w:hanging="360"/>
      </w:pPr>
      <w:rPr>
        <w:u w:val="none"/>
      </w:rPr>
    </w:lvl>
    <w:lvl w:ilvl="1">
      <w:start w:val="1"/>
      <w:numFmt w:val="bullet"/>
      <w:lvlText w:val="○"/>
      <w:lvlJc w:val="left"/>
      <w:pPr>
        <w:tabs>
          <w:tab w:val="left" w:pos="-420"/>
        </w:tabs>
        <w:ind w:left="1020" w:hanging="360"/>
      </w:pPr>
      <w:rPr>
        <w:u w:val="none"/>
      </w:rPr>
    </w:lvl>
    <w:lvl w:ilvl="2">
      <w:start w:val="1"/>
      <w:numFmt w:val="bullet"/>
      <w:lvlText w:val="■"/>
      <w:lvlJc w:val="left"/>
      <w:pPr>
        <w:tabs>
          <w:tab w:val="left" w:pos="-420"/>
        </w:tabs>
        <w:ind w:left="1740" w:hanging="360"/>
      </w:pPr>
      <w:rPr>
        <w:u w:val="none"/>
      </w:rPr>
    </w:lvl>
    <w:lvl w:ilvl="3">
      <w:start w:val="1"/>
      <w:numFmt w:val="bullet"/>
      <w:lvlText w:val="●"/>
      <w:lvlJc w:val="left"/>
      <w:pPr>
        <w:tabs>
          <w:tab w:val="left" w:pos="-420"/>
        </w:tabs>
        <w:ind w:left="2460" w:hanging="360"/>
      </w:pPr>
      <w:rPr>
        <w:u w:val="none"/>
      </w:rPr>
    </w:lvl>
    <w:lvl w:ilvl="4">
      <w:start w:val="1"/>
      <w:numFmt w:val="bullet"/>
      <w:lvlText w:val="○"/>
      <w:lvlJc w:val="left"/>
      <w:pPr>
        <w:tabs>
          <w:tab w:val="left" w:pos="-420"/>
        </w:tabs>
        <w:ind w:left="3180" w:hanging="360"/>
      </w:pPr>
      <w:rPr>
        <w:u w:val="none"/>
      </w:rPr>
    </w:lvl>
    <w:lvl w:ilvl="5">
      <w:start w:val="1"/>
      <w:numFmt w:val="bullet"/>
      <w:lvlText w:val="■"/>
      <w:lvlJc w:val="left"/>
      <w:pPr>
        <w:tabs>
          <w:tab w:val="left" w:pos="-420"/>
        </w:tabs>
        <w:ind w:left="3900" w:hanging="360"/>
      </w:pPr>
      <w:rPr>
        <w:u w:val="none"/>
      </w:rPr>
    </w:lvl>
    <w:lvl w:ilvl="6">
      <w:start w:val="1"/>
      <w:numFmt w:val="bullet"/>
      <w:lvlText w:val="●"/>
      <w:lvlJc w:val="left"/>
      <w:pPr>
        <w:tabs>
          <w:tab w:val="left" w:pos="-420"/>
        </w:tabs>
        <w:ind w:left="4620" w:hanging="360"/>
      </w:pPr>
      <w:rPr>
        <w:u w:val="none"/>
      </w:rPr>
    </w:lvl>
    <w:lvl w:ilvl="7">
      <w:start w:val="1"/>
      <w:numFmt w:val="bullet"/>
      <w:lvlText w:val="○"/>
      <w:lvlJc w:val="left"/>
      <w:pPr>
        <w:tabs>
          <w:tab w:val="left" w:pos="-420"/>
        </w:tabs>
        <w:ind w:left="5340" w:hanging="360"/>
      </w:pPr>
      <w:rPr>
        <w:u w:val="none"/>
      </w:rPr>
    </w:lvl>
    <w:lvl w:ilvl="8">
      <w:start w:val="1"/>
      <w:numFmt w:val="bullet"/>
      <w:lvlText w:val="■"/>
      <w:lvlJc w:val="left"/>
      <w:pPr>
        <w:tabs>
          <w:tab w:val="left" w:pos="-420"/>
        </w:tabs>
        <w:ind w:left="6060" w:hanging="360"/>
      </w:pPr>
      <w:rPr>
        <w:u w:val="none"/>
      </w:rPr>
    </w:lvl>
  </w:abstractNum>
  <w:abstractNum w:abstractNumId="12" w15:restartNumberingAfterBreak="0">
    <w:nsid w:val="5A241D34"/>
    <w:multiLevelType w:val="multilevel"/>
    <w:tmpl w:val="5A241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2183CF9"/>
    <w:multiLevelType w:val="multilevel"/>
    <w:tmpl w:val="72183CF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411007782">
    <w:abstractNumId w:val="5"/>
  </w:num>
  <w:num w:numId="2" w16cid:durableId="1739551780">
    <w:abstractNumId w:val="4"/>
  </w:num>
  <w:num w:numId="3" w16cid:durableId="458692167">
    <w:abstractNumId w:val="11"/>
  </w:num>
  <w:num w:numId="4" w16cid:durableId="530873938">
    <w:abstractNumId w:val="2"/>
  </w:num>
  <w:num w:numId="5" w16cid:durableId="2144348701">
    <w:abstractNumId w:val="1"/>
  </w:num>
  <w:num w:numId="6" w16cid:durableId="2139716862">
    <w:abstractNumId w:val="7"/>
  </w:num>
  <w:num w:numId="7" w16cid:durableId="603464594">
    <w:abstractNumId w:val="8"/>
  </w:num>
  <w:num w:numId="8" w16cid:durableId="2140368946">
    <w:abstractNumId w:val="13"/>
  </w:num>
  <w:num w:numId="9" w16cid:durableId="1210996713">
    <w:abstractNumId w:val="6"/>
  </w:num>
  <w:num w:numId="10" w16cid:durableId="106042583">
    <w:abstractNumId w:val="0"/>
  </w:num>
  <w:num w:numId="11" w16cid:durableId="1390417366">
    <w:abstractNumId w:val="9"/>
  </w:num>
  <w:num w:numId="12" w16cid:durableId="1036539068">
    <w:abstractNumId w:val="12"/>
  </w:num>
  <w:num w:numId="13" w16cid:durableId="2002657718">
    <w:abstractNumId w:val="3"/>
  </w:num>
  <w:num w:numId="14" w16cid:durableId="1636714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89"/>
    <w:rsid w:val="003506A6"/>
    <w:rsid w:val="00966803"/>
    <w:rsid w:val="00BC6DDF"/>
    <w:rsid w:val="00F01189"/>
    <w:rsid w:val="6E450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760A"/>
  <w15:docId w15:val="{DB220B82-FBE8-4DFB-B6C4-AB82C5CEC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character" w:customStyle="1" w:styleId="Heading1Char">
    <w:name w:val="Heading 1 Char"/>
    <w:link w:val="Heading1"/>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tam.nguyenthanh1</dc:creator>
  <cp:lastModifiedBy>nguyễn tâm</cp:lastModifiedBy>
  <cp:revision>2</cp:revision>
  <dcterms:created xsi:type="dcterms:W3CDTF">2025-12-19T02:11:00Z</dcterms:created>
  <dcterms:modified xsi:type="dcterms:W3CDTF">2025-12-19T11:18:00Z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175B3A719ABE412B91B5D74FF378D9ED_12</vt:lpwstr>
  </property>
</Properties>
</file>