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PLAN, TEST CASES &amp; EVIDENCE</w:t>
      </w:r>
    </w:p>
    <w:p>
      <w:pPr>
        <w:pStyle w:val="Subtitle"/>
      </w:pPr>
      <w:r>
        <w:t>04-TEST  |  TEMPLATE / BIỂU MẪU</w:t>
      </w:r>
    </w:p>
    <w:p>
      <w:r>
        <w:t>Kiểm thử chức năng, tích hợp, bảo mật và nghiệm thu chung SE–IA.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[P01–P05]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[Điền tên cặp đề tài SE–IA]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[Nhóm; họ tên, ngành, vai trò]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[Họ tên]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[v1.0 / dd-mm-yyyy]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[Draft / Reviewed / Approved]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Test strategy &amp; environment</w:t>
      </w:r>
    </w:p>
    <w:p>
      <w:r>
        <w:t>[Phiên bản build, URL lab, thiết bị, test users, dữ liệu mẫu, tool; quy định chỉ kiểm thử trên môi trường được cho phép.]</w:t>
      </w:r>
    </w:p>
    <w:p>
      <w:pPr>
        <w:pStyle w:val="Heading1"/>
      </w:pPr>
      <w:r>
        <w:t>2. Functional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DEAF3"/>
          </w:tcPr>
          <w:p>
            <w:r>
              <w:t>TC ID</w:t>
            </w:r>
          </w:p>
        </w:tc>
        <w:tc>
          <w:tcPr>
            <w:tcW w:type="dxa" w:w="1419"/>
            <w:shd w:fill="DDEAF3"/>
          </w:tcPr>
          <w:p>
            <w:r>
              <w:t>FR/BR</w:t>
            </w:r>
          </w:p>
        </w:tc>
        <w:tc>
          <w:tcPr>
            <w:tcW w:type="dxa" w:w="1419"/>
            <w:shd w:fill="DDEAF3"/>
          </w:tcPr>
          <w:p>
            <w:r>
              <w:t>Preconditions &amp; steps</w:t>
            </w:r>
          </w:p>
        </w:tc>
        <w:tc>
          <w:tcPr>
            <w:tcW w:type="dxa" w:w="1419"/>
            <w:shd w:fill="DDEAF3"/>
          </w:tcPr>
          <w:p>
            <w:r>
              <w:t>Expected</w:t>
            </w:r>
          </w:p>
        </w:tc>
        <w:tc>
          <w:tcPr>
            <w:tcW w:type="dxa" w:w="1419"/>
            <w:shd w:fill="DDEAF3"/>
          </w:tcPr>
          <w:p>
            <w:r>
              <w:t>Actual</w:t>
            </w:r>
          </w:p>
        </w:tc>
        <w:tc>
          <w:tcPr>
            <w:tcW w:type="dxa" w:w="1419"/>
            <w:shd w:fill="DDEAF3"/>
          </w:tcPr>
          <w:p>
            <w:r>
              <w:t>Pass/Fail</w:t>
            </w:r>
          </w:p>
        </w:tc>
        <w:tc>
          <w:tcPr>
            <w:tcW w:type="dxa" w:w="1419"/>
            <w:shd w:fill="DDEAF3"/>
          </w:tcPr>
          <w:p>
            <w:r>
              <w:t>Evidence</w:t>
            </w:r>
          </w:p>
        </w:tc>
      </w:tr>
      <w:tr>
        <w:tc>
          <w:tcPr>
            <w:tcW w:type="dxa" w:w="1419"/>
          </w:tcPr>
          <w:p>
            <w:r>
              <w:t>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EV-01</w:t>
            </w:r>
          </w:p>
        </w:tc>
      </w:tr>
      <w:tr>
        <w:tc>
          <w:tcPr>
            <w:tcW w:type="dxa" w:w="1419"/>
          </w:tcPr>
          <w:p>
            <w:r>
              <w:t>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EV-01</w:t>
            </w:r>
          </w:p>
        </w:tc>
      </w:tr>
      <w:tr>
        <w:tc>
          <w:tcPr>
            <w:tcW w:type="dxa" w:w="1419"/>
          </w:tcPr>
          <w:p>
            <w:r>
              <w:t>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EV-01</w:t>
            </w:r>
          </w:p>
        </w:tc>
      </w:tr>
      <w:tr>
        <w:tc>
          <w:tcPr>
            <w:tcW w:type="dxa" w:w="1419"/>
          </w:tcPr>
          <w:p>
            <w:r>
              <w:t>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EV-01</w:t>
            </w:r>
          </w:p>
        </w:tc>
      </w:tr>
    </w:tbl>
    <w:p/>
    <w:p>
      <w:pPr>
        <w:pStyle w:val="Heading1"/>
      </w:pPr>
      <w:r>
        <w:t>3. Security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DEAF3"/>
          </w:tcPr>
          <w:p>
            <w:r>
              <w:t>SEC-TC</w:t>
            </w:r>
          </w:p>
        </w:tc>
        <w:tc>
          <w:tcPr>
            <w:tcW w:type="dxa" w:w="1419"/>
            <w:shd w:fill="DDEAF3"/>
          </w:tcPr>
          <w:p>
            <w:r>
              <w:t>SR / threat</w:t>
            </w:r>
          </w:p>
        </w:tc>
        <w:tc>
          <w:tcPr>
            <w:tcW w:type="dxa" w:w="1419"/>
            <w:shd w:fill="DDEAF3"/>
          </w:tcPr>
          <w:p>
            <w:r>
              <w:t>Steps (authorized lab)</w:t>
            </w:r>
          </w:p>
        </w:tc>
        <w:tc>
          <w:tcPr>
            <w:tcW w:type="dxa" w:w="1419"/>
            <w:shd w:fill="DDEAF3"/>
          </w:tcPr>
          <w:p>
            <w:r>
              <w:t>Expected secure result</w:t>
            </w:r>
          </w:p>
        </w:tc>
        <w:tc>
          <w:tcPr>
            <w:tcW w:type="dxa" w:w="1419"/>
            <w:shd w:fill="DDEAF3"/>
          </w:tcPr>
          <w:p>
            <w:r>
              <w:t>Actual</w:t>
            </w:r>
          </w:p>
        </w:tc>
        <w:tc>
          <w:tcPr>
            <w:tcW w:type="dxa" w:w="1419"/>
            <w:shd w:fill="DDEAF3"/>
          </w:tcPr>
          <w:p>
            <w:r>
              <w:t>Status</w:t>
            </w:r>
          </w:p>
        </w:tc>
        <w:tc>
          <w:tcPr>
            <w:tcW w:type="dxa" w:w="1419"/>
            <w:shd w:fill="DDEAF3"/>
          </w:tcPr>
          <w:p>
            <w:r>
              <w:t>Evidence</w:t>
            </w:r>
          </w:p>
        </w:tc>
      </w:tr>
      <w:tr>
        <w:tc>
          <w:tcPr>
            <w:tcW w:type="dxa" w:w="1419"/>
          </w:tcPr>
          <w:p>
            <w:r>
              <w:t>SEC-TC-01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EV-02</w:t>
            </w:r>
          </w:p>
        </w:tc>
      </w:tr>
      <w:tr>
        <w:tc>
          <w:tcPr>
            <w:tcW w:type="dxa" w:w="1419"/>
          </w:tcPr>
          <w:p>
            <w:r>
              <w:t>SEC-TC-01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EV-02</w:t>
            </w:r>
          </w:p>
        </w:tc>
      </w:tr>
      <w:tr>
        <w:tc>
          <w:tcPr>
            <w:tcW w:type="dxa" w:w="1419"/>
          </w:tcPr>
          <w:p>
            <w:r>
              <w:t>SEC-TC-01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EV-02</w:t>
            </w:r>
          </w:p>
        </w:tc>
      </w:tr>
      <w:tr>
        <w:tc>
          <w:tcPr>
            <w:tcW w:type="dxa" w:w="1419"/>
          </w:tcPr>
          <w:p>
            <w:r>
              <w:t>SEC-TC-01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[...]</w:t>
            </w:r>
          </w:p>
        </w:tc>
        <w:tc>
          <w:tcPr>
            <w:tcW w:type="dxa" w:w="1419"/>
          </w:tcPr>
          <w:p>
            <w:r>
              <w:t>EV-02</w:t>
            </w:r>
          </w:p>
        </w:tc>
      </w:tr>
    </w:tbl>
    <w:p/>
    <w:p>
      <w:pPr>
        <w:pStyle w:val="Heading1"/>
      </w:pPr>
      <w:r>
        <w:t>4.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DEAF3"/>
          </w:tcPr>
          <w:p>
            <w:r>
              <w:t>Bug ID</w:t>
            </w:r>
          </w:p>
        </w:tc>
        <w:tc>
          <w:tcPr>
            <w:tcW w:type="dxa" w:w="1656"/>
            <w:shd w:fill="DDEAF3"/>
          </w:tcPr>
          <w:p>
            <w:r>
              <w:t>Severity</w:t>
            </w:r>
          </w:p>
        </w:tc>
        <w:tc>
          <w:tcPr>
            <w:tcW w:type="dxa" w:w="1656"/>
            <w:shd w:fill="DDEAF3"/>
          </w:tcPr>
          <w:p>
            <w:r>
              <w:t>Steps to reproduce</w:t>
            </w:r>
          </w:p>
        </w:tc>
        <w:tc>
          <w:tcPr>
            <w:tcW w:type="dxa" w:w="1656"/>
            <w:shd w:fill="DDEAF3"/>
          </w:tcPr>
          <w:p>
            <w:r>
              <w:t>Owner</w:t>
            </w:r>
          </w:p>
        </w:tc>
        <w:tc>
          <w:tcPr>
            <w:tcW w:type="dxa" w:w="1656"/>
            <w:shd w:fill="DDEAF3"/>
          </w:tcPr>
          <w:p>
            <w:r>
              <w:t>Fix commit</w:t>
            </w:r>
          </w:p>
        </w:tc>
        <w:tc>
          <w:tcPr>
            <w:tcW w:type="dxa" w:w="1656"/>
            <w:shd w:fill="DDEAF3"/>
          </w:tcPr>
          <w:p>
            <w:r>
              <w:t>Retest</w:t>
            </w:r>
          </w:p>
        </w:tc>
      </w:tr>
      <w:tr>
        <w:tc>
          <w:tcPr>
            <w:tcW w:type="dxa" w:w="1656"/>
          </w:tcPr>
          <w:p>
            <w:r>
              <w:t>BUG-01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BUG-01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BUG-01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5. 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AF3"/>
          </w:tcPr>
          <w:p>
            <w:r>
              <w:t>Metric</w:t>
            </w:r>
          </w:p>
        </w:tc>
        <w:tc>
          <w:tcPr>
            <w:tcW w:type="dxa" w:w="4968"/>
            <w:shd w:fill="DDEAF3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Functional cases total/pass/fail</w:t>
            </w:r>
          </w:p>
        </w:tc>
        <w:tc>
          <w:tcPr>
            <w:tcW w:type="dxa" w:w="4968"/>
          </w:tcPr>
          <w:p>
            <w:r>
              <w:t>[ ] / [ ] / [ ]</w:t>
            </w:r>
          </w:p>
        </w:tc>
      </w:tr>
      <w:tr>
        <w:tc>
          <w:tcPr>
            <w:tcW w:type="dxa" w:w="4968"/>
          </w:tcPr>
          <w:p>
            <w:r>
              <w:t>Security cases total/pass/fail</w:t>
            </w:r>
          </w:p>
        </w:tc>
        <w:tc>
          <w:tcPr>
            <w:tcW w:type="dxa" w:w="4968"/>
          </w:tcPr>
          <w:p>
            <w:r>
              <w:t>[ ] / [ ] / [ ]</w:t>
            </w:r>
          </w:p>
        </w:tc>
      </w:tr>
      <w:tr>
        <w:tc>
          <w:tcPr>
            <w:tcW w:type="dxa" w:w="4968"/>
          </w:tcPr>
          <w:p>
            <w:r>
              <w:t>Open high-severity defects</w:t>
            </w:r>
          </w:p>
        </w:tc>
        <w:tc>
          <w:tcPr>
            <w:tcW w:type="dxa" w:w="4968"/>
          </w:tcPr>
          <w:p>
            <w:r>
              <w:t>[ ]</w:t>
            </w:r>
          </w:p>
        </w:tc>
      </w:tr>
      <w:tr>
        <w:tc>
          <w:tcPr>
            <w:tcW w:type="dxa" w:w="4968"/>
          </w:tcPr>
          <w:p>
            <w:r>
              <w:t>Remaining risks / accepted exceptions</w:t>
            </w:r>
          </w:p>
        </w:tc>
        <w:tc>
          <w:tcPr>
            <w:tcW w:type="dxa" w:w="4968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6.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r>
              <w:t>Evidence ID</w:t>
            </w:r>
          </w:p>
        </w:tc>
        <w:tc>
          <w:tcPr>
            <w:tcW w:type="dxa" w:w="2484"/>
            <w:shd w:fill="DDEAF3"/>
          </w:tcPr>
          <w:p>
            <w:r>
              <w:t>File name / link</w:t>
            </w:r>
          </w:p>
        </w:tc>
        <w:tc>
          <w:tcPr>
            <w:tcW w:type="dxa" w:w="2484"/>
            <w:shd w:fill="DDEAF3"/>
          </w:tcPr>
          <w:p>
            <w:r>
              <w:t>Related test</w:t>
            </w:r>
          </w:p>
        </w:tc>
        <w:tc>
          <w:tcPr>
            <w:tcW w:type="dxa" w:w="2484"/>
            <w:shd w:fill="DDEAF3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EV-01</w:t>
            </w:r>
          </w:p>
        </w:tc>
        <w:tc>
          <w:tcPr>
            <w:tcW w:type="dxa" w:w="2484"/>
          </w:tcPr>
          <w:p>
            <w:r>
              <w:t>evidence/...</w:t>
            </w:r>
          </w:p>
        </w:tc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[Screenshot, sanitized log]</w:t>
            </w:r>
          </w:p>
        </w:tc>
      </w:tr>
      <w:tr>
        <w:tc>
          <w:tcPr>
            <w:tcW w:type="dxa" w:w="2484"/>
          </w:tcPr>
          <w:p>
            <w:r>
              <w:t>EV-01</w:t>
            </w:r>
          </w:p>
        </w:tc>
        <w:tc>
          <w:tcPr>
            <w:tcW w:type="dxa" w:w="2484"/>
          </w:tcPr>
          <w:p>
            <w:r>
              <w:t>evidence/...</w:t>
            </w:r>
          </w:p>
        </w:tc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[Screenshot, sanitized log]</w:t>
            </w:r>
          </w:p>
        </w:tc>
      </w:tr>
      <w:tr>
        <w:tc>
          <w:tcPr>
            <w:tcW w:type="dxa" w:w="2484"/>
          </w:tcPr>
          <w:p>
            <w:r>
              <w:t>EV-01</w:t>
            </w:r>
          </w:p>
        </w:tc>
        <w:tc>
          <w:tcPr>
            <w:tcW w:type="dxa" w:w="2484"/>
          </w:tcPr>
          <w:p>
            <w:r>
              <w:t>evidence/...</w:t>
            </w:r>
          </w:p>
        </w:tc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[Screenshot, sanitized log]</w:t>
            </w:r>
          </w:p>
        </w:tc>
      </w:tr>
      <w:tr>
        <w:tc>
          <w:tcPr>
            <w:tcW w:type="dxa" w:w="2484"/>
          </w:tcPr>
          <w:p>
            <w:r>
              <w:t>EV-01</w:t>
            </w:r>
          </w:p>
        </w:tc>
        <w:tc>
          <w:tcPr>
            <w:tcW w:type="dxa" w:w="2484"/>
          </w:tcPr>
          <w:p>
            <w:r>
              <w:t>evidence/...</w:t>
            </w:r>
          </w:p>
        </w:tc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[Screenshot, sanitized log]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