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before="0"/>
        <w:jc w:val="center"/>
      </w:pPr>
      <w:r>
        <w:rPr>
          <w:rFonts w:ascii="Times New Roman" w:hAnsi="Times New Roman"/>
          <w:b/>
          <w:i w:val="0"/>
          <w:sz w:val="28"/>
        </w:rPr>
        <w:t>CÔNG TY ……………………</w:t>
      </w:r>
    </w:p>
    <w:p>
      <w:pPr>
        <w:spacing w:after="480" w:before="0"/>
        <w:jc w:val="center"/>
      </w:pPr>
      <w:r>
        <w:rPr>
          <w:rFonts w:ascii="Times New Roman" w:hAnsi="Times New Roman"/>
          <w:b w:val="0"/>
          <w:i w:val="0"/>
          <w:sz w:val="24"/>
        </w:rPr>
        <w:t>───── ✶ ─────</w:t>
      </w:r>
    </w:p>
    <w:p/>
    <w:p/>
    <w:p>
      <w:pPr>
        <w:spacing w:after="120" w:before="0"/>
        <w:jc w:val="center"/>
      </w:pPr>
      <w:r>
        <w:rPr>
          <w:rFonts w:ascii="Times New Roman" w:hAnsi="Times New Roman"/>
          <w:b/>
          <w:i w:val="0"/>
          <w:sz w:val="36"/>
        </w:rPr>
        <w:t>HƯỚNG DẪN SỚ DỤNG</w:t>
      </w:r>
    </w:p>
    <w:p>
      <w:pPr>
        <w:spacing w:after="80" w:before="0"/>
        <w:jc w:val="center"/>
      </w:pPr>
      <w:r>
        <w:rPr>
          <w:rFonts w:ascii="Times New Roman" w:hAnsi="Times New Roman"/>
          <w:b/>
          <w:i w:val="0"/>
          <w:sz w:val="32"/>
        </w:rPr>
        <w:t>PHẦN MỀM QUẢN LÝ CĂNG-TIN</w:t>
      </w:r>
    </w:p>
    <w:p>
      <w:pPr>
        <w:spacing w:after="80" w:before="0"/>
        <w:jc w:val="center"/>
      </w:pPr>
      <w:r>
        <w:rPr>
          <w:rFonts w:ascii="Times New Roman" w:hAnsi="Times New Roman"/>
          <w:b/>
          <w:i w:val="0"/>
          <w:sz w:val="28"/>
        </w:rPr>
        <w:t>TẠI CÁC TRẠI TẠM GIAM, NHÀ TẠM GIỮ</w:t>
      </w:r>
    </w:p>
    <w:p>
      <w:pPr>
        <w:spacing w:after="480" w:before="0"/>
        <w:jc w:val="center"/>
      </w:pPr>
      <w:r>
        <w:rPr>
          <w:rFonts w:ascii="Times New Roman" w:hAnsi="Times New Roman"/>
          <w:b/>
          <w:i w:val="0"/>
          <w:sz w:val="28"/>
        </w:rPr>
        <w:t>CÔNG AN CÁC ĐƠN VỊ, ĐỊA PHƯƠNG</w:t>
      </w:r>
    </w:p>
    <w:p/>
    <w:p/>
    <w:p/>
    <w:p/>
    <w:p>
      <w:pPr>
        <w:spacing w:after="0" w:before="0"/>
        <w:jc w:val="center"/>
      </w:pPr>
      <w:r>
        <w:rPr>
          <w:rFonts w:ascii="Times New Roman" w:hAnsi="Times New Roman"/>
          <w:b/>
          <w:i w:val="0"/>
          <w:sz w:val="28"/>
        </w:rPr>
        <w:t>HÀ NỘI, NĂM 2026</w:t>
      </w:r>
    </w:p>
    <w:p>
      <w:r>
        <w:br w:type="page"/>
      </w:r>
    </w:p>
    <w:p>
      <w:pPr>
        <w:spacing w:after="240" w:before="0"/>
        <w:jc w:val="center"/>
      </w:pPr>
      <w:r>
        <w:rPr>
          <w:rFonts w:ascii="Times New Roman" w:hAnsi="Times New Roman"/>
          <w:b/>
          <w:i w:val="0"/>
          <w:sz w:val="32"/>
        </w:rPr>
        <w:t>MỤC LỤC</w:t>
      </w:r>
    </w:p>
    <w:p>
      <w:pPr>
        <w:spacing w:after="40" w:before="0"/>
      </w:pPr>
      <w:r>
        <w:rPr>
          <w:rFonts w:ascii="Times New Roman" w:hAnsi="Times New Roman"/>
          <w:b w:val="0"/>
          <w:i w:val="0"/>
          <w:sz w:val="24"/>
        </w:rPr>
        <w:t>I. Giới thiệu về phần mềm</w:t>
      </w:r>
    </w:p>
    <w:p>
      <w:pPr>
        <w:spacing w:after="40" w:before="0"/>
      </w:pPr>
      <w:r>
        <w:rPr>
          <w:rFonts w:ascii="Times New Roman" w:hAnsi="Times New Roman"/>
          <w:b w:val="0"/>
          <w:i w:val="0"/>
          <w:sz w:val="24"/>
        </w:rPr>
        <w:t>II. Đăng nhập hệ thống</w:t>
      </w:r>
    </w:p>
    <w:p>
      <w:pPr>
        <w:spacing w:after="40" w:before="0"/>
      </w:pPr>
      <w:r>
        <w:rPr>
          <w:rFonts w:ascii="Times New Roman" w:hAnsi="Times New Roman"/>
          <w:b w:val="0"/>
          <w:i w:val="0"/>
          <w:sz w:val="24"/>
        </w:rPr>
        <w:t xml:space="preserve">III. Bảng điều khiển tổng quan </w:t>
      </w:r>
    </w:p>
    <w:p>
      <w:pPr>
        <w:spacing w:after="40" w:before="0"/>
      </w:pPr>
      <w:r>
        <w:rPr>
          <w:rFonts w:ascii="Times New Roman" w:hAnsi="Times New Roman"/>
          <w:b w:val="0"/>
          <w:i w:val="0"/>
          <w:sz w:val="24"/>
        </w:rPr>
        <w:t>1. Quản lý đơn hàng</w:t>
      </w:r>
    </w:p>
    <w:p>
      <w:pPr>
        <w:spacing w:after="40" w:before="0"/>
      </w:pPr>
      <w:r>
        <w:rPr>
          <w:rFonts w:ascii="Times New Roman" w:hAnsi="Times New Roman"/>
          <w:b w:val="0"/>
          <w:i w:val="0"/>
          <w:sz w:val="24"/>
        </w:rPr>
        <w:t xml:space="preserve">   1.1. Danh sách đơn hàng</w:t>
      </w:r>
    </w:p>
    <w:p>
      <w:pPr>
        <w:spacing w:after="40" w:before="0"/>
      </w:pPr>
      <w:r>
        <w:rPr>
          <w:rFonts w:ascii="Times New Roman" w:hAnsi="Times New Roman"/>
          <w:b w:val="0"/>
          <w:i w:val="0"/>
          <w:sz w:val="24"/>
        </w:rPr>
        <w:t xml:space="preserve">   1.2. Phiếu giao nhận hàng hóa</w:t>
      </w:r>
    </w:p>
    <w:p>
      <w:pPr>
        <w:spacing w:after="40" w:before="0"/>
      </w:pPr>
      <w:r>
        <w:rPr>
          <w:rFonts w:ascii="Times New Roman" w:hAnsi="Times New Roman"/>
          <w:b w:val="0"/>
          <w:i w:val="0"/>
          <w:sz w:val="24"/>
        </w:rPr>
        <w:t xml:space="preserve">   1.3. Tổng hợp bếp</w:t>
      </w:r>
    </w:p>
    <w:p>
      <w:pPr>
        <w:spacing w:after="40" w:before="0"/>
      </w:pPr>
      <w:r>
        <w:rPr>
          <w:rFonts w:ascii="Times New Roman" w:hAnsi="Times New Roman"/>
          <w:b w:val="0"/>
          <w:i w:val="0"/>
          <w:sz w:val="24"/>
        </w:rPr>
        <w:t>2. Quầy thu ngân</w:t>
      </w:r>
    </w:p>
    <w:p>
      <w:pPr>
        <w:spacing w:after="40" w:before="0"/>
      </w:pPr>
      <w:r>
        <w:rPr>
          <w:rFonts w:ascii="Times New Roman" w:hAnsi="Times New Roman"/>
          <w:b w:val="0"/>
          <w:i w:val="0"/>
          <w:sz w:val="24"/>
        </w:rPr>
        <w:t xml:space="preserve">   2.1. Tra cứu thông tin can phạm nhân</w:t>
      </w:r>
    </w:p>
    <w:p>
      <w:pPr>
        <w:spacing w:after="40" w:before="0"/>
      </w:pPr>
      <w:r>
        <w:rPr>
          <w:rFonts w:ascii="Times New Roman" w:hAnsi="Times New Roman"/>
          <w:b w:val="0"/>
          <w:i w:val="0"/>
          <w:sz w:val="24"/>
        </w:rPr>
        <w:t xml:space="preserve">   2.2. Nạp tiền tài khoản lưu ký</w:t>
      </w:r>
    </w:p>
    <w:p>
      <w:pPr>
        <w:spacing w:after="40" w:before="0"/>
      </w:pPr>
      <w:r>
        <w:rPr>
          <w:rFonts w:ascii="Times New Roman" w:hAnsi="Times New Roman"/>
          <w:b w:val="0"/>
          <w:i w:val="0"/>
          <w:sz w:val="24"/>
        </w:rPr>
        <w:t xml:space="preserve">   2.3. Duyệt đơn hàng chờ</w:t>
      </w:r>
    </w:p>
    <w:p>
      <w:pPr>
        <w:spacing w:after="40" w:before="0"/>
      </w:pPr>
      <w:r>
        <w:rPr>
          <w:rFonts w:ascii="Times New Roman" w:hAnsi="Times New Roman"/>
          <w:b w:val="0"/>
          <w:i w:val="0"/>
          <w:sz w:val="24"/>
        </w:rPr>
        <w:t xml:space="preserve">   2.4. Đặt hàng từ thân nhân</w:t>
      </w:r>
    </w:p>
    <w:p>
      <w:pPr>
        <w:spacing w:after="40" w:before="0"/>
      </w:pPr>
      <w:r>
        <w:rPr>
          <w:rFonts w:ascii="Times New Roman" w:hAnsi="Times New Roman"/>
          <w:b w:val="0"/>
          <w:i w:val="0"/>
          <w:sz w:val="24"/>
        </w:rPr>
        <w:t>3. Quản lý danh mục hàng hóa</w:t>
      </w:r>
    </w:p>
    <w:p>
      <w:pPr>
        <w:spacing w:after="40" w:before="0"/>
      </w:pPr>
      <w:r>
        <w:rPr>
          <w:rFonts w:ascii="Times New Roman" w:hAnsi="Times New Roman"/>
          <w:b w:val="0"/>
          <w:i w:val="0"/>
          <w:sz w:val="24"/>
        </w:rPr>
        <w:t>4. Quản lý tài khoản lưu ký</w:t>
      </w:r>
    </w:p>
    <w:p>
      <w:pPr>
        <w:spacing w:after="40" w:before="0"/>
      </w:pPr>
      <w:r>
        <w:rPr>
          <w:rFonts w:ascii="Times New Roman" w:hAnsi="Times New Roman"/>
          <w:b w:val="0"/>
          <w:i w:val="0"/>
          <w:sz w:val="24"/>
        </w:rPr>
        <w:t>5. Xác minh phiếu quét</w:t>
      </w:r>
    </w:p>
    <w:p>
      <w:pPr>
        <w:spacing w:after="40" w:before="0"/>
      </w:pPr>
      <w:r>
        <w:rPr>
          <w:rFonts w:ascii="Times New Roman" w:hAnsi="Times New Roman"/>
          <w:b w:val="0"/>
          <w:i w:val="0"/>
          <w:sz w:val="24"/>
        </w:rPr>
        <w:t>6. Giám sát quét phiếu</w:t>
      </w:r>
    </w:p>
    <w:p>
      <w:pPr>
        <w:spacing w:after="40" w:before="0"/>
      </w:pPr>
      <w:r>
        <w:rPr>
          <w:rFonts w:ascii="Times New Roman" w:hAnsi="Times New Roman"/>
          <w:b w:val="0"/>
          <w:i w:val="0"/>
          <w:sz w:val="24"/>
        </w:rPr>
        <w:t>7. Tải phiếu quét lên</w:t>
      </w:r>
    </w:p>
    <w:p>
      <w:pPr>
        <w:spacing w:after="40" w:before="0"/>
      </w:pPr>
      <w:r>
        <w:rPr>
          <w:rFonts w:ascii="Times New Roman" w:hAnsi="Times New Roman"/>
          <w:b w:val="0"/>
          <w:i w:val="0"/>
          <w:sz w:val="24"/>
        </w:rPr>
        <w:t>8. Quản lý biểu mẫu OMR</w:t>
      </w:r>
    </w:p>
    <w:p>
      <w:pPr>
        <w:spacing w:after="40" w:before="0"/>
      </w:pPr>
      <w:r>
        <w:rPr>
          <w:rFonts w:ascii="Times New Roman" w:hAnsi="Times New Roman"/>
          <w:b w:val="0"/>
          <w:i w:val="0"/>
          <w:sz w:val="24"/>
        </w:rPr>
        <w:t>9. Nhập đơn hàng thủ công</w:t>
      </w:r>
    </w:p>
    <w:p>
      <w:pPr>
        <w:spacing w:after="40" w:before="0"/>
      </w:pPr>
      <w:r>
        <w:rPr>
          <w:rFonts w:ascii="Times New Roman" w:hAnsi="Times New Roman"/>
          <w:b w:val="0"/>
          <w:i w:val="0"/>
          <w:sz w:val="24"/>
        </w:rPr>
        <w:t>10. Quản lý cán bộ</w:t>
      </w:r>
    </w:p>
    <w:p>
      <w:pPr>
        <w:spacing w:after="40" w:before="0"/>
      </w:pPr>
      <w:r>
        <w:rPr>
          <w:rFonts w:ascii="Times New Roman" w:hAnsi="Times New Roman"/>
          <w:b w:val="0"/>
          <w:i w:val="0"/>
          <w:sz w:val="24"/>
        </w:rPr>
        <w:t>11. Cấu hình thanh toán</w:t>
      </w:r>
    </w:p>
    <w:p>
      <w:pPr>
        <w:spacing w:after="40" w:before="0"/>
      </w:pPr>
      <w:r>
        <w:rPr>
          <w:rFonts w:ascii="Times New Roman" w:hAnsi="Times New Roman"/>
          <w:b w:val="0"/>
          <w:i w:val="0"/>
          <w:sz w:val="24"/>
        </w:rPr>
        <w:t>12. Cấu hình hạn mức mua hàng</w:t>
      </w:r>
    </w:p>
    <w:p>
      <w:pPr>
        <w:spacing w:after="40" w:before="0"/>
      </w:pPr>
      <w:r>
        <w:rPr>
          <w:rFonts w:ascii="Times New Roman" w:hAnsi="Times New Roman"/>
          <w:b w:val="0"/>
          <w:i w:val="0"/>
          <w:sz w:val="24"/>
        </w:rPr>
        <w:t>13. Đặt hàng tự phục vụ</w:t>
      </w:r>
    </w:p>
    <w:p>
      <w:pPr>
        <w:spacing w:after="40" w:before="0"/>
      </w:pPr>
      <w:r>
        <w:rPr>
          <w:rFonts w:ascii="Times New Roman" w:hAnsi="Times New Roman"/>
          <w:b w:val="0"/>
          <w:i w:val="0"/>
          <w:sz w:val="24"/>
        </w:rPr>
        <w:t>IV. Ứng dụng máy tính (Electron)</w:t>
      </w:r>
    </w:p>
    <w:p>
      <w:pPr>
        <w:spacing w:after="40" w:before="0"/>
      </w:pPr>
      <w:r>
        <w:rPr>
          <w:rFonts w:ascii="Times New Roman" w:hAnsi="Times New Roman"/>
          <w:b w:val="0"/>
          <w:i w:val="0"/>
          <w:sz w:val="24"/>
        </w:rPr>
        <w:t>PHỤ LỤC</w:t>
      </w:r>
    </w:p>
    <w:p>
      <w:r>
        <w:br w:type="page"/>
      </w:r>
    </w:p>
    <w:p>
      <w:pPr>
        <w:spacing w:after="120" w:before="280"/>
      </w:pPr>
      <w:r>
        <w:rPr>
          <w:rFonts w:ascii="Times New Roman" w:hAnsi="Times New Roman"/>
          <w:b/>
          <w:i w:val="0"/>
          <w:sz w:val="28"/>
        </w:rPr>
        <w:t>I. Giới thiệu về phần mềm</w:t>
      </w:r>
    </w:p>
    <w:p>
      <w:pPr>
        <w:spacing w:after="120" w:before="0"/>
        <w:ind w:firstLine="283"/>
      </w:pPr>
      <w:r>
        <w:rPr>
          <w:rFonts w:ascii="Times New Roman" w:hAnsi="Times New Roman"/>
          <w:b w:val="0"/>
          <w:i w:val="0"/>
          <w:sz w:val="26"/>
        </w:rPr>
        <w:t>Phần mềm "Quản lý Căng-tin Trại tạm giam" (Canteen Manager) là hệ thống quản lý hoạt động mua bán lương thực, thực phẩm, đồ dùng sinh hoạt tại các Trại tạm giam, Nhà tạm giữ Công an các đơn vị, địa phương. Phần mềm hỗ trợ toàn bộ quy trình từ tiếp nhận đơn hàng (qua phiếu quét OMR, kiosk, nhập thủ công, đặt từ thân nhân), quản lý tài khoản lưu ký, thanh toán, in phiếu giao nhận, đến tổng hợp đơn hàng cho bếp và báo cáo thống kê.</w:t>
      </w:r>
    </w:p>
    <w:p>
      <w:pPr>
        <w:spacing w:after="120" w:before="0"/>
        <w:ind w:firstLine="283"/>
      </w:pPr>
      <w:r>
        <w:rPr>
          <w:rFonts w:ascii="Times New Roman" w:hAnsi="Times New Roman"/>
          <w:b/>
          <w:i w:val="0"/>
          <w:sz w:val="26"/>
        </w:rPr>
        <w:t>Phần mềm hỗ trợ 02 hình thức triển khai:</w:t>
      </w:r>
    </w:p>
    <w:p>
      <w:pPr>
        <w:spacing w:after="60"/>
        <w:ind w:left="567"/>
      </w:pPr>
      <w:r>
        <w:rPr>
          <w:rFonts w:ascii="Times New Roman" w:hAnsi="Times New Roman"/>
          <w:b w:val="0"/>
          <w:i w:val="0"/>
          <w:sz w:val="26"/>
        </w:rPr>
        <w:t>- Hình thức 1 – Máy chủ (Docker): Dành cho cơ sở có hạ tầng máy chủ, sử dụng PostgreSQL, triển khai qua Docker Compose.</w:t>
      </w:r>
    </w:p>
    <w:p>
      <w:pPr>
        <w:spacing w:after="60"/>
        <w:ind w:left="567"/>
      </w:pPr>
      <w:r>
        <w:rPr>
          <w:rFonts w:ascii="Times New Roman" w:hAnsi="Times New Roman"/>
          <w:b w:val="0"/>
          <w:i w:val="0"/>
          <w:sz w:val="26"/>
        </w:rPr>
        <w:t>- Hình thức 2 – Cài đặt cá nhân (Electron): Dành cho cơ sở nhỏ, cài đặt trên máy tính Windows, sử dụng SQLite.</w:t>
      </w:r>
    </w:p>
    <w:p>
      <w:pPr>
        <w:spacing w:after="120" w:before="0"/>
        <w:ind w:firstLine="283"/>
      </w:pPr>
      <w:r>
        <w:rPr>
          <w:rFonts w:ascii="Times New Roman" w:hAnsi="Times New Roman"/>
          <w:b w:val="0"/>
          <w:i w:val="0"/>
          <w:sz w:val="26"/>
        </w:rPr>
        <w:t>Sử dụng các trình duyệt Chrome, Firefox, Edge (phiên bản mới nhất) để truy cập phần mềm theo địa chỉ mạng nội bộ do quản trị viên cung cấp.</w:t>
      </w:r>
    </w:p>
    <w:p>
      <w:pPr>
        <w:spacing w:after="120" w:before="0"/>
        <w:ind w:firstLine="283"/>
      </w:pPr>
      <w:r>
        <w:rPr>
          <w:rFonts w:ascii="Times New Roman" w:hAnsi="Times New Roman"/>
          <w:b/>
          <w:i w:val="0"/>
          <w:sz w:val="26"/>
        </w:rPr>
        <w:t>Yêu cầu hệ thống tối thiểu:</w:t>
      </w:r>
    </w:p>
    <w:p>
      <w:pPr>
        <w:spacing w:after="60"/>
        <w:ind w:left="567"/>
      </w:pPr>
      <w:r>
        <w:rPr>
          <w:rFonts w:ascii="Times New Roman" w:hAnsi="Times New Roman"/>
          <w:b w:val="0"/>
          <w:i w:val="0"/>
          <w:sz w:val="26"/>
        </w:rPr>
        <w:t>- Máy chủ: Ubuntu 20.04+, RAM 4GB, HDD 50GB, Docker Engine</w:t>
      </w:r>
    </w:p>
    <w:p>
      <w:pPr>
        <w:spacing w:after="60"/>
        <w:ind w:left="567"/>
      </w:pPr>
      <w:r>
        <w:rPr>
          <w:rFonts w:ascii="Times New Roman" w:hAnsi="Times New Roman"/>
          <w:b w:val="0"/>
          <w:i w:val="0"/>
          <w:sz w:val="26"/>
        </w:rPr>
        <w:t>- Máy cá nhân (Electron): Windows 10/11 64-bit, RAM 4GB, HDD 10GB</w:t>
      </w:r>
    </w:p>
    <w:p>
      <w:pPr>
        <w:spacing w:after="60"/>
        <w:ind w:left="567"/>
      </w:pPr>
      <w:r>
        <w:rPr>
          <w:rFonts w:ascii="Times New Roman" w:hAnsi="Times New Roman"/>
          <w:b w:val="0"/>
          <w:i w:val="0"/>
          <w:sz w:val="26"/>
        </w:rPr>
        <w:t>- Máy trạm: Trình duyệt Chrome/Firefox/Edge phiên bản mới nhất</w:t>
      </w:r>
    </w:p>
    <w:p>
      <w:pPr>
        <w:spacing w:after="120" w:before="280"/>
      </w:pPr>
      <w:r>
        <w:rPr>
          <w:rFonts w:ascii="Times New Roman" w:hAnsi="Times New Roman"/>
          <w:b/>
          <w:i w:val="0"/>
          <w:sz w:val="28"/>
        </w:rPr>
        <w:t>II. Đăng nhập hệ thống</w:t>
      </w:r>
    </w:p>
    <w:p>
      <w:pPr>
        <w:spacing w:after="60"/>
        <w:ind w:left="283"/>
      </w:pPr>
      <w:r>
        <w:rPr>
          <w:rFonts w:ascii="Times New Roman" w:hAnsi="Times New Roman"/>
          <w:b w:val="0"/>
          <w:i w:val="0"/>
          <w:sz w:val="26"/>
        </w:rPr>
        <w:t>Bước 1: Mở trình duyệt web, nhập địa chỉ phần mềm do quản trị viên cung cấp (ví dụ: http://192.168.1.100:3000).</w:t>
      </w:r>
    </w:p>
    <w:p>
      <w:pPr>
        <w:spacing w:after="60"/>
        <w:ind w:left="283"/>
      </w:pPr>
      <w:r>
        <w:rPr>
          <w:rFonts w:ascii="Times New Roman" w:hAnsi="Times New Roman"/>
          <w:b w:val="0"/>
          <w:i w:val="0"/>
          <w:sz w:val="26"/>
        </w:rPr>
        <w:t>Bước 2: Màn hình hiển thị giao diện đăng nhập. Anh/Chị nhập tên đăng nhập và mật khẩu.</w:t>
      </w:r>
    </w:p>
    <w:p>
      <w:pPr>
        <w:spacing w:before="120" w:after="4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 Giao diện đăng nhập hệ thống</w:t>
      </w:r>
    </w:p>
    <w:p>
      <w:pPr>
        <w:spacing w:after="60"/>
        <w:ind w:left="283"/>
      </w:pPr>
      <w:r>
        <w:rPr>
          <w:rFonts w:ascii="Times New Roman" w:hAnsi="Times New Roman"/>
          <w:b w:val="0"/>
          <w:i w:val="0"/>
          <w:sz w:val="26"/>
        </w:rPr>
        <w:t>Bước 3: Click nút "Đăng nhập" để truy cập hệ thống.</w:t>
      </w:r>
    </w:p>
    <w:p>
      <w:pPr>
        <w:spacing w:after="80"/>
        <w:ind w:left="283"/>
      </w:pPr>
      <w:r>
        <w:rPr>
          <w:rFonts w:ascii="Times New Roman" w:hAnsi="Times New Roman"/>
          <w:b/>
          <w:i/>
          <w:sz w:val="26"/>
        </w:rPr>
        <w:t xml:space="preserve">Lưu ý: </w:t>
      </w:r>
      <w:r>
        <w:rPr>
          <w:rFonts w:ascii="Times New Roman" w:hAnsi="Times New Roman"/>
          <w:b w:val="0"/>
          <w:i/>
          <w:sz w:val="26"/>
        </w:rPr>
        <w:t>Phiên đăng nhập có hiệu lực trong 12 giờ. Tùy theo vai trò (Quản trị viên / Cán bộ nghiệp vụ / Thu ngân), giao diện sẽ hiển thị các chức năng tương ứng. Cán bộ được phân vùng theo khu giam.</w:t>
      </w:r>
    </w:p>
    <w:p>
      <w:pPr>
        <w:spacing w:after="120" w:before="280"/>
      </w:pPr>
      <w:r>
        <w:rPr>
          <w:rFonts w:ascii="Times New Roman" w:hAnsi="Times New Roman"/>
          <w:b/>
          <w:i w:val="0"/>
          <w:sz w:val="28"/>
        </w:rPr>
        <w:t xml:space="preserve">III. Bảng điều khiển tổng quan </w:t>
      </w:r>
    </w:p>
    <w:p>
      <w:pPr>
        <w:spacing w:after="120" w:before="0"/>
        <w:ind w:firstLine="283"/>
      </w:pPr>
      <w:r>
        <w:rPr>
          <w:rFonts w:ascii="Times New Roman" w:hAnsi="Times New Roman"/>
          <w:b w:val="0"/>
          <w:i w:val="0"/>
          <w:sz w:val="26"/>
        </w:rPr>
        <w:t>Sau khi đăng nhập thành công, hệ thống hiển thị màn hình Bảng điều khiển tổng quan với các thông tin chính:</w:t>
      </w:r>
    </w:p>
    <w:p>
      <w:pPr>
        <w:spacing w:after="60"/>
        <w:ind w:left="567"/>
      </w:pPr>
      <w:r>
        <w:rPr>
          <w:rFonts w:ascii="Times New Roman" w:hAnsi="Times New Roman"/>
          <w:b w:val="0"/>
          <w:i w:val="0"/>
          <w:sz w:val="26"/>
        </w:rPr>
        <w:t>- Tổng số đơn hàng</w:t>
      </w:r>
    </w:p>
    <w:p>
      <w:pPr>
        <w:spacing w:after="60"/>
        <w:ind w:left="567"/>
      </w:pPr>
      <w:r>
        <w:rPr>
          <w:rFonts w:ascii="Times New Roman" w:hAnsi="Times New Roman"/>
          <w:b w:val="0"/>
          <w:i w:val="0"/>
          <w:sz w:val="26"/>
        </w:rPr>
        <w:t>- Số đơn hàng chờ duyệt (Pending)</w:t>
      </w:r>
    </w:p>
    <w:p>
      <w:pPr>
        <w:spacing w:after="60"/>
        <w:ind w:left="567"/>
      </w:pPr>
      <w:r>
        <w:rPr>
          <w:rFonts w:ascii="Times New Roman" w:hAnsi="Times New Roman"/>
          <w:b w:val="0"/>
          <w:i w:val="0"/>
          <w:sz w:val="26"/>
        </w:rPr>
        <w:t>- Số đơn hàng đã thanh toán (Paid)</w:t>
      </w:r>
    </w:p>
    <w:p>
      <w:pPr>
        <w:spacing w:after="60"/>
        <w:ind w:left="567"/>
      </w:pPr>
      <w:r>
        <w:rPr>
          <w:rFonts w:ascii="Times New Roman" w:hAnsi="Times New Roman"/>
          <w:b w:val="0"/>
          <w:i w:val="0"/>
          <w:sz w:val="26"/>
        </w:rPr>
        <w:t>- Tổng doanh thu</w:t>
      </w:r>
    </w:p>
    <w:p>
      <w:pPr>
        <w:spacing w:before="120" w:after="4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 xml:space="preserve">Hình 2: Bảng điều khiển tổng quan </w:t>
      </w:r>
    </w:p>
    <w:p>
      <w:pPr>
        <w:spacing w:after="120" w:before="0"/>
        <w:ind w:firstLine="283"/>
      </w:pPr>
      <w:r>
        <w:rPr>
          <w:rFonts w:ascii="Times New Roman" w:hAnsi="Times New Roman"/>
          <w:b w:val="0"/>
          <w:i w:val="0"/>
          <w:sz w:val="26"/>
        </w:rPr>
        <w:t>Thanh điều hướng bên trái hiển thị các danh mục chức năng tùy theo vai trò:</w:t>
      </w:r>
    </w:p>
    <w:p>
      <w:pPr>
        <w:spacing w:before="120" w:after="4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3: Giao diện chính với thanh điều hướng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i w:val="0"/>
                <w:sz w:val="20"/>
              </w:rPr>
              <w:t>Chức năng</w:t>
            </w:r>
          </w:p>
        </w:tc>
        <w:tc>
          <w:tcPr>
            <w:tcW w:type="dxa" w:w="2351"/>
          </w:tcPr>
          <w:p>
            <w:pPr>
              <w:jc w:val="center"/>
            </w:pPr>
            <w:r/>
            <w:r>
              <w:rPr>
                <w:rFonts w:ascii="Times New Roman" w:hAnsi="Times New Roman"/>
                <w:b/>
                <w:i w:val="0"/>
                <w:sz w:val="20"/>
              </w:rPr>
              <w:t>Quản trị viên</w:t>
            </w:r>
          </w:p>
        </w:tc>
        <w:tc>
          <w:tcPr>
            <w:tcW w:type="dxa" w:w="2351"/>
          </w:tcPr>
          <w:p>
            <w:pPr>
              <w:jc w:val="center"/>
            </w:pPr>
            <w:r/>
            <w:r>
              <w:rPr>
                <w:rFonts w:ascii="Times New Roman" w:hAnsi="Times New Roman"/>
                <w:b/>
                <w:i w:val="0"/>
                <w:sz w:val="20"/>
              </w:rPr>
              <w:t>Cán bộ NV</w:t>
            </w:r>
          </w:p>
        </w:tc>
        <w:tc>
          <w:tcPr>
            <w:tcW w:type="dxa" w:w="2351"/>
          </w:tcPr>
          <w:p>
            <w:pPr>
              <w:jc w:val="center"/>
            </w:pPr>
            <w:r/>
            <w:r>
              <w:rPr>
                <w:rFonts w:ascii="Times New Roman" w:hAnsi="Times New Roman"/>
                <w:b/>
                <w:i w:val="0"/>
                <w:sz w:val="20"/>
              </w:rPr>
              <w:t>Thu ngân</w:t>
            </w:r>
          </w:p>
        </w:tc>
      </w:tr>
      <w:tr>
        <w:tc>
          <w:tcPr>
            <w:tcW w:type="dxa" w:w="2351"/>
          </w:tcPr>
          <w:p>
            <w:r/>
            <w:r>
              <w:rPr>
                <w:rFonts w:ascii="Times New Roman" w:hAnsi="Times New Roman"/>
                <w:b w:val="0"/>
                <w:i w:val="0"/>
                <w:sz w:val="20"/>
              </w:rPr>
              <w:t>Tổng quan</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t>✓</w:t>
            </w:r>
          </w:p>
        </w:tc>
      </w:tr>
      <w:tr>
        <w:tc>
          <w:tcPr>
            <w:tcW w:type="dxa" w:w="2351"/>
          </w:tcPr>
          <w:p>
            <w:r/>
            <w:r>
              <w:rPr>
                <w:rFonts w:ascii="Times New Roman" w:hAnsi="Times New Roman"/>
                <w:b w:val="0"/>
                <w:i w:val="0"/>
                <w:sz w:val="20"/>
              </w:rPr>
              <w:t>Đơn hàng</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Phiếu giao nhận</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Tổng hợp bếp</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Quầy thu ngân</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c>
          <w:tcPr>
            <w:tcW w:type="dxa" w:w="2351"/>
          </w:tcPr>
          <w:p>
            <w:pPr>
              <w:jc w:val="center"/>
            </w:pPr>
            <w:r/>
            <w:r>
              <w:rPr>
                <w:rFonts w:ascii="Times New Roman" w:hAnsi="Times New Roman"/>
                <w:b w:val="0"/>
                <w:i w:val="0"/>
                <w:sz w:val="20"/>
              </w:rPr>
              <w:t>✓</w:t>
            </w:r>
          </w:p>
        </w:tc>
      </w:tr>
      <w:tr>
        <w:tc>
          <w:tcPr>
            <w:tcW w:type="dxa" w:w="2351"/>
          </w:tcPr>
          <w:p>
            <w:r/>
            <w:r>
              <w:rPr>
                <w:rFonts w:ascii="Times New Roman" w:hAnsi="Times New Roman"/>
                <w:b w:val="0"/>
                <w:i w:val="0"/>
                <w:sz w:val="20"/>
              </w:rPr>
              <w:t>Quản lý thực đơn</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Tài khoản lưu ký</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Xác minh phiếu quét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Giám sát quét phiếu</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Tải phiếu quét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In biểu mẫu OMR</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Nhập đơn thủ công</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Quản lý cán bộ</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Cấu hình thanh toán</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c>
          <w:tcPr>
            <w:tcW w:type="dxa" w:w="2351"/>
          </w:tcPr>
          <w:p>
            <w:pPr>
              <w:jc w:val="center"/>
            </w:pPr>
            <w:r/>
            <w:r>
              <w:rPr>
                <w:rFonts w:ascii="Times New Roman" w:hAnsi="Times New Roman"/>
                <w:b w:val="0"/>
                <w:i w:val="0"/>
                <w:sz w:val="20"/>
              </w:rPr>
            </w:r>
          </w:p>
        </w:tc>
      </w:tr>
      <w:tr>
        <w:tc>
          <w:tcPr>
            <w:tcW w:type="dxa" w:w="2351"/>
          </w:tcPr>
          <w:p>
            <w:r/>
            <w:r>
              <w:rPr>
                <w:rFonts w:ascii="Times New Roman" w:hAnsi="Times New Roman"/>
                <w:b w:val="0"/>
                <w:i w:val="0"/>
                <w:sz w:val="20"/>
              </w:rPr>
              <w:t>Cấu hình hạn mức</w:t>
            </w:r>
          </w:p>
        </w:tc>
        <w:tc>
          <w:tcPr>
            <w:tcW w:type="dxa" w:w="2351"/>
          </w:tcPr>
          <w:p>
            <w:pPr>
              <w:jc w:val="center"/>
            </w:pPr>
            <w:r/>
            <w:r>
              <w:rPr>
                <w:rFonts w:ascii="Times New Roman" w:hAnsi="Times New Roman"/>
                <w:b w:val="0"/>
                <w:i w:val="0"/>
                <w:sz w:val="20"/>
              </w:rPr>
              <w:t>✓</w:t>
            </w:r>
          </w:p>
        </w:tc>
        <w:tc>
          <w:tcPr>
            <w:tcW w:type="dxa" w:w="2351"/>
          </w:tcPr>
          <w:p>
            <w:pPr>
              <w:jc w:val="center"/>
            </w:pPr>
            <w:r/>
            <w:r>
              <w:rPr>
                <w:rFonts w:ascii="Times New Roman" w:hAnsi="Times New Roman"/>
                <w:b w:val="0"/>
                <w:i w:val="0"/>
                <w:sz w:val="20"/>
              </w:rPr>
            </w:r>
          </w:p>
        </w:tc>
        <w:tc>
          <w:tcPr>
            <w:tcW w:type="dxa" w:w="2351"/>
          </w:tcPr>
          <w:p>
            <w:pPr>
              <w:jc w:val="center"/>
            </w:pPr>
            <w:r/>
            <w:r>
              <w:rPr>
                <w:rFonts w:ascii="Times New Roman" w:hAnsi="Times New Roman"/>
                <w:b w:val="0"/>
                <w:i w:val="0"/>
                <w:sz w:val="20"/>
              </w:rPr>
            </w:r>
          </w:p>
        </w:tc>
      </w:tr>
    </w:tbl>
    <w:p/>
    <w:p>
      <w:pPr>
        <w:spacing w:after="80" w:before="200"/>
      </w:pPr>
      <w:r>
        <w:rPr>
          <w:rFonts w:ascii="Times New Roman" w:hAnsi="Times New Roman"/>
          <w:b/>
          <w:i w:val="0"/>
          <w:sz w:val="26"/>
        </w:rPr>
        <w:t>1. Quản lý đơn hàng</w:t>
      </w:r>
    </w:p>
    <w:p>
      <w:pPr>
        <w:spacing w:after="80" w:before="160"/>
        <w:ind w:firstLine="283"/>
      </w:pPr>
      <w:r>
        <w:rPr>
          <w:rFonts w:ascii="Times New Roman" w:hAnsi="Times New Roman"/>
          <w:b/>
          <w:i w:val="0"/>
          <w:sz w:val="26"/>
        </w:rPr>
        <w:t>1.1. Danh sách đơn hàng</w:t>
      </w:r>
    </w:p>
    <w:p>
      <w:pPr>
        <w:spacing w:after="60"/>
        <w:ind w:left="283"/>
      </w:pPr>
      <w:r>
        <w:rPr>
          <w:rFonts w:ascii="Times New Roman" w:hAnsi="Times New Roman"/>
          <w:b w:val="0"/>
          <w:i w:val="0"/>
          <w:sz w:val="26"/>
        </w:rPr>
        <w:t>Bước 1: Tại thanh menu, anh/chị chọn "Đơn hàng". Hệ thống hiển thị danh sách đơn hàng.</w:t>
      </w:r>
    </w:p>
    <w:p>
      <w:pPr>
        <w:spacing w:after="60"/>
        <w:ind w:left="283"/>
      </w:pPr>
      <w:r>
        <w:rPr>
          <w:rFonts w:ascii="Times New Roman" w:hAnsi="Times New Roman"/>
          <w:b w:val="0"/>
          <w:i w:val="0"/>
          <w:sz w:val="26"/>
        </w:rPr>
        <w:t>Bước 2: Lọc danh sách theo: khoảng thời gian, trạng thái (Đang hoạt động / Đã thay thế / Đã từ chối), thanh toán (Đã thanh toán / Chưa thanh toán), nguồn (quét phiếu / máy quét / thân nhân / thủ công).</w:t>
      </w:r>
    </w:p>
    <w:p>
      <w:pPr>
        <w:spacing w:before="120" w:after="4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orders.png"/>
                    <pic:cNvPicPr/>
                  </pic:nvPicPr>
                  <pic:blipFill>
                    <a:blip r:embed="rId11"/>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4: Danh sách đơn hàng</w:t>
      </w:r>
    </w:p>
    <w:p>
      <w:pPr>
        <w:spacing w:after="60"/>
        <w:ind w:left="283"/>
      </w:pPr>
      <w:r>
        <w:rPr>
          <w:rFonts w:ascii="Times New Roman" w:hAnsi="Times New Roman"/>
          <w:b w:val="0"/>
          <w:i w:val="0"/>
          <w:sz w:val="26"/>
        </w:rPr>
        <w:t>Bước 3: Click vào đơn hàng để xem chi tiết: thông tin can phạm nhân, danh sách mặt hàng, số lượng, đơn giá, tổng tiền, thông tin thanh toán.</w:t>
      </w:r>
    </w:p>
    <w:p>
      <w:pPr>
        <w:spacing w:after="80" w:before="160"/>
        <w:ind w:firstLine="283"/>
      </w:pPr>
      <w:r>
        <w:rPr>
          <w:rFonts w:ascii="Times New Roman" w:hAnsi="Times New Roman"/>
          <w:b/>
          <w:i w:val="0"/>
          <w:sz w:val="26"/>
        </w:rPr>
        <w:t xml:space="preserve">1.2. Phiếu giao nhận hàng hóa </w:t>
      </w:r>
    </w:p>
    <w:p>
      <w:pPr>
        <w:spacing w:after="60"/>
        <w:ind w:left="283"/>
      </w:pPr>
      <w:r>
        <w:rPr>
          <w:rFonts w:ascii="Times New Roman" w:hAnsi="Times New Roman"/>
          <w:b w:val="0"/>
          <w:i w:val="0"/>
          <w:sz w:val="26"/>
        </w:rPr>
        <w:t>Bước 1: Chọn "Phiếu giao nhận". Chọn ngày giao hàng.</w:t>
      </w:r>
    </w:p>
    <w:p>
      <w:pPr>
        <w:spacing w:after="60"/>
        <w:ind w:left="283"/>
      </w:pPr>
      <w:r>
        <w:rPr>
          <w:rFonts w:ascii="Times New Roman" w:hAnsi="Times New Roman"/>
          <w:b w:val="0"/>
          <w:i w:val="0"/>
          <w:sz w:val="26"/>
        </w:rPr>
        <w:t>Bước 2: Hệ thống tổng hợp tất cả đơn hàng đã thanh toán (PAID) của ngày đó.</w:t>
      </w:r>
    </w:p>
    <w:p>
      <w:pPr>
        <w:spacing w:after="60"/>
        <w:ind w:left="283"/>
      </w:pPr>
      <w:r>
        <w:rPr>
          <w:rFonts w:ascii="Times New Roman" w:hAnsi="Times New Roman"/>
          <w:b w:val="0"/>
          <w:i w:val="0"/>
          <w:sz w:val="26"/>
        </w:rPr>
        <w:t>Bước 3: Mỗi phiếu gồm: thông tin can phạm nhân, danh sách mặt hàng, tổng tiền, số dư còn lại.</w:t>
      </w:r>
    </w:p>
    <w:p>
      <w:pPr>
        <w:spacing w:before="120" w:after="4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vouchers.png"/>
                    <pic:cNvPicPr/>
                  </pic:nvPicPr>
                  <pic:blipFill>
                    <a:blip r:embed="rId12"/>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5: Phiếu giao nhận hàng hóa (Vouchers)</w:t>
      </w:r>
    </w:p>
    <w:p>
      <w:pPr>
        <w:spacing w:after="60"/>
        <w:ind w:left="283"/>
      </w:pPr>
      <w:r>
        <w:rPr>
          <w:rFonts w:ascii="Times New Roman" w:hAnsi="Times New Roman"/>
          <w:b w:val="0"/>
          <w:i w:val="0"/>
          <w:sz w:val="26"/>
        </w:rPr>
        <w:t>Bước 4: Click "In phiếu" để tải về máy tính và in.</w:t>
      </w:r>
    </w:p>
    <w:p>
      <w:pPr>
        <w:spacing w:after="80" w:before="160"/>
        <w:ind w:firstLine="283"/>
      </w:pPr>
      <w:r>
        <w:rPr>
          <w:rFonts w:ascii="Times New Roman" w:hAnsi="Times New Roman"/>
          <w:b/>
          <w:i w:val="0"/>
          <w:sz w:val="26"/>
        </w:rPr>
        <w:t xml:space="preserve">1.3. Tổng hợp bếp </w:t>
      </w:r>
    </w:p>
    <w:p>
      <w:pPr>
        <w:spacing w:after="60"/>
        <w:ind w:left="283"/>
      </w:pPr>
      <w:r>
        <w:rPr>
          <w:rFonts w:ascii="Times New Roman" w:hAnsi="Times New Roman"/>
          <w:b w:val="0"/>
          <w:i w:val="0"/>
          <w:sz w:val="26"/>
        </w:rPr>
        <w:t>Bước 1: Chọn "Tổng hợp bếp". Chọn ngày giao hàng.</w:t>
      </w:r>
    </w:p>
    <w:p>
      <w:pPr>
        <w:spacing w:after="60"/>
        <w:ind w:left="283"/>
      </w:pPr>
      <w:r>
        <w:rPr>
          <w:rFonts w:ascii="Times New Roman" w:hAnsi="Times New Roman"/>
          <w:b w:val="0"/>
          <w:i w:val="0"/>
          <w:sz w:val="26"/>
        </w:rPr>
        <w:t>Bước 2: Hệ thống hiển thị bảng tổng hợp: tên mặt hàng, mã hàng, phân loại, tổng số lượng, đơn giá, tổng thành tiền.</w:t>
      </w:r>
    </w:p>
    <w:p>
      <w:pPr>
        <w:spacing w:before="120" w:after="4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kitchen-summary.png"/>
                    <pic:cNvPicPr/>
                  </pic:nvPicPr>
                  <pic:blipFill>
                    <a:blip r:embed="rId13"/>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 xml:space="preserve">Hình 6: Tổng hợp bếp </w:t>
      </w:r>
    </w:p>
    <w:p>
      <w:pPr>
        <w:spacing w:after="60"/>
        <w:ind w:left="283"/>
      </w:pPr>
      <w:r>
        <w:rPr>
          <w:rFonts w:ascii="Times New Roman" w:hAnsi="Times New Roman"/>
          <w:b w:val="0"/>
          <w:i w:val="0"/>
          <w:sz w:val="26"/>
        </w:rPr>
        <w:t>Bước 3: In bảng tổng hợp để chuyển cho bộ phận bếp.</w:t>
      </w:r>
    </w:p>
    <w:p>
      <w:pPr>
        <w:spacing w:after="80" w:before="200"/>
      </w:pPr>
      <w:r>
        <w:rPr>
          <w:rFonts w:ascii="Times New Roman" w:hAnsi="Times New Roman"/>
          <w:b/>
          <w:i w:val="0"/>
          <w:sz w:val="26"/>
        </w:rPr>
        <w:t xml:space="preserve">2. Quầy thu ngân </w:t>
      </w:r>
    </w:p>
    <w:p>
      <w:pPr>
        <w:spacing w:after="120" w:before="0"/>
        <w:ind w:firstLine="283"/>
      </w:pPr>
      <w:r>
        <w:rPr>
          <w:rFonts w:ascii="Times New Roman" w:hAnsi="Times New Roman"/>
          <w:b w:val="0"/>
          <w:i w:val="0"/>
          <w:sz w:val="26"/>
        </w:rPr>
        <w:t>Dành cho cán bộ vai trò Thu ngân hoặc Quản trị viên.</w:t>
      </w:r>
    </w:p>
    <w:p>
      <w:pPr>
        <w:spacing w:after="80" w:before="160"/>
        <w:ind w:firstLine="283"/>
      </w:pPr>
      <w:r>
        <w:rPr>
          <w:rFonts w:ascii="Times New Roman" w:hAnsi="Times New Roman"/>
          <w:b/>
          <w:i w:val="0"/>
          <w:sz w:val="26"/>
        </w:rPr>
        <w:t>2.1. Tra cứu thông tin can phạm nhân</w:t>
      </w:r>
    </w:p>
    <w:p>
      <w:pPr>
        <w:spacing w:after="60"/>
        <w:ind w:left="283"/>
      </w:pPr>
      <w:r>
        <w:rPr>
          <w:rFonts w:ascii="Times New Roman" w:hAnsi="Times New Roman"/>
          <w:b w:val="0"/>
          <w:i w:val="0"/>
          <w:sz w:val="26"/>
        </w:rPr>
        <w:t>Bước 1: Chọn "Quầy thu ngân". Nhập mã lưu ký vào ô tìm kiếm.</w:t>
      </w:r>
    </w:p>
    <w:p>
      <w:pPr>
        <w:spacing w:before="120" w:after="4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counter-empty.png"/>
                    <pic:cNvPicPr/>
                  </pic:nvPicPr>
                  <pic:blipFill>
                    <a:blip r:embed="rId14"/>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7: Giao diện quầy thu ngân - ô tìm kiếm và hàng đợi đơn chờ duyệt</w:t>
      </w:r>
    </w:p>
    <w:p>
      <w:pPr>
        <w:spacing w:after="60"/>
        <w:ind w:left="283"/>
      </w:pPr>
      <w:r>
        <w:rPr>
          <w:rFonts w:ascii="Times New Roman" w:hAnsi="Times New Roman"/>
          <w:b w:val="0"/>
          <w:i w:val="0"/>
          <w:sz w:val="26"/>
        </w:rPr>
        <w:t>Bước 2: Hệ thống hiển thị: họ tên, mã lưu ký, buồng giam, khu giam, số dư tài khoản, hạn mức chi tiêu còn lại, lịch sử giao dịch gần đây.</w:t>
      </w:r>
    </w:p>
    <w:p>
      <w:pPr>
        <w:spacing w:before="120" w:after="40"/>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counter-lookup.png"/>
                    <pic:cNvPicPr/>
                  </pic:nvPicPr>
                  <pic:blipFill>
                    <a:blip r:embed="rId15"/>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8: Thông tin can phạm nhân sau khi tra cứu</w:t>
      </w:r>
    </w:p>
    <w:p>
      <w:pPr>
        <w:spacing w:after="80" w:before="160"/>
        <w:ind w:firstLine="283"/>
      </w:pPr>
      <w:r>
        <w:rPr>
          <w:rFonts w:ascii="Times New Roman" w:hAnsi="Times New Roman"/>
          <w:b/>
          <w:i w:val="0"/>
          <w:sz w:val="26"/>
        </w:rPr>
        <w:t>2.2. Nạp tiền tài khoản lưu ký</w:t>
      </w:r>
    </w:p>
    <w:p>
      <w:pPr>
        <w:spacing w:after="60"/>
        <w:ind w:left="283"/>
      </w:pPr>
      <w:r>
        <w:rPr>
          <w:rFonts w:ascii="Times New Roman" w:hAnsi="Times New Roman"/>
          <w:b w:val="0"/>
          <w:i w:val="0"/>
          <w:sz w:val="26"/>
        </w:rPr>
        <w:t>Bước 1: Sau khi tra cứu, click "Nạp tiền" .</w:t>
      </w:r>
    </w:p>
    <w:p>
      <w:pPr>
        <w:spacing w:after="60"/>
        <w:ind w:left="283"/>
      </w:pPr>
      <w:r>
        <w:rPr>
          <w:rFonts w:ascii="Times New Roman" w:hAnsi="Times New Roman"/>
          <w:b w:val="0"/>
          <w:i w:val="0"/>
          <w:sz w:val="26"/>
        </w:rPr>
        <w:t>Bước 2: Nhập số tiền nạp (VND) và click "Xác nhận".</w:t>
      </w:r>
    </w:p>
    <w:p>
      <w:pPr>
        <w:spacing w:before="120" w:after="4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counter-lookup.png"/>
                    <pic:cNvPicPr/>
                  </pic:nvPicPr>
                  <pic:blipFill>
                    <a:blip r:embed="rId15"/>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9: Hồ sơ phạm nhân, form nạp tiền và form đặt hàng người thân</w:t>
      </w:r>
    </w:p>
    <w:p>
      <w:pPr>
        <w:spacing w:after="60"/>
        <w:ind w:left="283"/>
      </w:pPr>
      <w:r>
        <w:rPr>
          <w:rFonts w:ascii="Times New Roman" w:hAnsi="Times New Roman"/>
          <w:b w:val="0"/>
          <w:i w:val="0"/>
          <w:sz w:val="26"/>
        </w:rPr>
        <w:t>Bước 3: Hệ thống ghi nhận giao dịch TOPUP vào sổ cái, cập nhật số dư tự động.</w:t>
      </w:r>
    </w:p>
    <w:p>
      <w:pPr>
        <w:spacing w:after="80"/>
        <w:ind w:left="283"/>
      </w:pPr>
      <w:r>
        <w:rPr>
          <w:rFonts w:ascii="Times New Roman" w:hAnsi="Times New Roman"/>
          <w:b/>
          <w:i/>
          <w:sz w:val="26"/>
        </w:rPr>
        <w:t xml:space="preserve">Lưu ý: </w:t>
      </w:r>
      <w:r>
        <w:rPr>
          <w:rFonts w:ascii="Times New Roman" w:hAnsi="Times New Roman"/>
          <w:b w:val="0"/>
          <w:i/>
          <w:sz w:val="26"/>
        </w:rPr>
        <w:t>Giao dịch nạp tiền không thể sửa/xóa (mô hình sổ cái bất biến). Nếu nạp sai, thực hiện giao dịch hoàn tiền (REFUND) riêng.</w:t>
      </w:r>
    </w:p>
    <w:p>
      <w:pPr>
        <w:spacing w:after="80" w:before="160"/>
        <w:ind w:firstLine="283"/>
      </w:pPr>
      <w:r>
        <w:rPr>
          <w:rFonts w:ascii="Times New Roman" w:hAnsi="Times New Roman"/>
          <w:b/>
          <w:i w:val="0"/>
          <w:sz w:val="26"/>
        </w:rPr>
        <w:t>2.3. Duyệt đơn hàng chờ</w:t>
      </w:r>
    </w:p>
    <w:p>
      <w:pPr>
        <w:spacing w:after="60"/>
        <w:ind w:left="283"/>
      </w:pPr>
      <w:r>
        <w:rPr>
          <w:rFonts w:ascii="Times New Roman" w:hAnsi="Times New Roman"/>
          <w:b w:val="0"/>
          <w:i w:val="0"/>
          <w:sz w:val="26"/>
        </w:rPr>
        <w:t>Bước 1: Chọn tab "Đơn hàng chờ duyệt" .</w:t>
      </w:r>
    </w:p>
    <w:p>
      <w:pPr>
        <w:spacing w:after="60"/>
        <w:ind w:left="283"/>
      </w:pPr>
      <w:r>
        <w:rPr>
          <w:rFonts w:ascii="Times New Roman" w:hAnsi="Times New Roman"/>
          <w:b w:val="0"/>
          <w:i w:val="0"/>
          <w:sz w:val="26"/>
        </w:rPr>
        <w:t>Bước 2: Chọn đơn hàng cần duyệt, xem chi tiết.</w:t>
      </w:r>
    </w:p>
    <w:p>
      <w:pPr>
        <w:spacing w:before="120" w:after="4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counter-pending-queue.png"/>
                    <pic:cNvPicPr/>
                  </pic:nvPicPr>
                  <pic:blipFill>
                    <a:blip r:embed="rId16"/>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10: Hàng đợi đơn hàng chờ duyệt tại quầy thu ngân</w:t>
      </w:r>
    </w:p>
    <w:p>
      <w:pPr>
        <w:spacing w:after="60"/>
        <w:ind w:left="283"/>
      </w:pPr>
      <w:r>
        <w:rPr>
          <w:rFonts w:ascii="Times New Roman" w:hAnsi="Times New Roman"/>
          <w:b w:val="0"/>
          <w:i w:val="0"/>
          <w:sz w:val="26"/>
        </w:rPr>
        <w:t>Bước 3a – Duyệt: Chọn phương thức thanh toán:</w:t>
      </w:r>
    </w:p>
    <w:p>
      <w:pPr>
        <w:spacing w:after="60"/>
        <w:ind w:left="850"/>
      </w:pPr>
      <w:r>
        <w:rPr>
          <w:rFonts w:ascii="Times New Roman" w:hAnsi="Times New Roman"/>
          <w:b w:val="0"/>
          <w:i w:val="0"/>
          <w:sz w:val="26"/>
        </w:rPr>
        <w:t>- "Trừ số dư" : Tự động trừ từ tài khoản lưu ký.</w:t>
      </w:r>
    </w:p>
    <w:p>
      <w:pPr>
        <w:spacing w:after="60"/>
        <w:ind w:left="850"/>
      </w:pPr>
      <w:r>
        <w:rPr>
          <w:rFonts w:ascii="Times New Roman" w:hAnsi="Times New Roman"/>
          <w:b w:val="0"/>
          <w:i w:val="0"/>
          <w:sz w:val="26"/>
        </w:rPr>
        <w:t>- "Tiền mặt" : Ghi nhận thanh toán tiền mặt.</w:t>
      </w:r>
    </w:p>
    <w:p>
      <w:pPr>
        <w:spacing w:after="60"/>
        <w:ind w:left="850"/>
      </w:pPr>
      <w:r>
        <w:rPr>
          <w:rFonts w:ascii="Times New Roman" w:hAnsi="Times New Roman"/>
          <w:b w:val="0"/>
          <w:i w:val="0"/>
          <w:sz w:val="26"/>
        </w:rPr>
        <w:t>- "Chuyển khoản" : Nhập mã giao dịch và số tiền nhận.</w:t>
      </w:r>
    </w:p>
    <w:p>
      <w:pPr>
        <w:spacing w:after="60"/>
        <w:ind w:left="283"/>
      </w:pPr>
      <w:r>
        <w:rPr>
          <w:rFonts w:ascii="Times New Roman" w:hAnsi="Times New Roman"/>
          <w:b w:val="0"/>
          <w:i w:val="0"/>
          <w:sz w:val="26"/>
        </w:rPr>
        <w:t>Bước 3b – Từ chối: Click "Từ chối", nhập lý do. Hệ thống tự động hoàn tiền nếu đã trừ trước đó.</w:t>
      </w:r>
    </w:p>
    <w:p>
      <w:pPr>
        <w:spacing w:after="80" w:before="160"/>
        <w:ind w:firstLine="283"/>
      </w:pPr>
      <w:r>
        <w:rPr>
          <w:rFonts w:ascii="Times New Roman" w:hAnsi="Times New Roman"/>
          <w:b/>
          <w:i w:val="0"/>
          <w:sz w:val="26"/>
        </w:rPr>
        <w:t>2.4. Đặt hàng từ thân nhân</w:t>
      </w:r>
    </w:p>
    <w:p>
      <w:pPr>
        <w:spacing w:after="60"/>
        <w:ind w:left="283"/>
      </w:pPr>
      <w:r>
        <w:rPr>
          <w:rFonts w:ascii="Times New Roman" w:hAnsi="Times New Roman"/>
          <w:b w:val="0"/>
          <w:i w:val="0"/>
          <w:sz w:val="26"/>
        </w:rPr>
        <w:t>Bước 1: Click "Đặt hàng từ thân nhân" .</w:t>
      </w:r>
    </w:p>
    <w:p>
      <w:pPr>
        <w:spacing w:after="60"/>
        <w:ind w:left="283"/>
      </w:pPr>
      <w:r>
        <w:rPr>
          <w:rFonts w:ascii="Times New Roman" w:hAnsi="Times New Roman"/>
          <w:b w:val="0"/>
          <w:i w:val="0"/>
          <w:sz w:val="26"/>
        </w:rPr>
        <w:t>Bước 2: Nhập mã lưu ký. Chọn mặt hàng và số lượng từ danh mục.</w:t>
      </w:r>
    </w:p>
    <w:p>
      <w:pPr>
        <w:spacing w:after="60"/>
        <w:ind w:left="283"/>
      </w:pPr>
      <w:r>
        <w:rPr>
          <w:rFonts w:ascii="Times New Roman" w:hAnsi="Times New Roman"/>
          <w:b w:val="0"/>
          <w:i w:val="0"/>
          <w:sz w:val="26"/>
        </w:rPr>
        <w:t>Bước 3: Chọn phương thức thanh toán (tiền mặt/chuyển khoản).</w:t>
      </w:r>
    </w:p>
    <w:p>
      <w:pPr>
        <w:spacing w:after="60"/>
        <w:ind w:left="283"/>
      </w:pPr>
      <w:r>
        <w:rPr>
          <w:rFonts w:ascii="Times New Roman" w:hAnsi="Times New Roman"/>
          <w:b w:val="0"/>
          <w:i w:val="0"/>
          <w:sz w:val="26"/>
        </w:rPr>
        <w:t>Bước 4: Click "Tạo đơn và thanh toán". Hệ thống tạo đơn hàng ACTIVE + PAID.</w:t>
      </w:r>
    </w:p>
    <w:p>
      <w:pPr>
        <w:spacing w:after="80"/>
        <w:ind w:left="283"/>
      </w:pPr>
      <w:r>
        <w:rPr>
          <w:rFonts w:ascii="Times New Roman" w:hAnsi="Times New Roman"/>
          <w:b/>
          <w:i/>
          <w:sz w:val="26"/>
        </w:rPr>
        <w:t xml:space="preserve">Lưu ý: </w:t>
      </w:r>
      <w:r>
        <w:rPr>
          <w:rFonts w:ascii="Times New Roman" w:hAnsi="Times New Roman"/>
          <w:b w:val="0"/>
          <w:i/>
          <w:sz w:val="26"/>
        </w:rPr>
        <w:t>Tiền không trừ từ tài khoản lưu ký mà do thân nhân thanh toán trực tiếp.</w:t>
      </w:r>
    </w:p>
    <w:p>
      <w:pPr>
        <w:spacing w:after="80" w:before="200"/>
      </w:pPr>
      <w:r>
        <w:rPr>
          <w:rFonts w:ascii="Times New Roman" w:hAnsi="Times New Roman"/>
          <w:b/>
          <w:i w:val="0"/>
          <w:sz w:val="26"/>
        </w:rPr>
        <w:t xml:space="preserve">3. Quản lý danh mục hàng hóa </w:t>
      </w:r>
    </w:p>
    <w:p>
      <w:pPr>
        <w:spacing w:after="120" w:before="0"/>
        <w:ind w:firstLine="283"/>
      </w:pPr>
      <w:r>
        <w:rPr>
          <w:rFonts w:ascii="Times New Roman" w:hAnsi="Times New Roman"/>
          <w:b w:val="0"/>
          <w:i w:val="0"/>
          <w:sz w:val="26"/>
        </w:rPr>
        <w:t>Dành cho Quản trị viên (Quản trị viên).</w:t>
      </w:r>
    </w:p>
    <w:p>
      <w:pPr>
        <w:spacing w:after="60"/>
        <w:ind w:left="283"/>
      </w:pPr>
      <w:r>
        <w:rPr>
          <w:rFonts w:ascii="Times New Roman" w:hAnsi="Times New Roman"/>
          <w:b w:val="0"/>
          <w:i w:val="0"/>
          <w:sz w:val="26"/>
        </w:rPr>
        <w:t>Bước 1: Chọn "Quản lý thực đơn". Hệ thống hiển thị danh sách mặt hàng: mã hàng, tên, phân loại (Thực phẩm / Đồ dùng thiết yếu), giá bán, trạng thái.</w:t>
      </w:r>
    </w:p>
    <w:p>
      <w:pPr>
        <w:spacing w:before="120" w:after="4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menu-config.png"/>
                    <pic:cNvPicPr/>
                  </pic:nvPicPr>
                  <pic:blipFill>
                    <a:blip r:embed="rId17"/>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11: Quản lý danh mục hàng hóa</w:t>
      </w:r>
    </w:p>
    <w:p>
      <w:pPr>
        <w:spacing w:after="60"/>
        <w:ind w:left="283"/>
      </w:pPr>
      <w:r>
        <w:rPr>
          <w:rFonts w:ascii="Times New Roman" w:hAnsi="Times New Roman"/>
          <w:b w:val="0"/>
          <w:i w:val="0"/>
          <w:sz w:val="26"/>
        </w:rPr>
        <w:t>Thêm mới: Click "Thêm mới" → Nhập tên, phân loại, giá bán → "Lưu". Mã hàng được gán tự động.</w:t>
      </w:r>
    </w:p>
    <w:p>
      <w:pPr>
        <w:spacing w:after="60"/>
        <w:ind w:left="283"/>
      </w:pPr>
      <w:r>
        <w:rPr>
          <w:rFonts w:ascii="Times New Roman" w:hAnsi="Times New Roman"/>
          <w:b w:val="0"/>
          <w:i w:val="0"/>
          <w:sz w:val="26"/>
        </w:rPr>
        <w:t>Sửa: Click "Sửa" trên dòng mặt hàng → Chỉnh sửa → "Cập nhật".</w:t>
      </w:r>
    </w:p>
    <w:p>
      <w:pPr>
        <w:spacing w:after="60"/>
        <w:ind w:left="283"/>
      </w:pPr>
      <w:r>
        <w:rPr>
          <w:rFonts w:ascii="Times New Roman" w:hAnsi="Times New Roman"/>
          <w:b w:val="0"/>
          <w:i w:val="0"/>
          <w:sz w:val="26"/>
        </w:rPr>
        <w:t>Vô hiệu hóa: Click "Ngừng bán" → Mặt hàng chuyển sang Ngừng hoạt động, không hiển thị trên kiosk.</w:t>
      </w:r>
    </w:p>
    <w:p>
      <w:pPr>
        <w:spacing w:after="80"/>
        <w:ind w:left="283"/>
      </w:pPr>
      <w:r>
        <w:rPr>
          <w:rFonts w:ascii="Times New Roman" w:hAnsi="Times New Roman"/>
          <w:b/>
          <w:i/>
          <w:sz w:val="26"/>
        </w:rPr>
        <w:t xml:space="preserve">Lưu ý: </w:t>
      </w:r>
      <w:r>
        <w:rPr>
          <w:rFonts w:ascii="Times New Roman" w:hAnsi="Times New Roman"/>
          <w:b w:val="0"/>
          <w:i/>
          <w:sz w:val="26"/>
        </w:rPr>
        <w:t>Mã hàng không thể thay đổi và không bao giờ tái sử dụng.</w:t>
      </w:r>
    </w:p>
    <w:p>
      <w:pPr>
        <w:spacing w:after="80" w:before="200"/>
      </w:pPr>
      <w:r>
        <w:rPr>
          <w:rFonts w:ascii="Times New Roman" w:hAnsi="Times New Roman"/>
          <w:b/>
          <w:i w:val="0"/>
          <w:sz w:val="26"/>
        </w:rPr>
        <w:t xml:space="preserve">4. Quản lý tài khoản lưu ký </w:t>
      </w:r>
    </w:p>
    <w:p>
      <w:pPr>
        <w:spacing w:after="60"/>
        <w:ind w:left="283"/>
      </w:pPr>
      <w:r>
        <w:rPr>
          <w:rFonts w:ascii="Times New Roman" w:hAnsi="Times New Roman"/>
          <w:b w:val="0"/>
          <w:i w:val="0"/>
          <w:sz w:val="26"/>
        </w:rPr>
        <w:t>Bước 1: Chọn "Tài khoản lưu ký". Nhập mã lưu ký hoặc họ tên để tìm kiếm.</w:t>
      </w:r>
    </w:p>
    <w:p>
      <w:pPr>
        <w:spacing w:after="60"/>
        <w:ind w:left="283"/>
      </w:pPr>
      <w:r>
        <w:rPr>
          <w:rFonts w:ascii="Times New Roman" w:hAnsi="Times New Roman"/>
          <w:b w:val="0"/>
          <w:i w:val="0"/>
          <w:sz w:val="26"/>
        </w:rPr>
        <w:t>Bước 2: Hệ thống hiển thị: thông tin can phạm nhân, số dư hiện tại, lịch sử giao dịch (sổ cái).</w:t>
      </w:r>
    </w:p>
    <w:p>
      <w:pPr>
        <w:spacing w:before="120" w:after="40"/>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audit.png"/>
                    <pic:cNvPicPr/>
                  </pic:nvPicPr>
                  <pic:blipFill>
                    <a:blip r:embed="rId18"/>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12: Kiểm toán số dư tài khoản (Audit)</w:t>
      </w:r>
    </w:p>
    <w:p>
      <w:pPr>
        <w:spacing w:after="120" w:before="0"/>
        <w:ind w:firstLine="283"/>
      </w:pPr>
      <w:r>
        <w:rPr>
          <w:rFonts w:ascii="Times New Roman" w:hAnsi="Times New Roman"/>
          <w:b w:val="0"/>
          <w:i w:val="0"/>
          <w:sz w:val="26"/>
        </w:rPr>
        <w:t>Lịch sử giao dịch bao gồm: ngày giờ, loại giao dịch (Nạp tiền / Trừ tiền đơn hàng / Hoàn tiền hủy đơn / Hoàn tiền thủ công), số tiền, số dư sau giao dịch, cán bộ thực hiện.</w:t>
      </w:r>
    </w:p>
    <w:p>
      <w:pPr>
        <w:spacing w:after="80"/>
        <w:ind w:left="283"/>
      </w:pPr>
      <w:r>
        <w:rPr>
          <w:rFonts w:ascii="Times New Roman" w:hAnsi="Times New Roman"/>
          <w:b/>
          <w:i/>
          <w:sz w:val="26"/>
        </w:rPr>
        <w:t xml:space="preserve">Lưu ý: </w:t>
      </w:r>
      <w:r>
        <w:rPr>
          <w:rFonts w:ascii="Times New Roman" w:hAnsi="Times New Roman"/>
          <w:b w:val="0"/>
          <w:i/>
          <w:sz w:val="26"/>
        </w:rPr>
        <w:t>Sổ cái hoạt động theo mô hình chỉ thêm (chỉ ghi thêm). Không giao dịch nào bị sửa/xóa.</w:t>
      </w:r>
    </w:p>
    <w:p>
      <w:pPr>
        <w:spacing w:after="80" w:before="200"/>
      </w:pPr>
      <w:r>
        <w:rPr>
          <w:rFonts w:ascii="Times New Roman" w:hAnsi="Times New Roman"/>
          <w:b/>
          <w:i w:val="0"/>
          <w:sz w:val="26"/>
        </w:rPr>
        <w:t xml:space="preserve">5. Xác minh phiếu quét </w:t>
      </w:r>
    </w:p>
    <w:p>
      <w:pPr>
        <w:spacing w:after="60"/>
        <w:ind w:left="283"/>
      </w:pPr>
      <w:r>
        <w:rPr>
          <w:rFonts w:ascii="Times New Roman" w:hAnsi="Times New Roman"/>
          <w:b w:val="0"/>
          <w:i w:val="0"/>
          <w:sz w:val="26"/>
        </w:rPr>
        <w:t>Bước 1: Chọn "Xác minh". Hệ thống hiển thị danh sách phiếu trạng thái Cần xác minh.</w:t>
      </w:r>
    </w:p>
    <w:p>
      <w:pPr>
        <w:spacing w:after="60"/>
        <w:ind w:left="283"/>
      </w:pPr>
      <w:r>
        <w:rPr>
          <w:rFonts w:ascii="Times New Roman" w:hAnsi="Times New Roman"/>
          <w:b w:val="0"/>
          <w:i w:val="0"/>
          <w:sz w:val="26"/>
        </w:rPr>
        <w:t>Bước 2 – Xác minh danh tính: Xem ảnh phiếu gốc, chọn ứng viên từ danh sách đề xuất hoặc tìm kiếm thủ công. Click "Xác nhận danh tính".</w:t>
      </w:r>
    </w:p>
    <w:p>
      <w:pPr>
        <w:spacing w:after="60"/>
        <w:ind w:left="283"/>
      </w:pPr>
      <w:r>
        <w:rPr>
          <w:rFonts w:ascii="Times New Roman" w:hAnsi="Times New Roman"/>
          <w:b w:val="0"/>
          <w:i w:val="0"/>
          <w:sz w:val="26"/>
        </w:rPr>
        <w:t>Bước 3 – Xác nhận mặt hàng: Kiểm tra, chỉnh sửa nếu cần. Chọn "Phê duyệt" (tạo đơn hàng) hoặc "Từ chối".</w:t>
      </w:r>
    </w:p>
    <w:p>
      <w:pPr>
        <w:spacing w:after="80"/>
        <w:ind w:left="283"/>
      </w:pPr>
      <w:r>
        <w:rPr>
          <w:rFonts w:ascii="Times New Roman" w:hAnsi="Times New Roman"/>
          <w:b/>
          <w:i/>
          <w:sz w:val="26"/>
        </w:rPr>
        <w:t xml:space="preserve">Lưu ý: </w:t>
      </w:r>
      <w:r>
        <w:rPr>
          <w:rFonts w:ascii="Times New Roman" w:hAnsi="Times New Roman"/>
          <w:b w:val="0"/>
          <w:i/>
          <w:sz w:val="26"/>
        </w:rPr>
        <w:t>Hệ thống phát hiện phiếu trùng lặp qua mã băm SHA-256.</w:t>
      </w:r>
    </w:p>
    <w:p>
      <w:pPr>
        <w:spacing w:after="80" w:before="200"/>
      </w:pPr>
      <w:r>
        <w:rPr>
          <w:rFonts w:ascii="Times New Roman" w:hAnsi="Times New Roman"/>
          <w:b/>
          <w:i w:val="0"/>
          <w:sz w:val="26"/>
        </w:rPr>
        <w:t xml:space="preserve">6. Giám sát quét phiếu </w:t>
      </w:r>
    </w:p>
    <w:p>
      <w:pPr>
        <w:spacing w:after="60"/>
        <w:ind w:left="283"/>
      </w:pPr>
      <w:r>
        <w:rPr>
          <w:rFonts w:ascii="Times New Roman" w:hAnsi="Times New Roman"/>
          <w:b w:val="0"/>
          <w:i w:val="0"/>
          <w:sz w:val="26"/>
        </w:rPr>
        <w:t>Chọn "Giám sát quét phiếu". Hệ thống hiển thị bảng điều khiển thời gian thực:</w:t>
      </w:r>
    </w:p>
    <w:p>
      <w:pPr>
        <w:spacing w:after="60"/>
        <w:ind w:left="567"/>
      </w:pPr>
      <w:r>
        <w:rPr>
          <w:rFonts w:ascii="Times New Roman" w:hAnsi="Times New Roman"/>
          <w:b w:val="0"/>
          <w:i w:val="0"/>
          <w:sz w:val="26"/>
        </w:rPr>
        <w:t>- Số phiếu đang chờ (PENDING), đang xử lý (PROCESSING)</w:t>
      </w:r>
    </w:p>
    <w:p>
      <w:pPr>
        <w:spacing w:after="60"/>
        <w:ind w:left="567"/>
      </w:pPr>
      <w:r>
        <w:rPr>
          <w:rFonts w:ascii="Times New Roman" w:hAnsi="Times New Roman"/>
          <w:b w:val="0"/>
          <w:i w:val="0"/>
          <w:sz w:val="26"/>
        </w:rPr>
        <w:t>- Số phiếu đã duyệt (APPROVED), cần kiểm tra (Cần xác minh), bị từ chối (REJECTED)</w:t>
      </w:r>
    </w:p>
    <w:p>
      <w:pPr>
        <w:spacing w:after="60"/>
        <w:ind w:left="567"/>
      </w:pPr>
      <w:r>
        <w:rPr>
          <w:rFonts w:ascii="Times New Roman" w:hAnsi="Times New Roman"/>
          <w:b w:val="0"/>
          <w:i w:val="0"/>
          <w:sz w:val="26"/>
        </w:rPr>
        <w:t>- Danh sách phiếu gần đây với trạng thái và thời gian cập nhật</w:t>
      </w:r>
    </w:p>
    <w:p>
      <w:pPr>
        <w:spacing w:after="80" w:before="200"/>
      </w:pPr>
      <w:r>
        <w:rPr>
          <w:rFonts w:ascii="Times New Roman" w:hAnsi="Times New Roman"/>
          <w:b/>
          <w:i w:val="0"/>
          <w:sz w:val="26"/>
        </w:rPr>
        <w:t xml:space="preserve">7. Tải phiếu quét lên </w:t>
      </w:r>
    </w:p>
    <w:p>
      <w:pPr>
        <w:spacing w:after="60"/>
        <w:ind w:left="283"/>
      </w:pPr>
      <w:r>
        <w:rPr>
          <w:rFonts w:ascii="Times New Roman" w:hAnsi="Times New Roman"/>
          <w:b w:val="0"/>
          <w:i w:val="0"/>
          <w:sz w:val="26"/>
        </w:rPr>
        <w:t>Bước 1: Chọn "Tải phiếu quét". Click "Chọn file" hoặc kéo thả file (JPG, PNG, PDF).</w:t>
      </w:r>
    </w:p>
    <w:p>
      <w:pPr>
        <w:spacing w:after="60"/>
        <w:ind w:left="283"/>
      </w:pPr>
      <w:r>
        <w:rPr>
          <w:rFonts w:ascii="Times New Roman" w:hAnsi="Times New Roman"/>
          <w:b w:val="0"/>
          <w:i w:val="0"/>
          <w:sz w:val="26"/>
        </w:rPr>
        <w:t>Bước 2: Click "Tải lên". Hệ thống kiểm tra trùng lặp (SHA-256), tạo phiếu PENDING.</w:t>
      </w:r>
    </w:p>
    <w:p>
      <w:pPr>
        <w:spacing w:after="60"/>
        <w:ind w:left="283"/>
      </w:pPr>
      <w:r>
        <w:rPr>
          <w:rFonts w:ascii="Times New Roman" w:hAnsi="Times New Roman"/>
          <w:b w:val="0"/>
          <w:i w:val="0"/>
          <w:sz w:val="26"/>
        </w:rPr>
        <w:t>Bước 3: Theo dõi tiến trình tại "Giám sát quét phiếu".</w:t>
      </w:r>
    </w:p>
    <w:p>
      <w:pPr>
        <w:spacing w:after="80" w:before="200"/>
      </w:pPr>
      <w:r>
        <w:rPr>
          <w:rFonts w:ascii="Times New Roman" w:hAnsi="Times New Roman"/>
          <w:b/>
          <w:i w:val="0"/>
          <w:sz w:val="26"/>
        </w:rPr>
        <w:t xml:space="preserve">8. Quản lý biểu mẫu OMR </w:t>
      </w:r>
    </w:p>
    <w:p>
      <w:pPr>
        <w:spacing w:after="60"/>
        <w:ind w:left="283"/>
      </w:pPr>
      <w:r>
        <w:rPr>
          <w:rFonts w:ascii="Times New Roman" w:hAnsi="Times New Roman"/>
          <w:b w:val="0"/>
          <w:i w:val="0"/>
          <w:sz w:val="26"/>
        </w:rPr>
        <w:t>Bước 1: Chọn "In biểu mẫu". Chọn mẫu phiếu:</w:t>
      </w:r>
    </w:p>
    <w:p>
      <w:pPr>
        <w:spacing w:after="60"/>
        <w:ind w:left="567"/>
      </w:pPr>
      <w:r>
        <w:rPr>
          <w:rFonts w:ascii="Times New Roman" w:hAnsi="Times New Roman"/>
          <w:b w:val="0"/>
          <w:i w:val="0"/>
          <w:sz w:val="26"/>
        </w:rPr>
        <w:t>- Chế độ: CODE (chỉ mã hàng) hoặc FULL_LIST (mã + tên hàng)</w:t>
      </w:r>
    </w:p>
    <w:p>
      <w:pPr>
        <w:spacing w:after="60"/>
        <w:ind w:left="567"/>
      </w:pPr>
      <w:r>
        <w:rPr>
          <w:rFonts w:ascii="Times New Roman" w:hAnsi="Times New Roman"/>
          <w:b w:val="0"/>
          <w:i w:val="0"/>
          <w:sz w:val="26"/>
        </w:rPr>
        <w:t>- Khổ giấy: A4 / A5</w:t>
      </w:r>
    </w:p>
    <w:p>
      <w:pPr>
        <w:spacing w:after="60"/>
        <w:ind w:left="567"/>
      </w:pPr>
      <w:r>
        <w:rPr>
          <w:rFonts w:ascii="Times New Roman" w:hAnsi="Times New Roman"/>
          <w:b w:val="0"/>
          <w:i w:val="0"/>
          <w:sz w:val="26"/>
        </w:rPr>
        <w:t>- Hướng: Dọc (Portrait) / Ngang (Landscape)</w:t>
      </w:r>
    </w:p>
    <w:p>
      <w:pPr>
        <w:spacing w:after="60"/>
        <w:ind w:left="283"/>
      </w:pPr>
      <w:r>
        <w:rPr>
          <w:rFonts w:ascii="Times New Roman" w:hAnsi="Times New Roman"/>
          <w:b w:val="0"/>
          <w:i w:val="0"/>
          <w:sz w:val="26"/>
        </w:rPr>
        <w:t>Bước 2: Chọn can phạm nhân cần in phiếu (có thể chọn nhiều).</w:t>
      </w:r>
    </w:p>
    <w:p>
      <w:pPr>
        <w:spacing w:after="60"/>
        <w:ind w:left="283"/>
      </w:pPr>
      <w:r>
        <w:rPr>
          <w:rFonts w:ascii="Times New Roman" w:hAnsi="Times New Roman"/>
          <w:b w:val="0"/>
          <w:i w:val="0"/>
          <w:sz w:val="26"/>
        </w:rPr>
        <w:t>Bước 3: Click "In phiếu". Hệ thống tạo phiếu OMR và ghi nhận phiếu đã phát hành.</w:t>
      </w:r>
    </w:p>
    <w:p>
      <w:pPr>
        <w:spacing w:after="80"/>
        <w:ind w:left="283"/>
      </w:pPr>
      <w:r>
        <w:rPr>
          <w:rFonts w:ascii="Times New Roman" w:hAnsi="Times New Roman"/>
          <w:b/>
          <w:i/>
          <w:sz w:val="26"/>
        </w:rPr>
        <w:t xml:space="preserve">Lưu ý: </w:t>
      </w:r>
      <w:r>
        <w:rPr>
          <w:rFonts w:ascii="Times New Roman" w:hAnsi="Times New Roman"/>
          <w:b w:val="0"/>
          <w:i/>
          <w:sz w:val="26"/>
        </w:rPr>
        <w:t>Khi danh mục hàng hóa thay đổi, hệ thống cảnh báo cần tạo phiên bản biểu mẫu mới.</w:t>
      </w:r>
    </w:p>
    <w:p>
      <w:pPr>
        <w:spacing w:after="80" w:before="200"/>
      </w:pPr>
      <w:r>
        <w:rPr>
          <w:rFonts w:ascii="Times New Roman" w:hAnsi="Times New Roman"/>
          <w:b/>
          <w:i w:val="0"/>
          <w:sz w:val="26"/>
        </w:rPr>
        <w:t xml:space="preserve">9. Nhập đơn hàng thủ công </w:t>
      </w:r>
    </w:p>
    <w:p>
      <w:pPr>
        <w:spacing w:after="60"/>
        <w:ind w:left="283"/>
      </w:pPr>
      <w:r>
        <w:rPr>
          <w:rFonts w:ascii="Times New Roman" w:hAnsi="Times New Roman"/>
          <w:b w:val="0"/>
          <w:i w:val="0"/>
          <w:sz w:val="26"/>
        </w:rPr>
        <w:t>Bước 1: Chọn "Nhập đơn thủ công". Nhập mã lưu ký.</w:t>
      </w:r>
    </w:p>
    <w:p>
      <w:pPr>
        <w:spacing w:after="60"/>
        <w:ind w:left="283"/>
      </w:pPr>
      <w:r>
        <w:rPr>
          <w:rFonts w:ascii="Times New Roman" w:hAnsi="Times New Roman"/>
          <w:b w:val="0"/>
          <w:i w:val="0"/>
          <w:sz w:val="26"/>
        </w:rPr>
        <w:t>Bước 2: Chọn ngày giao hàng .</w:t>
      </w:r>
    </w:p>
    <w:p>
      <w:pPr>
        <w:spacing w:after="60"/>
        <w:ind w:left="283"/>
      </w:pPr>
      <w:r>
        <w:rPr>
          <w:rFonts w:ascii="Times New Roman" w:hAnsi="Times New Roman"/>
          <w:b w:val="0"/>
          <w:i w:val="0"/>
          <w:sz w:val="26"/>
        </w:rPr>
        <w:t>Bước 3: Chọn mặt hàng, nhập số lượng. Tổng tiền tự động tính.</w:t>
      </w:r>
    </w:p>
    <w:p>
      <w:pPr>
        <w:spacing w:after="60"/>
        <w:ind w:left="283"/>
      </w:pPr>
      <w:r>
        <w:rPr>
          <w:rFonts w:ascii="Times New Roman" w:hAnsi="Times New Roman"/>
          <w:b w:val="0"/>
          <w:i w:val="0"/>
          <w:sz w:val="26"/>
        </w:rPr>
        <w:t>Bước 4: Click "Tạo đơn hàng". Đơn hàng ACTIVE + UNPAID, chờ duyệt tại Counter.</w:t>
      </w:r>
    </w:p>
    <w:p>
      <w:pPr>
        <w:spacing w:after="80"/>
        <w:ind w:left="283"/>
      </w:pPr>
      <w:r>
        <w:rPr>
          <w:rFonts w:ascii="Times New Roman" w:hAnsi="Times New Roman"/>
          <w:b/>
          <w:i/>
          <w:sz w:val="26"/>
        </w:rPr>
        <w:t xml:space="preserve">Lưu ý: </w:t>
      </w:r>
      <w:r>
        <w:rPr>
          <w:rFonts w:ascii="Times New Roman" w:hAnsi="Times New Roman"/>
          <w:b w:val="0"/>
          <w:i/>
          <w:sz w:val="26"/>
        </w:rPr>
        <w:t>Nếu đã có đơn cùng ngày/nguồn, hệ thống cho phép thay thế (đơn cũ → SUPERSEDED).</w:t>
      </w:r>
    </w:p>
    <w:p>
      <w:pPr>
        <w:spacing w:after="80" w:before="200"/>
      </w:pPr>
      <w:r>
        <w:rPr>
          <w:rFonts w:ascii="Times New Roman" w:hAnsi="Times New Roman"/>
          <w:b/>
          <w:i w:val="0"/>
          <w:sz w:val="26"/>
        </w:rPr>
        <w:t xml:space="preserve">10. Quản lý cán bộ </w:t>
      </w:r>
    </w:p>
    <w:p>
      <w:pPr>
        <w:spacing w:after="60"/>
        <w:ind w:left="283"/>
      </w:pPr>
      <w:r>
        <w:rPr>
          <w:rFonts w:ascii="Times New Roman" w:hAnsi="Times New Roman"/>
          <w:b w:val="0"/>
          <w:i w:val="0"/>
          <w:sz w:val="26"/>
        </w:rPr>
        <w:t>Bước 1: Chọn "Quản lý cán bộ". Hiển thị danh sách cán bộ: tên đăng nhập, họ tên, vai trò, khu giam, trạng thái.</w:t>
      </w:r>
    </w:p>
    <w:p>
      <w:pPr>
        <w:spacing w:before="120" w:after="40"/>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operators.png"/>
                    <pic:cNvPicPr/>
                  </pic:nvPicPr>
                  <pic:blipFill>
                    <a:blip r:embed="rId19"/>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13: Quản lý cán bộ</w:t>
      </w:r>
    </w:p>
    <w:p>
      <w:pPr>
        <w:spacing w:after="60"/>
        <w:ind w:left="283"/>
      </w:pPr>
      <w:r>
        <w:rPr>
          <w:rFonts w:ascii="Times New Roman" w:hAnsi="Times New Roman"/>
          <w:b w:val="0"/>
          <w:i w:val="0"/>
          <w:sz w:val="26"/>
        </w:rPr>
        <w:t>Thêm mới: Click "Thêm mới" → Nhập tên đăng nhập, họ tên, mật khẩu (≥8 ký tự), vai trò, khu giam → "Lưu".</w:t>
      </w:r>
    </w:p>
    <w:p>
      <w:pPr>
        <w:spacing w:after="60"/>
        <w:ind w:left="283"/>
      </w:pPr>
      <w:r>
        <w:rPr>
          <w:rFonts w:ascii="Times New Roman" w:hAnsi="Times New Roman"/>
          <w:b w:val="0"/>
          <w:i w:val="0"/>
          <w:sz w:val="26"/>
        </w:rPr>
        <w:t>Sửa: Click "Sửa" → Chỉnh sửa → "Cập nhật".</w:t>
      </w:r>
    </w:p>
    <w:p>
      <w:pPr>
        <w:spacing w:after="60"/>
        <w:ind w:left="283"/>
      </w:pPr>
      <w:r>
        <w:rPr>
          <w:rFonts w:ascii="Times New Roman" w:hAnsi="Times New Roman"/>
          <w:b w:val="0"/>
          <w:i w:val="0"/>
          <w:sz w:val="26"/>
        </w:rPr>
        <w:t>Khóa: Click "Khóa" → Tài khoản chuyển Ngừng hoạt động, không thể đăng nhập.</w:t>
      </w:r>
    </w:p>
    <w:p>
      <w:pPr>
        <w:spacing w:after="80" w:before="200"/>
      </w:pPr>
      <w:r>
        <w:rPr>
          <w:rFonts w:ascii="Times New Roman" w:hAnsi="Times New Roman"/>
          <w:b/>
          <w:i w:val="0"/>
          <w:sz w:val="26"/>
        </w:rPr>
        <w:t xml:space="preserve">11. Cấu hình thanh toán </w:t>
      </w:r>
    </w:p>
    <w:p>
      <w:pPr>
        <w:spacing w:after="60"/>
        <w:ind w:left="283"/>
      </w:pPr>
      <w:r>
        <w:rPr>
          <w:rFonts w:ascii="Times New Roman" w:hAnsi="Times New Roman"/>
          <w:b w:val="0"/>
          <w:i w:val="0"/>
          <w:sz w:val="26"/>
        </w:rPr>
        <w:t>Bước 1: Chọn "Cấu hình thanh toán".</w:t>
      </w:r>
    </w:p>
    <w:p>
      <w:pPr>
        <w:spacing w:after="60"/>
        <w:ind w:left="283"/>
      </w:pPr>
      <w:r>
        <w:rPr>
          <w:rFonts w:ascii="Times New Roman" w:hAnsi="Times New Roman"/>
          <w:b w:val="0"/>
          <w:i w:val="0"/>
          <w:sz w:val="26"/>
        </w:rPr>
        <w:t>Bước 2: Cấu hình:</w:t>
      </w:r>
    </w:p>
    <w:p>
      <w:pPr>
        <w:spacing w:after="60"/>
        <w:ind w:left="567"/>
      </w:pPr>
      <w:r>
        <w:rPr>
          <w:rFonts w:ascii="Times New Roman" w:hAnsi="Times New Roman"/>
          <w:b w:val="0"/>
          <w:i w:val="0"/>
          <w:sz w:val="26"/>
        </w:rPr>
        <w:t>- Cho phép chuyển khoản ngân hàng: Bật/Tắt</w:t>
      </w:r>
    </w:p>
    <w:p>
      <w:pPr>
        <w:spacing w:after="60"/>
        <w:ind w:left="567"/>
      </w:pPr>
      <w:r>
        <w:rPr>
          <w:rFonts w:ascii="Times New Roman" w:hAnsi="Times New Roman"/>
          <w:b w:val="0"/>
          <w:i w:val="0"/>
          <w:sz w:val="26"/>
        </w:rPr>
        <w:t>- Cho phép thanh toán tiền mặt: Bật/Tắt</w:t>
      </w:r>
    </w:p>
    <w:p>
      <w:pPr>
        <w:spacing w:before="120" w:after="40"/>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payment-config.png"/>
                    <pic:cNvPicPr/>
                  </pic:nvPicPr>
                  <pic:blipFill>
                    <a:blip r:embed="rId20"/>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14: Cấu hình thanh toán</w:t>
      </w:r>
    </w:p>
    <w:p>
      <w:pPr>
        <w:spacing w:after="60"/>
        <w:ind w:left="283"/>
      </w:pPr>
      <w:r>
        <w:rPr>
          <w:rFonts w:ascii="Times New Roman" w:hAnsi="Times New Roman"/>
          <w:b w:val="0"/>
          <w:i w:val="0"/>
          <w:sz w:val="26"/>
        </w:rPr>
        <w:t>Bước 3: Click "Lưu" để áp dụng.</w:t>
      </w:r>
    </w:p>
    <w:p>
      <w:pPr>
        <w:spacing w:after="80" w:before="200"/>
      </w:pPr>
      <w:r>
        <w:rPr>
          <w:rFonts w:ascii="Times New Roman" w:hAnsi="Times New Roman"/>
          <w:b/>
          <w:i w:val="0"/>
          <w:sz w:val="26"/>
        </w:rPr>
        <w:t xml:space="preserve">12. Cấu hình hạn mức mua hàng </w:t>
      </w:r>
    </w:p>
    <w:p>
      <w:pPr>
        <w:spacing w:after="60"/>
        <w:ind w:left="283"/>
      </w:pPr>
      <w:r>
        <w:rPr>
          <w:rFonts w:ascii="Times New Roman" w:hAnsi="Times New Roman"/>
          <w:b w:val="0"/>
          <w:i w:val="0"/>
          <w:sz w:val="26"/>
        </w:rPr>
        <w:t>Bước 1: Chọn "Cấu hình hạn mức".</w:t>
      </w:r>
    </w:p>
    <w:p>
      <w:pPr>
        <w:spacing w:after="60"/>
        <w:ind w:left="283"/>
      </w:pPr>
      <w:r>
        <w:rPr>
          <w:rFonts w:ascii="Times New Roman" w:hAnsi="Times New Roman"/>
          <w:b w:val="0"/>
          <w:i w:val="0"/>
          <w:sz w:val="26"/>
        </w:rPr>
        <w:t>Bước 2: Nhập hạn mức chi tiêu hàng tháng (VND).</w:t>
      </w:r>
    </w:p>
    <w:p>
      <w:pPr>
        <w:spacing w:after="60"/>
        <w:ind w:left="283"/>
      </w:pPr>
      <w:r>
        <w:rPr>
          <w:rFonts w:ascii="Times New Roman" w:hAnsi="Times New Roman"/>
          <w:b w:val="0"/>
          <w:i w:val="0"/>
          <w:sz w:val="26"/>
        </w:rPr>
        <w:t>Bước 3: "Lưu". Hệ thống cảnh báo khi vượt hạn mức tại Counter.</w:t>
      </w:r>
    </w:p>
    <w:p>
      <w:pPr>
        <w:spacing w:after="80"/>
        <w:ind w:left="283"/>
      </w:pPr>
      <w:r>
        <w:rPr>
          <w:rFonts w:ascii="Times New Roman" w:hAnsi="Times New Roman"/>
          <w:b/>
          <w:i/>
          <w:sz w:val="26"/>
        </w:rPr>
        <w:t xml:space="preserve">Lưu ý: </w:t>
      </w:r>
      <w:r>
        <w:rPr>
          <w:rFonts w:ascii="Times New Roman" w:hAnsi="Times New Roman"/>
          <w:b w:val="0"/>
          <w:i/>
          <w:sz w:val="26"/>
        </w:rPr>
        <w:t>Hạn mức tính theo tháng dương lịch, tự động reset đầu tháng.</w:t>
      </w:r>
    </w:p>
    <w:p>
      <w:pPr>
        <w:spacing w:after="80" w:before="200"/>
      </w:pPr>
      <w:r>
        <w:rPr>
          <w:rFonts w:ascii="Times New Roman" w:hAnsi="Times New Roman"/>
          <w:b/>
          <w:i w:val="0"/>
          <w:sz w:val="26"/>
        </w:rPr>
        <w:t>13. Đặt hàng tự phục vụ – Đặt hàng tự phục vụ</w:t>
      </w:r>
    </w:p>
    <w:p>
      <w:pPr>
        <w:spacing w:after="120" w:before="0"/>
        <w:ind w:firstLine="283"/>
      </w:pPr>
      <w:r>
        <w:rPr>
          <w:rFonts w:ascii="Times New Roman" w:hAnsi="Times New Roman"/>
          <w:b w:val="0"/>
          <w:i w:val="0"/>
          <w:sz w:val="26"/>
        </w:rPr>
        <w:t>Giao diện không cần đăng nhập, phù hợp máy tính bảng hoặc màn hình cảm ứng.</w:t>
      </w:r>
    </w:p>
    <w:p>
      <w:pPr>
        <w:spacing w:after="60"/>
        <w:ind w:left="283"/>
      </w:pPr>
      <w:r>
        <w:rPr>
          <w:rFonts w:ascii="Times New Roman" w:hAnsi="Times New Roman"/>
          <w:b w:val="0"/>
          <w:i w:val="0"/>
          <w:sz w:val="26"/>
        </w:rPr>
        <w:t>Bước 1: Truy cập địa chỉ kiosk (ví dụ: http://192.168.1.100:3000/canteen).</w:t>
      </w:r>
    </w:p>
    <w:p>
      <w:pPr>
        <w:spacing w:before="120" w:after="4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kiosk-entry.png"/>
                    <pic:cNvPicPr/>
                  </pic:nvPicPr>
                  <pic:blipFill>
                    <a:blip r:embed="rId21"/>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15: Đặt hàng tự phục vụ – Màn hình nhập mã lưu ký</w:t>
      </w:r>
    </w:p>
    <w:p>
      <w:pPr>
        <w:spacing w:after="60"/>
        <w:ind w:left="283"/>
      </w:pPr>
      <w:r>
        <w:rPr>
          <w:rFonts w:ascii="Times New Roman" w:hAnsi="Times New Roman"/>
          <w:b w:val="0"/>
          <w:i w:val="0"/>
          <w:sz w:val="26"/>
        </w:rPr>
        <w:t>Bước 2: Nhập mã lưu ký qua bàn phím số.</w:t>
      </w:r>
    </w:p>
    <w:p>
      <w:pPr>
        <w:spacing w:before="120" w:after="40"/>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kiosk-keypad-filled.png"/>
                    <pic:cNvPicPr/>
                  </pic:nvPicPr>
                  <pic:blipFill>
                    <a:blip r:embed="rId22"/>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16: Đặt hàng tự phục vụ – Đã nhập mã lưu ký</w:t>
      </w:r>
    </w:p>
    <w:p>
      <w:pPr>
        <w:spacing w:after="60"/>
        <w:ind w:left="283"/>
      </w:pPr>
      <w:r>
        <w:rPr>
          <w:rFonts w:ascii="Times New Roman" w:hAnsi="Times New Roman"/>
          <w:b w:val="0"/>
          <w:i w:val="0"/>
          <w:sz w:val="26"/>
        </w:rPr>
        <w:t>Bước 3: Chọn mặt hàng và số lượng.</w:t>
      </w:r>
    </w:p>
    <w:p>
      <w:pPr>
        <w:spacing w:before="120" w:after="40"/>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kiosk-menu.png"/>
                    <pic:cNvPicPr/>
                  </pic:nvPicPr>
                  <pic:blipFill>
                    <a:blip r:embed="rId23"/>
                    <a:stretch>
                      <a:fillRect/>
                    </a:stretch>
                  </pic:blipFill>
                  <pic:spPr>
                    <a:xfrm>
                      <a:off x="0" y="0"/>
                      <a:ext cx="5029200" cy="3143250"/>
                    </a:xfrm>
                    <a:prstGeom prst="rect"/>
                  </pic:spPr>
                </pic:pic>
              </a:graphicData>
            </a:graphic>
          </wp:inline>
        </w:drawing>
      </w:r>
    </w:p>
    <w:p>
      <w:pPr>
        <w:spacing w:after="160"/>
        <w:jc w:val="center"/>
      </w:pPr>
      <w:r>
        <w:rPr>
          <w:rFonts w:ascii="Times New Roman" w:hAnsi="Times New Roman"/>
          <w:b w:val="0"/>
          <w:i/>
          <w:sz w:val="20"/>
        </w:rPr>
        <w:t>Hình 17: Đặt hàng tự phục vụ – Chọn món đặt hàng</w:t>
      </w:r>
    </w:p>
    <w:p>
      <w:pPr>
        <w:spacing w:after="60"/>
        <w:ind w:left="283"/>
      </w:pPr>
      <w:r>
        <w:rPr>
          <w:rFonts w:ascii="Times New Roman" w:hAnsi="Times New Roman"/>
          <w:b w:val="0"/>
          <w:i w:val="0"/>
          <w:sz w:val="26"/>
        </w:rPr>
        <w:t>Bước 4: Xác nhận đơn hàng. Hệ thống tạo đơn PENDING, chờ duyệt tại Counter.</w:t>
      </w:r>
    </w:p>
    <w:p>
      <w:pPr>
        <w:spacing w:after="120" w:before="280"/>
      </w:pPr>
      <w:r>
        <w:rPr>
          <w:rFonts w:ascii="Times New Roman" w:hAnsi="Times New Roman"/>
          <w:b/>
          <w:i w:val="0"/>
          <w:sz w:val="28"/>
        </w:rPr>
        <w:t>IV. Ứng dụng máy tính (Electron)</w:t>
      </w:r>
    </w:p>
    <w:p>
      <w:pPr>
        <w:spacing w:after="120" w:before="0"/>
        <w:ind w:firstLine="283"/>
      </w:pPr>
      <w:r>
        <w:rPr>
          <w:rFonts w:ascii="Times New Roman" w:hAnsi="Times New Roman"/>
          <w:b w:val="0"/>
          <w:i w:val="0"/>
          <w:sz w:val="26"/>
        </w:rPr>
        <w:t>Dành cho cơ sở nhỏ, cài đặt trên máy tính Windows không cần hạ tầng máy chủ.</w:t>
      </w:r>
    </w:p>
    <w:p>
      <w:pPr>
        <w:spacing w:after="80" w:before="160"/>
        <w:ind w:firstLine="283"/>
      </w:pPr>
      <w:r>
        <w:rPr>
          <w:rFonts w:ascii="Times New Roman" w:hAnsi="Times New Roman"/>
          <w:b/>
          <w:i w:val="0"/>
          <w:sz w:val="26"/>
        </w:rPr>
        <w:t>1. Cài đặt</w:t>
      </w:r>
    </w:p>
    <w:p>
      <w:pPr>
        <w:spacing w:after="60"/>
        <w:ind w:left="283"/>
      </w:pPr>
      <w:r>
        <w:rPr>
          <w:rFonts w:ascii="Times New Roman" w:hAnsi="Times New Roman"/>
          <w:b w:val="0"/>
          <w:i w:val="0"/>
          <w:sz w:val="26"/>
        </w:rPr>
        <w:t>Chạy file "Canteen Manager Setup.exe" trên Windows 10/11 64-bit. Làm theo hướng dẫn.</w:t>
      </w:r>
    </w:p>
    <w:p>
      <w:pPr>
        <w:spacing w:after="80" w:before="160"/>
        <w:ind w:firstLine="283"/>
      </w:pPr>
      <w:r>
        <w:rPr>
          <w:rFonts w:ascii="Times New Roman" w:hAnsi="Times New Roman"/>
          <w:b/>
          <w:i w:val="0"/>
          <w:sz w:val="26"/>
        </w:rPr>
        <w:t xml:space="preserve">2. Thiết lập lần đầu </w:t>
      </w:r>
    </w:p>
    <w:p>
      <w:pPr>
        <w:spacing w:after="60"/>
        <w:ind w:left="283"/>
      </w:pPr>
      <w:r>
        <w:rPr>
          <w:rFonts w:ascii="Times New Roman" w:hAnsi="Times New Roman"/>
          <w:b w:val="0"/>
          <w:i w:val="0"/>
          <w:sz w:val="26"/>
        </w:rPr>
        <w:t>Bước 1: Nhập tài khoản quản trị viên (mặc định: admin/admin123 – khuyến nghị đổi ngay).</w:t>
      </w:r>
    </w:p>
    <w:p>
      <w:pPr>
        <w:spacing w:after="60"/>
        <w:ind w:left="283"/>
      </w:pPr>
      <w:r>
        <w:rPr>
          <w:rFonts w:ascii="Times New Roman" w:hAnsi="Times New Roman"/>
          <w:b w:val="0"/>
          <w:i w:val="0"/>
          <w:sz w:val="26"/>
        </w:rPr>
        <w:t>Bước 2: Cấu hình múi giờ (mặc định: Asia/Saigon).</w:t>
      </w:r>
    </w:p>
    <w:p>
      <w:pPr>
        <w:spacing w:after="60"/>
        <w:ind w:left="283"/>
      </w:pPr>
      <w:r>
        <w:rPr>
          <w:rFonts w:ascii="Times New Roman" w:hAnsi="Times New Roman"/>
          <w:b w:val="0"/>
          <w:i w:val="0"/>
          <w:sz w:val="26"/>
        </w:rPr>
        <w:t>Bước 3: Hệ thống tự động tạo khóa JWT, CSDL SQLite, chạy migration, khởi động backend.</w:t>
      </w:r>
    </w:p>
    <w:p>
      <w:pPr>
        <w:spacing w:after="60"/>
        <w:ind w:left="283"/>
      </w:pPr>
      <w:r>
        <w:rPr>
          <w:rFonts w:ascii="Times New Roman" w:hAnsi="Times New Roman"/>
          <w:b w:val="0"/>
          <w:i w:val="0"/>
          <w:sz w:val="26"/>
        </w:rPr>
        <w:t>Bước 4: Trình duyệt tự động mở giao diện phần mềm.</w:t>
      </w:r>
    </w:p>
    <w:p>
      <w:pPr>
        <w:spacing w:after="80" w:before="160"/>
        <w:ind w:firstLine="283"/>
      </w:pPr>
      <w:r>
        <w:rPr>
          <w:rFonts w:ascii="Times New Roman" w:hAnsi="Times New Roman"/>
          <w:b/>
          <w:i w:val="0"/>
          <w:sz w:val="26"/>
        </w:rPr>
        <w:t>3. Sử dụng hàng ngày</w:t>
      </w:r>
    </w:p>
    <w:p>
      <w:pPr>
        <w:spacing w:after="60"/>
        <w:ind w:left="567"/>
      </w:pPr>
      <w:r>
        <w:rPr>
          <w:rFonts w:ascii="Times New Roman" w:hAnsi="Times New Roman"/>
          <w:b w:val="0"/>
          <w:i w:val="0"/>
          <w:sz w:val="26"/>
        </w:rPr>
        <w:t>- Ứng dụng chạy ở khay hệ thống . Click đúp để mở.</w:t>
      </w:r>
    </w:p>
    <w:p>
      <w:pPr>
        <w:spacing w:after="60"/>
        <w:ind w:left="567"/>
      </w:pPr>
      <w:r>
        <w:rPr>
          <w:rFonts w:ascii="Times New Roman" w:hAnsi="Times New Roman"/>
          <w:b w:val="0"/>
          <w:i w:val="0"/>
          <w:sz w:val="26"/>
        </w:rPr>
        <w:t>- Backend tự động khởi động/dừng theo ứng dụng.</w:t>
      </w:r>
    </w:p>
    <w:p>
      <w:pPr>
        <w:spacing w:after="60"/>
        <w:ind w:left="567"/>
      </w:pPr>
      <w:r>
        <w:rPr>
          <w:rFonts w:ascii="Times New Roman" w:hAnsi="Times New Roman"/>
          <w:b w:val="0"/>
          <w:i w:val="0"/>
          <w:sz w:val="26"/>
        </w:rPr>
        <w:t>- Các máy trong LAN truy cập qua địa chỉ IP hiển thị trên giao diện.</w:t>
      </w:r>
    </w:p>
    <w:p>
      <w:pPr>
        <w:spacing w:after="60"/>
        <w:ind w:left="567"/>
      </w:pPr>
      <w:r>
        <w:rPr>
          <w:rFonts w:ascii="Times New Roman" w:hAnsi="Times New Roman"/>
          <w:b w:val="0"/>
          <w:i w:val="0"/>
          <w:sz w:val="26"/>
        </w:rPr>
        <w:t>- Dữ liệu lưu tại: %APPDATA%/Canteen Manager/</w:t>
      </w:r>
    </w:p>
    <w:p>
      <w:pPr>
        <w:spacing w:after="80"/>
        <w:ind w:left="283"/>
      </w:pPr>
      <w:r>
        <w:rPr>
          <w:rFonts w:ascii="Times New Roman" w:hAnsi="Times New Roman"/>
          <w:b/>
          <w:i/>
          <w:sz w:val="26"/>
        </w:rPr>
        <w:t xml:space="preserve">Lưu ý: </w:t>
      </w:r>
      <w:r>
        <w:rPr>
          <w:rFonts w:ascii="Times New Roman" w:hAnsi="Times New Roman"/>
          <w:b w:val="0"/>
          <w:i/>
          <w:sz w:val="26"/>
        </w:rPr>
        <w:t>Khuyến nghị sao lưu thư mục dữ liệu định kỳ.</w:t>
      </w:r>
    </w:p>
    <w:p>
      <w:r>
        <w:br w:type="page"/>
      </w:r>
    </w:p>
    <w:p>
      <w:pPr>
        <w:spacing w:after="240" w:before="0"/>
        <w:jc w:val="center"/>
      </w:pPr>
      <w:r>
        <w:rPr>
          <w:rFonts w:ascii="Times New Roman" w:hAnsi="Times New Roman"/>
          <w:b/>
          <w:i w:val="0"/>
          <w:sz w:val="32"/>
        </w:rPr>
        <w:t>PHỤ LỤC</w:t>
      </w:r>
    </w:p>
    <w:p>
      <w:pPr>
        <w:spacing w:after="80" w:before="160"/>
        <w:ind w:firstLine="283"/>
      </w:pPr>
      <w:r>
        <w:rPr>
          <w:rFonts w:ascii="Times New Roman" w:hAnsi="Times New Roman"/>
          <w:b/>
          <w:i w:val="0"/>
          <w:sz w:val="26"/>
        </w:rPr>
        <w:t>A. Bảng trạng thái đơn hàng</w:t>
      </w:r>
    </w:p>
    <w:tbl>
      <w:tblPr>
        <w:tblStyle w:val="TableGrid"/>
        <w:tblW w:type="auto" w:w="0"/>
        <w:jc w:val="center"/>
        <w:tblLook w:firstColumn="1" w:firstRow="1" w:lastColumn="0" w:lastRow="0" w:noHBand="0" w:noVBand="1" w:val="04A0"/>
      </w:tblPr>
      <w:tblGrid>
        <w:gridCol w:w="4702"/>
        <w:gridCol w:w="4702"/>
      </w:tblGrid>
      <w:tr>
        <w:tc>
          <w:tcPr>
            <w:tcW w:type="dxa" w:w="4702"/>
          </w:tcPr>
          <w:p>
            <w:r/>
            <w:r>
              <w:rPr>
                <w:rFonts w:ascii="Times New Roman" w:hAnsi="Times New Roman"/>
                <w:b/>
                <w:i w:val="0"/>
                <w:sz w:val="22"/>
              </w:rPr>
              <w:t>Trạng thái</w:t>
            </w:r>
          </w:p>
        </w:tc>
        <w:tc>
          <w:tcPr>
            <w:tcW w:type="dxa" w:w="4702"/>
          </w:tcPr>
          <w:p>
            <w:r/>
            <w:r>
              <w:rPr>
                <w:rFonts w:ascii="Times New Roman" w:hAnsi="Times New Roman"/>
                <w:b/>
                <w:i w:val="0"/>
                <w:sz w:val="22"/>
              </w:rPr>
              <w:t>Mô tả</w:t>
            </w:r>
          </w:p>
        </w:tc>
      </w:tr>
      <w:tr>
        <w:tc>
          <w:tcPr>
            <w:tcW w:type="dxa" w:w="4702"/>
          </w:tcPr>
          <w:p>
            <w:r/>
            <w:r>
              <w:rPr>
                <w:rFonts w:ascii="Times New Roman" w:hAnsi="Times New Roman"/>
                <w:b w:val="0"/>
                <w:i w:val="0"/>
                <w:sz w:val="22"/>
              </w:rPr>
              <w:t>Đang hoạt động</w:t>
            </w:r>
          </w:p>
        </w:tc>
        <w:tc>
          <w:tcPr>
            <w:tcW w:type="dxa" w:w="4702"/>
          </w:tcPr>
          <w:p>
            <w:r/>
            <w:r>
              <w:rPr>
                <w:rFonts w:ascii="Times New Roman" w:hAnsi="Times New Roman"/>
                <w:b w:val="0"/>
                <w:i w:val="0"/>
                <w:sz w:val="22"/>
              </w:rPr>
              <w:t>Đơn hàng đang hoạt động</w:t>
            </w:r>
          </w:p>
        </w:tc>
      </w:tr>
      <w:tr>
        <w:tc>
          <w:tcPr>
            <w:tcW w:type="dxa" w:w="4702"/>
          </w:tcPr>
          <w:p>
            <w:r/>
            <w:r>
              <w:rPr>
                <w:rFonts w:ascii="Times New Roman" w:hAnsi="Times New Roman"/>
                <w:b w:val="0"/>
                <w:i w:val="0"/>
                <w:sz w:val="22"/>
              </w:rPr>
              <w:t>Đã thay thế</w:t>
            </w:r>
          </w:p>
        </w:tc>
        <w:tc>
          <w:tcPr>
            <w:tcW w:type="dxa" w:w="4702"/>
          </w:tcPr>
          <w:p>
            <w:r/>
            <w:r>
              <w:rPr>
                <w:rFonts w:ascii="Times New Roman" w:hAnsi="Times New Roman"/>
                <w:b w:val="0"/>
                <w:i w:val="0"/>
                <w:sz w:val="22"/>
              </w:rPr>
              <w:t>Đã bị thay thế bởi đơn mới (quét lại)</w:t>
            </w:r>
          </w:p>
        </w:tc>
      </w:tr>
      <w:tr>
        <w:tc>
          <w:tcPr>
            <w:tcW w:type="dxa" w:w="4702"/>
          </w:tcPr>
          <w:p>
            <w:r/>
            <w:r>
              <w:rPr>
                <w:rFonts w:ascii="Times New Roman" w:hAnsi="Times New Roman"/>
                <w:b w:val="0"/>
                <w:i w:val="0"/>
                <w:sz w:val="22"/>
              </w:rPr>
              <w:t>Đã từ chối</w:t>
            </w:r>
          </w:p>
        </w:tc>
        <w:tc>
          <w:tcPr>
            <w:tcW w:type="dxa" w:w="4702"/>
          </w:tcPr>
          <w:p>
            <w:r/>
            <w:r>
              <w:rPr>
                <w:rFonts w:ascii="Times New Roman" w:hAnsi="Times New Roman"/>
                <w:b w:val="0"/>
                <w:i w:val="0"/>
                <w:sz w:val="22"/>
              </w:rPr>
              <w:t>Đã bị từ chối bởi cán bộ thu ngân</w:t>
            </w:r>
          </w:p>
        </w:tc>
      </w:tr>
      <w:tr>
        <w:tc>
          <w:tcPr>
            <w:tcW w:type="dxa" w:w="4702"/>
          </w:tcPr>
          <w:p>
            <w:r/>
            <w:r>
              <w:rPr>
                <w:rFonts w:ascii="Times New Roman" w:hAnsi="Times New Roman"/>
                <w:b w:val="0"/>
                <w:i w:val="0"/>
                <w:sz w:val="22"/>
              </w:rPr>
              <w:t>Đã thanh toán</w:t>
            </w:r>
          </w:p>
        </w:tc>
        <w:tc>
          <w:tcPr>
            <w:tcW w:type="dxa" w:w="4702"/>
          </w:tcPr>
          <w:p>
            <w:r/>
            <w:r>
              <w:rPr>
                <w:rFonts w:ascii="Times New Roman" w:hAnsi="Times New Roman"/>
                <w:b w:val="0"/>
                <w:i w:val="0"/>
                <w:sz w:val="22"/>
              </w:rPr>
              <w:t>Đơn hàng đã được thanh toán</w:t>
            </w:r>
          </w:p>
        </w:tc>
      </w:tr>
      <w:tr>
        <w:tc>
          <w:tcPr>
            <w:tcW w:type="dxa" w:w="4702"/>
          </w:tcPr>
          <w:p>
            <w:r/>
            <w:r>
              <w:rPr>
                <w:rFonts w:ascii="Times New Roman" w:hAnsi="Times New Roman"/>
                <w:b w:val="0"/>
                <w:i w:val="0"/>
                <w:sz w:val="22"/>
              </w:rPr>
              <w:t>Chưa thanh toán</w:t>
            </w:r>
          </w:p>
        </w:tc>
        <w:tc>
          <w:tcPr>
            <w:tcW w:type="dxa" w:w="4702"/>
          </w:tcPr>
          <w:p>
            <w:r/>
            <w:r>
              <w:rPr>
                <w:rFonts w:ascii="Times New Roman" w:hAnsi="Times New Roman"/>
                <w:b w:val="0"/>
                <w:i w:val="0"/>
                <w:sz w:val="22"/>
              </w:rPr>
              <w:t>Đang chờ duyệt tại quầy thu ngân</w:t>
            </w:r>
          </w:p>
        </w:tc>
      </w:tr>
    </w:tbl>
    <w:p/>
    <w:p>
      <w:pPr>
        <w:spacing w:after="80" w:before="160"/>
        <w:ind w:firstLine="283"/>
      </w:pPr>
      <w:r>
        <w:rPr>
          <w:rFonts w:ascii="Times New Roman" w:hAnsi="Times New Roman"/>
          <w:b/>
          <w:i w:val="0"/>
          <w:sz w:val="26"/>
        </w:rPr>
        <w:t>B. Bảng loại giao dịch tài khoản lưu ký</w:t>
      </w:r>
    </w:p>
    <w:tbl>
      <w:tblPr>
        <w:tblStyle w:val="TableGrid"/>
        <w:tblW w:type="auto" w:w="0"/>
        <w:jc w:val="center"/>
        <w:tblLook w:firstColumn="1" w:firstRow="1" w:lastColumn="0" w:lastRow="0" w:noHBand="0" w:noVBand="1" w:val="04A0"/>
      </w:tblPr>
      <w:tblGrid>
        <w:gridCol w:w="4702"/>
        <w:gridCol w:w="4702"/>
      </w:tblGrid>
      <w:tr>
        <w:tc>
          <w:tcPr>
            <w:tcW w:type="dxa" w:w="4702"/>
          </w:tcPr>
          <w:p>
            <w:r/>
            <w:r>
              <w:rPr>
                <w:rFonts w:ascii="Times New Roman" w:hAnsi="Times New Roman"/>
                <w:b/>
                <w:i w:val="0"/>
                <w:sz w:val="22"/>
              </w:rPr>
              <w:t>Loại giao dịch</w:t>
            </w:r>
          </w:p>
        </w:tc>
        <w:tc>
          <w:tcPr>
            <w:tcW w:type="dxa" w:w="4702"/>
          </w:tcPr>
          <w:p>
            <w:r/>
            <w:r>
              <w:rPr>
                <w:rFonts w:ascii="Times New Roman" w:hAnsi="Times New Roman"/>
                <w:b/>
                <w:i w:val="0"/>
                <w:sz w:val="22"/>
              </w:rPr>
              <w:t>Mô tả</w:t>
            </w:r>
          </w:p>
        </w:tc>
      </w:tr>
      <w:tr>
        <w:tc>
          <w:tcPr>
            <w:tcW w:type="dxa" w:w="4702"/>
          </w:tcPr>
          <w:p>
            <w:r/>
            <w:r>
              <w:rPr>
                <w:rFonts w:ascii="Times New Roman" w:hAnsi="Times New Roman"/>
                <w:b w:val="0"/>
                <w:i w:val="0"/>
                <w:sz w:val="22"/>
              </w:rPr>
              <w:t>Nạp tiền</w:t>
            </w:r>
          </w:p>
        </w:tc>
        <w:tc>
          <w:tcPr>
            <w:tcW w:type="dxa" w:w="4702"/>
          </w:tcPr>
          <w:p>
            <w:r/>
            <w:r>
              <w:rPr>
                <w:rFonts w:ascii="Times New Roman" w:hAnsi="Times New Roman"/>
                <w:b w:val="0"/>
                <w:i w:val="0"/>
                <w:sz w:val="22"/>
              </w:rPr>
              <w:t>Tiền thân nhân gửi được nạp vào tài khoản lưu ký</w:t>
            </w:r>
          </w:p>
        </w:tc>
      </w:tr>
      <w:tr>
        <w:tc>
          <w:tcPr>
            <w:tcW w:type="dxa" w:w="4702"/>
          </w:tcPr>
          <w:p>
            <w:r/>
            <w:r>
              <w:rPr>
                <w:rFonts w:ascii="Times New Roman" w:hAnsi="Times New Roman"/>
                <w:b w:val="0"/>
                <w:i w:val="0"/>
                <w:sz w:val="22"/>
              </w:rPr>
              <w:t>Trừ tiền đơn hàng</w:t>
            </w:r>
          </w:p>
        </w:tc>
        <w:tc>
          <w:tcPr>
            <w:tcW w:type="dxa" w:w="4702"/>
          </w:tcPr>
          <w:p>
            <w:r/>
            <w:r>
              <w:rPr>
                <w:rFonts w:ascii="Times New Roman" w:hAnsi="Times New Roman"/>
                <w:b w:val="0"/>
                <w:i w:val="0"/>
                <w:sz w:val="22"/>
              </w:rPr>
              <w:t>Trừ tiền khi thanh toán đơn hàng</w:t>
            </w:r>
          </w:p>
        </w:tc>
      </w:tr>
      <w:tr>
        <w:tc>
          <w:tcPr>
            <w:tcW w:type="dxa" w:w="4702"/>
          </w:tcPr>
          <w:p>
            <w:r/>
            <w:r>
              <w:rPr>
                <w:rFonts w:ascii="Times New Roman" w:hAnsi="Times New Roman"/>
                <w:b w:val="0"/>
                <w:i w:val="0"/>
                <w:sz w:val="22"/>
              </w:rPr>
              <w:t>Hoàn tiền hủy đơn</w:t>
            </w:r>
          </w:p>
        </w:tc>
        <w:tc>
          <w:tcPr>
            <w:tcW w:type="dxa" w:w="4702"/>
          </w:tcPr>
          <w:p>
            <w:r/>
            <w:r>
              <w:rPr>
                <w:rFonts w:ascii="Times New Roman" w:hAnsi="Times New Roman"/>
                <w:b w:val="0"/>
                <w:i w:val="0"/>
                <w:sz w:val="22"/>
              </w:rPr>
              <w:t>Hoàn tiền khi đơn hàng bị hủy hoặc thay thế</w:t>
            </w:r>
          </w:p>
        </w:tc>
      </w:tr>
      <w:tr>
        <w:tc>
          <w:tcPr>
            <w:tcW w:type="dxa" w:w="4702"/>
          </w:tcPr>
          <w:p>
            <w:r/>
            <w:r>
              <w:rPr>
                <w:rFonts w:ascii="Times New Roman" w:hAnsi="Times New Roman"/>
                <w:b w:val="0"/>
                <w:i w:val="0"/>
                <w:sz w:val="22"/>
              </w:rPr>
              <w:t>Hoàn tiền thủ công</w:t>
            </w:r>
          </w:p>
        </w:tc>
        <w:tc>
          <w:tcPr>
            <w:tcW w:type="dxa" w:w="4702"/>
          </w:tcPr>
          <w:p>
            <w:r/>
            <w:r>
              <w:rPr>
                <w:rFonts w:ascii="Times New Roman" w:hAnsi="Times New Roman"/>
                <w:b w:val="0"/>
                <w:i w:val="0"/>
                <w:sz w:val="22"/>
              </w:rPr>
              <w:t>Cán bộ thực hiện hoàn tiền thủ công</w:t>
            </w:r>
          </w:p>
        </w:tc>
      </w:tr>
    </w:tbl>
    <w:p/>
    <w:p>
      <w:pPr>
        <w:spacing w:after="80" w:before="160"/>
        <w:ind w:firstLine="283"/>
      </w:pPr>
      <w:r>
        <w:rPr>
          <w:rFonts w:ascii="Times New Roman" w:hAnsi="Times New Roman"/>
          <w:b/>
          <w:i w:val="0"/>
          <w:sz w:val="26"/>
        </w:rPr>
        <w:t>C. Bảng trạng thái phiếu quét</w:t>
      </w:r>
    </w:p>
    <w:tbl>
      <w:tblPr>
        <w:tblStyle w:val="TableGrid"/>
        <w:tblW w:type="auto" w:w="0"/>
        <w:jc w:val="center"/>
        <w:tblLook w:firstColumn="1" w:firstRow="1" w:lastColumn="0" w:lastRow="0" w:noHBand="0" w:noVBand="1" w:val="04A0"/>
      </w:tblPr>
      <w:tblGrid>
        <w:gridCol w:w="4702"/>
        <w:gridCol w:w="4702"/>
      </w:tblGrid>
      <w:tr>
        <w:tc>
          <w:tcPr>
            <w:tcW w:type="dxa" w:w="4702"/>
          </w:tcPr>
          <w:p>
            <w:r/>
            <w:r>
              <w:rPr>
                <w:rFonts w:ascii="Times New Roman" w:hAnsi="Times New Roman"/>
                <w:b/>
                <w:i w:val="0"/>
                <w:sz w:val="22"/>
              </w:rPr>
              <w:t>Trạng thái</w:t>
            </w:r>
          </w:p>
        </w:tc>
        <w:tc>
          <w:tcPr>
            <w:tcW w:type="dxa" w:w="4702"/>
          </w:tcPr>
          <w:p>
            <w:r/>
            <w:r>
              <w:rPr>
                <w:rFonts w:ascii="Times New Roman" w:hAnsi="Times New Roman"/>
                <w:b/>
                <w:i w:val="0"/>
                <w:sz w:val="22"/>
              </w:rPr>
              <w:t>Mô tả</w:t>
            </w:r>
          </w:p>
        </w:tc>
      </w:tr>
      <w:tr>
        <w:tc>
          <w:tcPr>
            <w:tcW w:type="dxa" w:w="4702"/>
          </w:tcPr>
          <w:p>
            <w:r/>
            <w:r>
              <w:rPr>
                <w:rFonts w:ascii="Times New Roman" w:hAnsi="Times New Roman"/>
                <w:b w:val="0"/>
                <w:i w:val="0"/>
                <w:sz w:val="22"/>
              </w:rPr>
              <w:t>Đang chờ</w:t>
            </w:r>
          </w:p>
        </w:tc>
        <w:tc>
          <w:tcPr>
            <w:tcW w:type="dxa" w:w="4702"/>
          </w:tcPr>
          <w:p>
            <w:r/>
            <w:r>
              <w:rPr>
                <w:rFonts w:ascii="Times New Roman" w:hAnsi="Times New Roman"/>
                <w:b w:val="0"/>
                <w:i w:val="0"/>
                <w:sz w:val="22"/>
              </w:rPr>
              <w:t>Đang chờ xử lý</w:t>
            </w:r>
          </w:p>
        </w:tc>
      </w:tr>
      <w:tr>
        <w:tc>
          <w:tcPr>
            <w:tcW w:type="dxa" w:w="4702"/>
          </w:tcPr>
          <w:p>
            <w:r/>
            <w:r>
              <w:rPr>
                <w:rFonts w:ascii="Times New Roman" w:hAnsi="Times New Roman"/>
                <w:b w:val="0"/>
                <w:i w:val="0"/>
                <w:sz w:val="22"/>
              </w:rPr>
              <w:t>Đang xử lý</w:t>
            </w:r>
          </w:p>
        </w:tc>
        <w:tc>
          <w:tcPr>
            <w:tcW w:type="dxa" w:w="4702"/>
          </w:tcPr>
          <w:p>
            <w:r/>
            <w:r>
              <w:rPr>
                <w:rFonts w:ascii="Times New Roman" w:hAnsi="Times New Roman"/>
                <w:b w:val="0"/>
                <w:i w:val="0"/>
                <w:sz w:val="22"/>
              </w:rPr>
              <w:t>Đang nhận dạng (OCR)</w:t>
            </w:r>
          </w:p>
        </w:tc>
      </w:tr>
      <w:tr>
        <w:tc>
          <w:tcPr>
            <w:tcW w:type="dxa" w:w="4702"/>
          </w:tcPr>
          <w:p>
            <w:r/>
            <w:r>
              <w:rPr>
                <w:rFonts w:ascii="Times New Roman" w:hAnsi="Times New Roman"/>
                <w:b w:val="0"/>
                <w:i w:val="0"/>
                <w:sz w:val="22"/>
              </w:rPr>
              <w:t>Cần xác minh</w:t>
            </w:r>
          </w:p>
        </w:tc>
        <w:tc>
          <w:tcPr>
            <w:tcW w:type="dxa" w:w="4702"/>
          </w:tcPr>
          <w:p>
            <w:r/>
            <w:r>
              <w:rPr>
                <w:rFonts w:ascii="Times New Roman" w:hAnsi="Times New Roman"/>
                <w:b w:val="0"/>
                <w:i w:val="0"/>
                <w:sz w:val="22"/>
              </w:rPr>
              <w:t>Cần xác minh thủ công (độ tin cậy thấp)</w:t>
            </w:r>
          </w:p>
        </w:tc>
      </w:tr>
      <w:tr>
        <w:tc>
          <w:tcPr>
            <w:tcW w:type="dxa" w:w="4702"/>
          </w:tcPr>
          <w:p>
            <w:r/>
            <w:r>
              <w:rPr>
                <w:rFonts w:ascii="Times New Roman" w:hAnsi="Times New Roman"/>
                <w:b w:val="0"/>
                <w:i w:val="0"/>
                <w:sz w:val="22"/>
              </w:rPr>
              <w:t>Đã phê duyệt</w:t>
            </w:r>
          </w:p>
        </w:tc>
        <w:tc>
          <w:tcPr>
            <w:tcW w:type="dxa" w:w="4702"/>
          </w:tcPr>
          <w:p>
            <w:r/>
            <w:r>
              <w:rPr>
                <w:rFonts w:ascii="Times New Roman" w:hAnsi="Times New Roman"/>
                <w:b w:val="0"/>
                <w:i w:val="0"/>
                <w:sz w:val="22"/>
              </w:rPr>
              <w:t>Đơn hàng được tạo tự động</w:t>
            </w:r>
          </w:p>
        </w:tc>
      </w:tr>
      <w:tr>
        <w:tc>
          <w:tcPr>
            <w:tcW w:type="dxa" w:w="4702"/>
          </w:tcPr>
          <w:p>
            <w:r/>
            <w:r>
              <w:rPr>
                <w:rFonts w:ascii="Times New Roman" w:hAnsi="Times New Roman"/>
                <w:b w:val="0"/>
                <w:i w:val="0"/>
                <w:sz w:val="22"/>
              </w:rPr>
              <w:t>Đã từ chối</w:t>
            </w:r>
          </w:p>
        </w:tc>
        <w:tc>
          <w:tcPr>
            <w:tcW w:type="dxa" w:w="4702"/>
          </w:tcPr>
          <w:p>
            <w:r/>
            <w:r>
              <w:rPr>
                <w:rFonts w:ascii="Times New Roman" w:hAnsi="Times New Roman"/>
                <w:b w:val="0"/>
                <w:i w:val="0"/>
                <w:sz w:val="22"/>
              </w:rPr>
              <w:t>Phiếu bị từ chối</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