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5F1B3C" w:rsidRDefault="005F1B3C">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5F1B3C" w:rsidRPr="00E27ED7" w:rsidRDefault="005F1B3C">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5F1B3C" w:rsidRPr="00E27ED7" w:rsidRDefault="005F1B3C">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5F1B3C" w:rsidRPr="00E27ED7" w:rsidRDefault="005F1B3C">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5F1B3C" w:rsidRDefault="005F1B3C">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5F1B3C" w:rsidRPr="00E27ED7" w:rsidRDefault="005F1B3C">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5F1B3C" w:rsidRPr="00E27ED7" w:rsidRDefault="005F1B3C">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5F1B3C" w:rsidRPr="00E27ED7" w:rsidRDefault="005F1B3C">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5F1B3C" w:rsidRDefault="005F1B3C">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5F1B3C" w:rsidRDefault="005F1B3C">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F62032"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849350" w:history="1">
            <w:r w:rsidR="00F62032" w:rsidRPr="003E7703">
              <w:rPr>
                <w:rStyle w:val="Hyperlink"/>
                <w:noProof/>
                <w:lang w:eastAsia="da-DK"/>
              </w:rPr>
              <w:t>Problemformulering</w:t>
            </w:r>
            <w:r w:rsidR="00F62032">
              <w:rPr>
                <w:noProof/>
                <w:webHidden/>
              </w:rPr>
              <w:tab/>
            </w:r>
            <w:r w:rsidR="00F62032">
              <w:rPr>
                <w:noProof/>
                <w:webHidden/>
              </w:rPr>
              <w:fldChar w:fldCharType="begin"/>
            </w:r>
            <w:r w:rsidR="00F62032">
              <w:rPr>
                <w:noProof/>
                <w:webHidden/>
              </w:rPr>
              <w:instrText xml:space="preserve"> PAGEREF _Toc6849350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5F1B3C">
          <w:pPr>
            <w:pStyle w:val="Indholdsfortegnelse1"/>
            <w:tabs>
              <w:tab w:val="right" w:leader="dot" w:pos="9016"/>
            </w:tabs>
            <w:rPr>
              <w:rFonts w:eastAsiaTheme="minorEastAsia"/>
              <w:noProof/>
              <w:lang w:eastAsia="da-DK"/>
            </w:rPr>
          </w:pPr>
          <w:hyperlink w:anchor="_Toc6849351" w:history="1">
            <w:r w:rsidR="00F62032" w:rsidRPr="003E7703">
              <w:rPr>
                <w:rStyle w:val="Hyperlink"/>
                <w:noProof/>
                <w:lang w:eastAsia="da-DK"/>
              </w:rPr>
              <w:t>Matematisk indhold</w:t>
            </w:r>
            <w:r w:rsidR="00F62032">
              <w:rPr>
                <w:noProof/>
                <w:webHidden/>
              </w:rPr>
              <w:tab/>
            </w:r>
            <w:r w:rsidR="00F62032">
              <w:rPr>
                <w:noProof/>
                <w:webHidden/>
              </w:rPr>
              <w:fldChar w:fldCharType="begin"/>
            </w:r>
            <w:r w:rsidR="00F62032">
              <w:rPr>
                <w:noProof/>
                <w:webHidden/>
              </w:rPr>
              <w:instrText xml:space="preserve"> PAGEREF _Toc6849351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5F1B3C">
          <w:pPr>
            <w:pStyle w:val="Indholdsfortegnelse2"/>
            <w:tabs>
              <w:tab w:val="right" w:leader="dot" w:pos="9016"/>
            </w:tabs>
            <w:rPr>
              <w:rFonts w:eastAsiaTheme="minorEastAsia"/>
              <w:noProof/>
              <w:lang w:eastAsia="da-DK"/>
            </w:rPr>
          </w:pPr>
          <w:hyperlink w:anchor="_Toc6849352" w:history="1">
            <w:r w:rsidR="00F62032" w:rsidRPr="003E7703">
              <w:rPr>
                <w:rStyle w:val="Hyperlink"/>
                <w:i/>
                <w:iCs/>
                <w:noProof/>
              </w:rPr>
              <w:t>Opgave 1 - Alssundbroen</w:t>
            </w:r>
            <w:r w:rsidR="00F62032">
              <w:rPr>
                <w:noProof/>
                <w:webHidden/>
              </w:rPr>
              <w:tab/>
            </w:r>
            <w:r w:rsidR="00F62032">
              <w:rPr>
                <w:noProof/>
                <w:webHidden/>
              </w:rPr>
              <w:fldChar w:fldCharType="begin"/>
            </w:r>
            <w:r w:rsidR="00F62032">
              <w:rPr>
                <w:noProof/>
                <w:webHidden/>
              </w:rPr>
              <w:instrText xml:space="preserve"> PAGEREF _Toc6849352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3" w:history="1">
            <w:r w:rsidR="00F62032" w:rsidRPr="003E7703">
              <w:rPr>
                <w:rStyle w:val="Hyperlink"/>
                <w:noProof/>
              </w:rPr>
              <w:t>a)</w:t>
            </w:r>
            <w:r w:rsidR="00F62032">
              <w:rPr>
                <w:rFonts w:eastAsiaTheme="minorEastAsia"/>
                <w:noProof/>
                <w:lang w:eastAsia="da-DK"/>
              </w:rPr>
              <w:tab/>
            </w:r>
            <w:r w:rsidR="00F62032" w:rsidRPr="003E7703">
              <w:rPr>
                <w:rStyle w:val="Hyperlink"/>
                <w:noProof/>
              </w:rPr>
              <w:t>Bestem en ligning for cirklen, som indeholder buen DE</w:t>
            </w:r>
            <w:r w:rsidR="00F62032">
              <w:rPr>
                <w:noProof/>
                <w:webHidden/>
              </w:rPr>
              <w:tab/>
            </w:r>
            <w:r w:rsidR="00F62032">
              <w:rPr>
                <w:noProof/>
                <w:webHidden/>
              </w:rPr>
              <w:fldChar w:fldCharType="begin"/>
            </w:r>
            <w:r w:rsidR="00F62032">
              <w:rPr>
                <w:noProof/>
                <w:webHidden/>
              </w:rPr>
              <w:instrText xml:space="preserve"> PAGEREF _Toc6849353 \h </w:instrText>
            </w:r>
            <w:r w:rsidR="00F62032">
              <w:rPr>
                <w:noProof/>
                <w:webHidden/>
              </w:rPr>
            </w:r>
            <w:r w:rsidR="00F62032">
              <w:rPr>
                <w:noProof/>
                <w:webHidden/>
              </w:rPr>
              <w:fldChar w:fldCharType="separate"/>
            </w:r>
            <w:r w:rsidR="00F62032">
              <w:rPr>
                <w:noProof/>
                <w:webHidden/>
              </w:rPr>
              <w:t>4</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4" w:history="1">
            <w:r w:rsidR="00F62032" w:rsidRPr="003E7703">
              <w:rPr>
                <w:rStyle w:val="Hyperlink"/>
                <w:noProof/>
              </w:rPr>
              <w:t>b)</w:t>
            </w:r>
            <w:r w:rsidR="00F62032">
              <w:rPr>
                <w:rFonts w:eastAsiaTheme="minorEastAsia"/>
                <w:noProof/>
                <w:lang w:eastAsia="da-DK"/>
              </w:rPr>
              <w:tab/>
            </w:r>
            <w:r w:rsidR="00F62032" w:rsidRPr="003E7703">
              <w:rPr>
                <w:rStyle w:val="Hyperlink"/>
                <w:noProof/>
              </w:rPr>
              <w:t>Bestem koordinatsættet for punktet E</w:t>
            </w:r>
            <w:r w:rsidR="00F62032">
              <w:rPr>
                <w:noProof/>
                <w:webHidden/>
              </w:rPr>
              <w:tab/>
            </w:r>
            <w:r w:rsidR="00F62032">
              <w:rPr>
                <w:noProof/>
                <w:webHidden/>
              </w:rPr>
              <w:fldChar w:fldCharType="begin"/>
            </w:r>
            <w:r w:rsidR="00F62032">
              <w:rPr>
                <w:noProof/>
                <w:webHidden/>
              </w:rPr>
              <w:instrText xml:space="preserve"> PAGEREF _Toc6849354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5" w:history="1">
            <w:r w:rsidR="00F62032" w:rsidRPr="003E7703">
              <w:rPr>
                <w:rStyle w:val="Hyperlink"/>
                <w:noProof/>
              </w:rPr>
              <w:t>c)</w:t>
            </w:r>
            <w:r w:rsidR="00F62032">
              <w:rPr>
                <w:rFonts w:eastAsiaTheme="minorEastAsia"/>
                <w:noProof/>
                <w:lang w:eastAsia="da-DK"/>
              </w:rPr>
              <w:tab/>
            </w:r>
            <w:r w:rsidR="00F62032" w:rsidRPr="003E7703">
              <w:rPr>
                <w:rStyle w:val="Hyperlink"/>
                <w:noProof/>
              </w:rPr>
              <w:t>Bestem længden af buestykket DE</w:t>
            </w:r>
            <w:r w:rsidR="00F62032">
              <w:rPr>
                <w:noProof/>
                <w:webHidden/>
              </w:rPr>
              <w:tab/>
            </w:r>
            <w:r w:rsidR="00F62032">
              <w:rPr>
                <w:noProof/>
                <w:webHidden/>
              </w:rPr>
              <w:fldChar w:fldCharType="begin"/>
            </w:r>
            <w:r w:rsidR="00F62032">
              <w:rPr>
                <w:noProof/>
                <w:webHidden/>
              </w:rPr>
              <w:instrText xml:space="preserve"> PAGEREF _Toc6849355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6" w:history="1">
            <w:r w:rsidR="00F62032" w:rsidRPr="003E7703">
              <w:rPr>
                <w:rStyle w:val="Hyperlink"/>
                <w:noProof/>
              </w:rPr>
              <w:t>d)</w:t>
            </w:r>
            <w:r w:rsidR="00F62032">
              <w:rPr>
                <w:rFonts w:eastAsiaTheme="minorEastAsia"/>
                <w:noProof/>
                <w:lang w:eastAsia="da-DK"/>
              </w:rPr>
              <w:tab/>
            </w:r>
            <w:r w:rsidR="00F62032" w:rsidRPr="003E7703">
              <w:rPr>
                <w:rStyle w:val="Hyperlink"/>
                <w:noProof/>
              </w:rPr>
              <w:t>Bestem en ligning for hver af de rette linjer, der indeholder henholdsvis linjestykkerne EF og CD</w:t>
            </w:r>
            <w:r w:rsidR="00F62032">
              <w:rPr>
                <w:noProof/>
                <w:webHidden/>
              </w:rPr>
              <w:tab/>
            </w:r>
            <w:r w:rsidR="00F62032">
              <w:rPr>
                <w:noProof/>
                <w:webHidden/>
              </w:rPr>
              <w:fldChar w:fldCharType="begin"/>
            </w:r>
            <w:r w:rsidR="00F62032">
              <w:rPr>
                <w:noProof/>
                <w:webHidden/>
              </w:rPr>
              <w:instrText xml:space="preserve"> PAGEREF _Toc6849356 \h </w:instrText>
            </w:r>
            <w:r w:rsidR="00F62032">
              <w:rPr>
                <w:noProof/>
                <w:webHidden/>
              </w:rPr>
            </w:r>
            <w:r w:rsidR="00F62032">
              <w:rPr>
                <w:noProof/>
                <w:webHidden/>
              </w:rPr>
              <w:fldChar w:fldCharType="separate"/>
            </w:r>
            <w:r w:rsidR="00F62032">
              <w:rPr>
                <w:noProof/>
                <w:webHidden/>
              </w:rPr>
              <w:t>6</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7" w:history="1">
            <w:r w:rsidR="00F62032" w:rsidRPr="003E7703">
              <w:rPr>
                <w:rStyle w:val="Hyperlink"/>
                <w:noProof/>
              </w:rPr>
              <w:t>e)</w:t>
            </w:r>
            <w:r w:rsidR="00F62032">
              <w:rPr>
                <w:rFonts w:eastAsiaTheme="minorEastAsia"/>
                <w:noProof/>
                <w:lang w:eastAsia="da-DK"/>
              </w:rPr>
              <w:tab/>
            </w:r>
            <w:r w:rsidR="00F62032" w:rsidRPr="003E7703">
              <w:rPr>
                <w:rStyle w:val="Hyperlink"/>
                <w:noProof/>
              </w:rPr>
              <w:t>Bestem koordinaterne til punkterne F og C</w:t>
            </w:r>
            <w:r w:rsidR="00F62032">
              <w:rPr>
                <w:noProof/>
                <w:webHidden/>
              </w:rPr>
              <w:tab/>
            </w:r>
            <w:r w:rsidR="00F62032">
              <w:rPr>
                <w:noProof/>
                <w:webHidden/>
              </w:rPr>
              <w:fldChar w:fldCharType="begin"/>
            </w:r>
            <w:r w:rsidR="00F62032">
              <w:rPr>
                <w:noProof/>
                <w:webHidden/>
              </w:rPr>
              <w:instrText xml:space="preserve"> PAGEREF _Toc6849357 \h </w:instrText>
            </w:r>
            <w:r w:rsidR="00F62032">
              <w:rPr>
                <w:noProof/>
                <w:webHidden/>
              </w:rPr>
            </w:r>
            <w:r w:rsidR="00F62032">
              <w:rPr>
                <w:noProof/>
                <w:webHidden/>
              </w:rPr>
              <w:fldChar w:fldCharType="separate"/>
            </w:r>
            <w:r w:rsidR="00F62032">
              <w:rPr>
                <w:noProof/>
                <w:webHidden/>
              </w:rPr>
              <w:t>7</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8" w:history="1">
            <w:r w:rsidR="00F62032" w:rsidRPr="003E7703">
              <w:rPr>
                <w:rStyle w:val="Hyperlink"/>
                <w:noProof/>
              </w:rPr>
              <w:t>f)</w:t>
            </w:r>
            <w:r w:rsidR="00F62032">
              <w:rPr>
                <w:rFonts w:eastAsiaTheme="minorEastAsia"/>
                <w:noProof/>
                <w:lang w:eastAsia="da-DK"/>
              </w:rPr>
              <w:tab/>
            </w:r>
            <w:r w:rsidR="00F62032" w:rsidRPr="003E7703">
              <w:rPr>
                <w:rStyle w:val="Hyperlink"/>
                <w:noProof/>
              </w:rPr>
              <w:t>Bestem radius i cirklerne (</w:t>
            </w:r>
            <m:oMath>
              <m:r>
                <w:rPr>
                  <w:rStyle w:val="Hyperlink"/>
                  <w:rFonts w:ascii="Cambria Math" w:hAnsi="Cambria Math"/>
                  <w:noProof/>
                </w:rPr>
                <m:t>r1)</m:t>
              </m:r>
            </m:oMath>
            <w:r w:rsidR="00F62032" w:rsidRPr="003E7703">
              <w:rPr>
                <w:rStyle w:val="Hyperlink"/>
                <w:noProof/>
              </w:rPr>
              <w:t>, der indeholder buerne BC og FG</w:t>
            </w:r>
            <w:r w:rsidR="00F62032">
              <w:rPr>
                <w:noProof/>
                <w:webHidden/>
              </w:rPr>
              <w:tab/>
            </w:r>
            <w:r w:rsidR="00F62032">
              <w:rPr>
                <w:noProof/>
                <w:webHidden/>
              </w:rPr>
              <w:fldChar w:fldCharType="begin"/>
            </w:r>
            <w:r w:rsidR="00F62032">
              <w:rPr>
                <w:noProof/>
                <w:webHidden/>
              </w:rPr>
              <w:instrText xml:space="preserve"> PAGEREF _Toc6849358 \h </w:instrText>
            </w:r>
            <w:r w:rsidR="00F62032">
              <w:rPr>
                <w:noProof/>
                <w:webHidden/>
              </w:rPr>
            </w:r>
            <w:r w:rsidR="00F62032">
              <w:rPr>
                <w:noProof/>
                <w:webHidden/>
              </w:rPr>
              <w:fldChar w:fldCharType="separate"/>
            </w:r>
            <w:r w:rsidR="00F62032">
              <w:rPr>
                <w:noProof/>
                <w:webHidden/>
              </w:rPr>
              <w:t>8</w:t>
            </w:r>
            <w:r w:rsidR="00F62032">
              <w:rPr>
                <w:noProof/>
                <w:webHidden/>
              </w:rPr>
              <w:fldChar w:fldCharType="end"/>
            </w:r>
          </w:hyperlink>
        </w:p>
        <w:p w:rsidR="00F62032" w:rsidRDefault="005F1B3C">
          <w:pPr>
            <w:pStyle w:val="Indholdsfortegnelse3"/>
            <w:tabs>
              <w:tab w:val="left" w:pos="880"/>
              <w:tab w:val="right" w:leader="dot" w:pos="9016"/>
            </w:tabs>
            <w:rPr>
              <w:rFonts w:eastAsiaTheme="minorEastAsia"/>
              <w:noProof/>
              <w:lang w:eastAsia="da-DK"/>
            </w:rPr>
          </w:pPr>
          <w:hyperlink w:anchor="_Toc6849359" w:history="1">
            <w:r w:rsidR="00F62032" w:rsidRPr="003E7703">
              <w:rPr>
                <w:rStyle w:val="Hyperlink"/>
                <w:noProof/>
              </w:rPr>
              <w:t>g)</w:t>
            </w:r>
            <w:r w:rsidR="00F62032">
              <w:rPr>
                <w:rFonts w:eastAsiaTheme="minorEastAsia"/>
                <w:noProof/>
                <w:lang w:eastAsia="da-DK"/>
              </w:rPr>
              <w:tab/>
            </w:r>
            <w:r w:rsidR="00F62032" w:rsidRPr="003E7703">
              <w:rPr>
                <w:rStyle w:val="Hyperlink"/>
                <w:noProof/>
              </w:rPr>
              <w:t>Bestem længden af hele vejlinjen fra A til H</w:t>
            </w:r>
            <w:r w:rsidR="00F62032">
              <w:rPr>
                <w:noProof/>
                <w:webHidden/>
              </w:rPr>
              <w:tab/>
            </w:r>
            <w:r w:rsidR="00F62032">
              <w:rPr>
                <w:noProof/>
                <w:webHidden/>
              </w:rPr>
              <w:fldChar w:fldCharType="begin"/>
            </w:r>
            <w:r w:rsidR="00F62032">
              <w:rPr>
                <w:noProof/>
                <w:webHidden/>
              </w:rPr>
              <w:instrText xml:space="preserve"> PAGEREF _Toc6849359 \h </w:instrText>
            </w:r>
            <w:r w:rsidR="00F62032">
              <w:rPr>
                <w:noProof/>
                <w:webHidden/>
              </w:rPr>
            </w:r>
            <w:r w:rsidR="00F62032">
              <w:rPr>
                <w:noProof/>
                <w:webHidden/>
              </w:rPr>
              <w:fldChar w:fldCharType="separate"/>
            </w:r>
            <w:r w:rsidR="00F62032">
              <w:rPr>
                <w:noProof/>
                <w:webHidden/>
              </w:rPr>
              <w:t>9</w:t>
            </w:r>
            <w:r w:rsidR="00F62032">
              <w:rPr>
                <w:noProof/>
                <w:webHidden/>
              </w:rPr>
              <w:fldChar w:fldCharType="end"/>
            </w:r>
          </w:hyperlink>
        </w:p>
        <w:p w:rsidR="00F62032" w:rsidRDefault="005F1B3C">
          <w:pPr>
            <w:pStyle w:val="Indholdsfortegnelse1"/>
            <w:tabs>
              <w:tab w:val="right" w:leader="dot" w:pos="9016"/>
            </w:tabs>
            <w:rPr>
              <w:rFonts w:eastAsiaTheme="minorEastAsia"/>
              <w:noProof/>
              <w:lang w:eastAsia="da-DK"/>
            </w:rPr>
          </w:pPr>
          <w:hyperlink w:anchor="_Toc6849360" w:history="1">
            <w:r w:rsidR="00F62032" w:rsidRPr="003E7703">
              <w:rPr>
                <w:rStyle w:val="Hyperlink"/>
                <w:noProof/>
                <w:lang w:eastAsia="da-DK"/>
              </w:rPr>
              <w:t>Opgave 2 - Bro i Aarhus</w:t>
            </w:r>
            <w:r w:rsidR="00F62032">
              <w:rPr>
                <w:noProof/>
                <w:webHidden/>
              </w:rPr>
              <w:tab/>
            </w:r>
            <w:r w:rsidR="00F62032">
              <w:rPr>
                <w:noProof/>
                <w:webHidden/>
              </w:rPr>
              <w:fldChar w:fldCharType="begin"/>
            </w:r>
            <w:r w:rsidR="00F62032">
              <w:rPr>
                <w:noProof/>
                <w:webHidden/>
              </w:rPr>
              <w:instrText xml:space="preserve"> PAGEREF _Toc6849360 \h </w:instrText>
            </w:r>
            <w:r w:rsidR="00F62032">
              <w:rPr>
                <w:noProof/>
                <w:webHidden/>
              </w:rPr>
            </w:r>
            <w:r w:rsidR="00F62032">
              <w:rPr>
                <w:noProof/>
                <w:webHidden/>
              </w:rPr>
              <w:fldChar w:fldCharType="separate"/>
            </w:r>
            <w:r w:rsidR="00F62032">
              <w:rPr>
                <w:noProof/>
                <w:webHidden/>
              </w:rPr>
              <w:t>12</w:t>
            </w:r>
            <w:r w:rsidR="00F62032">
              <w:rPr>
                <w:noProof/>
                <w:webHidden/>
              </w:rPr>
              <w:fldChar w:fldCharType="end"/>
            </w:r>
          </w:hyperlink>
        </w:p>
        <w:p w:rsidR="00F62032" w:rsidRDefault="005F1B3C">
          <w:pPr>
            <w:pStyle w:val="Indholdsfortegnelse1"/>
            <w:tabs>
              <w:tab w:val="right" w:leader="dot" w:pos="9016"/>
            </w:tabs>
            <w:rPr>
              <w:rFonts w:eastAsiaTheme="minorEastAsia"/>
              <w:noProof/>
              <w:lang w:eastAsia="da-DK"/>
            </w:rPr>
          </w:pPr>
          <w:hyperlink w:anchor="_Toc6849361" w:history="1">
            <w:r w:rsidR="00F62032" w:rsidRPr="003E7703">
              <w:rPr>
                <w:rStyle w:val="Hyperlink"/>
                <w:noProof/>
                <w:lang w:eastAsia="da-DK"/>
              </w:rPr>
              <w:t>Konklusion</w:t>
            </w:r>
            <w:r w:rsidR="00F62032">
              <w:rPr>
                <w:noProof/>
                <w:webHidden/>
              </w:rPr>
              <w:tab/>
            </w:r>
            <w:r w:rsidR="00F62032">
              <w:rPr>
                <w:noProof/>
                <w:webHidden/>
              </w:rPr>
              <w:fldChar w:fldCharType="begin"/>
            </w:r>
            <w:r w:rsidR="00F62032">
              <w:rPr>
                <w:noProof/>
                <w:webHidden/>
              </w:rPr>
              <w:instrText xml:space="preserve"> PAGEREF _Toc6849361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5F1B3C">
          <w:pPr>
            <w:pStyle w:val="Indholdsfortegnelse1"/>
            <w:tabs>
              <w:tab w:val="right" w:leader="dot" w:pos="9016"/>
            </w:tabs>
            <w:rPr>
              <w:rFonts w:eastAsiaTheme="minorEastAsia"/>
              <w:noProof/>
              <w:lang w:eastAsia="da-DK"/>
            </w:rPr>
          </w:pPr>
          <w:hyperlink w:anchor="_Toc6849362" w:history="1">
            <w:r w:rsidR="00F62032" w:rsidRPr="003E7703">
              <w:rPr>
                <w:rStyle w:val="Hyperlink"/>
                <w:noProof/>
                <w:lang w:eastAsia="da-DK"/>
              </w:rPr>
              <w:t>Formeloversigt</w:t>
            </w:r>
            <w:r w:rsidR="00F62032">
              <w:rPr>
                <w:noProof/>
                <w:webHidden/>
              </w:rPr>
              <w:tab/>
            </w:r>
            <w:r w:rsidR="00F62032">
              <w:rPr>
                <w:noProof/>
                <w:webHidden/>
              </w:rPr>
              <w:fldChar w:fldCharType="begin"/>
            </w:r>
            <w:r w:rsidR="00F62032">
              <w:rPr>
                <w:noProof/>
                <w:webHidden/>
              </w:rPr>
              <w:instrText xml:space="preserve"> PAGEREF _Toc6849362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5F1B3C">
          <w:pPr>
            <w:pStyle w:val="Indholdsfortegnelse1"/>
            <w:tabs>
              <w:tab w:val="right" w:leader="dot" w:pos="9016"/>
            </w:tabs>
            <w:rPr>
              <w:rFonts w:eastAsiaTheme="minorEastAsia"/>
              <w:noProof/>
              <w:lang w:eastAsia="da-DK"/>
            </w:rPr>
          </w:pPr>
          <w:hyperlink w:anchor="_Toc6849363" w:history="1">
            <w:r w:rsidR="00F62032" w:rsidRPr="003E7703">
              <w:rPr>
                <w:rStyle w:val="Hyperlink"/>
                <w:noProof/>
                <w:lang w:eastAsia="da-DK"/>
              </w:rPr>
              <w:t>Litteraturliste</w:t>
            </w:r>
            <w:r w:rsidR="00F62032">
              <w:rPr>
                <w:noProof/>
                <w:webHidden/>
              </w:rPr>
              <w:tab/>
            </w:r>
            <w:r w:rsidR="00F62032">
              <w:rPr>
                <w:noProof/>
                <w:webHidden/>
              </w:rPr>
              <w:fldChar w:fldCharType="begin"/>
            </w:r>
            <w:r w:rsidR="00F62032">
              <w:rPr>
                <w:noProof/>
                <w:webHidden/>
              </w:rPr>
              <w:instrText xml:space="preserve"> PAGEREF _Toc6849363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849350"/>
      <w:r w:rsidRPr="003B67B9">
        <w:rPr>
          <w:lang w:eastAsia="da-DK"/>
        </w:rPr>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849351"/>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849352"/>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849353"/>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5F1B3C"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Pr="003B67B9">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5F1B3C"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5F1B3C"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5F1B3C"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5F1B3C"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849354"/>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5F1B3C"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5F1B3C"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849355"/>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5F1B3C"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849356"/>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5F1B3C"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5F1B3C"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5F1B3C"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5F1B3C"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849357"/>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5F1B3C"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849358"/>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5F1B3C"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5F1B3C"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5F1B3C"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5F1B3C"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F62032" w:rsidRDefault="000371BF" w:rsidP="000371BF">
      <w:pPr>
        <w:spacing w:after="40"/>
        <w:rPr>
          <w:rFonts w:eastAsiaTheme="majorEastAsia" w:cstheme="minorHAnsi"/>
          <w:i/>
          <w:color w:val="808080"/>
          <w:sz w:val="16"/>
          <w:lang w:val="en-US"/>
        </w:rPr>
      </w:pPr>
      <w:r w:rsidRPr="003B67B9">
        <w:rPr>
          <w:rFonts w:eastAsiaTheme="majorEastAsia" w:cstheme="minorHAnsi"/>
        </w:rPr>
        <w:tab/>
      </w:r>
      <m:oMath>
        <m:r>
          <w:rPr>
            <w:rFonts w:ascii="Cambria Math" w:eastAsiaTheme="majorEastAsia" w:hAnsi="Cambria Math" w:cstheme="minorHAnsi"/>
            <w:sz w:val="32"/>
            <w:lang w:val="en-US"/>
          </w:rPr>
          <m:t>⇕</m:t>
        </m:r>
      </m:oMath>
      <w:r w:rsidRPr="00F62032">
        <w:rPr>
          <w:rFonts w:eastAsiaTheme="majorEastAsia" w:cstheme="minorHAnsi"/>
          <w:sz w:val="32"/>
          <w:lang w:val="en-US"/>
        </w:rPr>
        <w:tab/>
      </w:r>
      <w:r w:rsidRPr="00F62032">
        <w:rPr>
          <w:rFonts w:eastAsiaTheme="majorEastAsia" w:cstheme="minorHAnsi"/>
          <w:i/>
          <w:color w:val="808080"/>
          <w:sz w:val="16"/>
          <w:lang w:val="en-US"/>
        </w:rPr>
        <w:t xml:space="preserve">The equation is solved for b by </w:t>
      </w:r>
      <w:proofErr w:type="spellStart"/>
      <w:r w:rsidRPr="00F62032">
        <w:rPr>
          <w:rFonts w:eastAsiaTheme="majorEastAsia" w:cstheme="minorHAnsi"/>
          <w:i/>
          <w:color w:val="808080"/>
          <w:sz w:val="16"/>
          <w:lang w:val="en-US"/>
        </w:rPr>
        <w:t>WordMat</w:t>
      </w:r>
      <w:proofErr w:type="spellEnd"/>
      <w:r w:rsidRPr="00F62032">
        <w:rPr>
          <w:rFonts w:eastAsiaTheme="majorEastAsia" w:cstheme="minorHAnsi"/>
          <w:i/>
          <w:color w:val="808080"/>
          <w:sz w:val="16"/>
          <w:lang w:val="en-US"/>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5F1B3C"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5F1B3C"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5F1B3C"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5F1B3C"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849359"/>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5F1B3C"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5F1B3C"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5F1B3C"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5F1B3C"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5F1B3C"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5F1B3C"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5F1B3C"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5F1B3C"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5F1B3C"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5F1B3C"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5F1B3C"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5F1B3C"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5F1B3C"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Pr="003B67B9" w:rsidRDefault="00F62032"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bookmarkStart w:id="35" w:name="_Toc6849360"/>
      <w:r w:rsidRPr="003B67B9">
        <w:rPr>
          <w:lang w:eastAsia="da-DK"/>
        </w:rPr>
        <w:lastRenderedPageBreak/>
        <w:t>Opgave 2 - Bro i Aarhus</w:t>
      </w:r>
      <w:bookmarkEnd w:id="35"/>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r w:rsidR="00F70312">
        <w:rPr>
          <w:rFonts w:ascii="Times New Roman" w:hAnsi="Times New Roman" w:cs="Times New Roman"/>
          <w:color w:val="000000"/>
          <w:sz w:val="24"/>
          <w:szCs w:val="24"/>
          <w:lang w:eastAsia="da-DK"/>
        </w:rPr>
        <w:tab/>
      </w:r>
    </w:p>
    <w:p w:rsidR="00F70312"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af træplader: 4 meter</w:t>
      </w:r>
    </w:p>
    <w:p w:rsidR="007669E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af træplader: 0.21 meter</w:t>
      </w:r>
    </w:p>
    <w:p w:rsidR="007669EF" w:rsidRPr="00F90E1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Dybden på træplader: 0.02 meter</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Højde på stolperne: </w:t>
      </w:r>
      <w:r w:rsidR="00144BB6">
        <w:rPr>
          <w:rFonts w:ascii="Times New Roman" w:hAnsi="Times New Roman" w:cs="Times New Roman"/>
          <w:color w:val="000000"/>
          <w:sz w:val="24"/>
          <w:szCs w:val="24"/>
          <w:lang w:eastAsia="da-DK"/>
        </w:rPr>
        <w:t>1</w:t>
      </w:r>
      <w:r w:rsidR="007669EF">
        <w:rPr>
          <w:rFonts w:ascii="Times New Roman" w:hAnsi="Times New Roman" w:cs="Times New Roman"/>
          <w:color w:val="000000"/>
          <w:sz w:val="24"/>
          <w:szCs w:val="24"/>
          <w:lang w:eastAsia="da-DK"/>
        </w:rPr>
        <w:t>.</w:t>
      </w:r>
      <w:r w:rsidR="00144BB6">
        <w:rPr>
          <w:rFonts w:ascii="Times New Roman" w:hAnsi="Times New Roman" w:cs="Times New Roman"/>
          <w:color w:val="000000"/>
          <w:sz w:val="24"/>
          <w:szCs w:val="24"/>
          <w:lang w:eastAsia="da-DK"/>
        </w:rPr>
        <w:t>32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på stolperne: 0.17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 på stolper: 0.02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Bredde: </w:t>
      </w:r>
      <w:r w:rsidR="007669EF">
        <w:rPr>
          <w:rFonts w:ascii="Times New Roman" w:hAnsi="Times New Roman" w:cs="Times New Roman"/>
          <w:color w:val="000000"/>
          <w:sz w:val="24"/>
          <w:szCs w:val="24"/>
          <w:lang w:eastAsia="da-DK"/>
        </w:rPr>
        <w:t>4</w:t>
      </w:r>
      <w:r>
        <w:rPr>
          <w:rFonts w:ascii="Times New Roman" w:hAnsi="Times New Roman" w:cs="Times New Roman"/>
          <w:color w:val="000000"/>
          <w:sz w:val="24"/>
          <w:szCs w:val="24"/>
          <w:lang w:eastAsia="da-DK"/>
        </w:rPr>
        <w:t>,1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p>
    <w:p w:rsidR="00F90E1F" w:rsidRDefault="00F90E1F" w:rsidP="003B67B9">
      <w:pPr>
        <w:rPr>
          <w:rFonts w:ascii="Times New Roman" w:hAnsi="Times New Roman" w:cs="Times New Roman"/>
          <w:color w:val="000000"/>
          <w:sz w:val="24"/>
          <w:szCs w:val="24"/>
          <w:lang w:eastAsia="da-DK"/>
        </w:rPr>
      </w:pPr>
    </w:p>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F70312"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w:t>
      </w:r>
      <w:r w:rsidR="00144BB6">
        <w:rPr>
          <w:rFonts w:ascii="Times New Roman" w:hAnsi="Times New Roman" w:cs="Times New Roman"/>
          <w:color w:val="000000"/>
          <w:sz w:val="24"/>
          <w:szCs w:val="24"/>
          <w:lang w:eastAsia="da-DK"/>
        </w:rPr>
        <w:t xml:space="preserve"> kostede det at skabe broen?</w:t>
      </w:r>
    </w:p>
    <w:p w:rsidR="00144BB6" w:rsidRDefault="005F1B3C"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 ville det koste at fornye træet på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P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 xml:space="preserve">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w:t>
      </w:r>
      <w:r w:rsidR="00A25E7B">
        <w:rPr>
          <w:rFonts w:ascii="Times New Roman" w:hAnsi="Times New Roman" w:cs="Times New Roman"/>
          <w:color w:val="000000"/>
          <w:sz w:val="24"/>
          <w:szCs w:val="24"/>
          <w:lang w:eastAsia="da-DK"/>
        </w:rPr>
        <w:t>Det ville dog være ret vanskeligt</w:t>
      </w:r>
      <w:r>
        <w:rPr>
          <w:rFonts w:ascii="Times New Roman" w:hAnsi="Times New Roman" w:cs="Times New Roman"/>
          <w:color w:val="000000"/>
          <w:sz w:val="24"/>
          <w:szCs w:val="24"/>
          <w:lang w:eastAsia="da-DK"/>
        </w:rPr>
        <w:t>, da vi 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 xml:space="preserve">ville vi kunne give et bud. Men da vi </w:t>
      </w:r>
      <w:r w:rsidR="004D6E44">
        <w:rPr>
          <w:rFonts w:ascii="Times New Roman" w:hAnsi="Times New Roman" w:cs="Times New Roman"/>
          <w:color w:val="000000"/>
          <w:sz w:val="24"/>
          <w:szCs w:val="24"/>
          <w:lang w:eastAsia="da-DK"/>
        </w:rPr>
        <w:t>ikke</w:t>
      </w:r>
      <w:r w:rsidR="00C95B4A">
        <w:rPr>
          <w:rFonts w:ascii="Times New Roman" w:hAnsi="Times New Roman" w:cs="Times New Roman"/>
          <w:color w:val="000000"/>
          <w:sz w:val="24"/>
          <w:szCs w:val="24"/>
          <w:lang w:eastAsia="da-DK"/>
        </w:rPr>
        <w:t xml:space="preserve"> kender </w:t>
      </w:r>
      <w:proofErr w:type="gramStart"/>
      <w:r w:rsidR="00C95B4A">
        <w:rPr>
          <w:rFonts w:ascii="Times New Roman" w:hAnsi="Times New Roman" w:cs="Times New Roman"/>
          <w:color w:val="000000"/>
          <w:sz w:val="24"/>
          <w:szCs w:val="24"/>
          <w:lang w:eastAsia="da-DK"/>
        </w:rPr>
        <w:t>træsorten</w:t>
      </w:r>
      <w:proofErr w:type="gramEnd"/>
      <w:r w:rsidR="00C95B4A">
        <w:rPr>
          <w:rFonts w:ascii="Times New Roman" w:hAnsi="Times New Roman" w:cs="Times New Roman"/>
          <w:color w:val="000000"/>
          <w:sz w:val="24"/>
          <w:szCs w:val="24"/>
          <w:lang w:eastAsia="da-DK"/>
        </w:rPr>
        <w:t xml:space="preserve"> ville det blive svært.</w:t>
      </w:r>
      <w:r w:rsidR="004D6E44">
        <w:rPr>
          <w:rFonts w:ascii="Times New Roman" w:hAnsi="Times New Roman" w:cs="Times New Roman"/>
          <w:color w:val="000000"/>
          <w:sz w:val="24"/>
          <w:szCs w:val="24"/>
          <w:lang w:eastAsia="da-DK"/>
        </w:rPr>
        <w:t xml:space="preserve"> For at løse opgaven, ville vi skulle finde rumfanget af alt træet på broen og prisen på trykimprægneret træ, som minder om det på broen.</w:t>
      </w:r>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isoleret</w:t>
      </w:r>
      <w:r w:rsidR="004F37A4">
        <w:rPr>
          <w:rFonts w:ascii="Times New Roman" w:eastAsiaTheme="minorEastAsia" w:hAnsi="Times New Roman" w:cs="Times New Roman"/>
          <w:color w:val="000000"/>
          <w:sz w:val="24"/>
          <w:szCs w:val="24"/>
          <w:lang w:eastAsia="da-DK"/>
        </w:rPr>
        <w:t>.</w:t>
      </w:r>
    </w:p>
    <w:p w:rsidR="00266DAA" w:rsidRPr="00F7320D"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w:t>
      </w:r>
      <w:r w:rsidR="00F70312">
        <w:rPr>
          <w:rFonts w:ascii="Times New Roman" w:hAnsi="Times New Roman" w:cs="Times New Roman"/>
          <w:color w:val="000000"/>
          <w:sz w:val="24"/>
          <w:szCs w:val="24"/>
          <w:lang w:eastAsia="da-DK"/>
        </w:rPr>
        <w:t>,</w:t>
      </w:r>
      <w:r w:rsidR="00CB7871">
        <w:rPr>
          <w:rFonts w:ascii="Times New Roman" w:hAnsi="Times New Roman" w:cs="Times New Roman"/>
          <w:color w:val="000000"/>
          <w:sz w:val="24"/>
          <w:szCs w:val="24"/>
          <w:lang w:eastAsia="da-DK"/>
        </w:rPr>
        <w:t xml:space="preserve"> </w:t>
      </w:r>
      <w:r w:rsidR="00F70312">
        <w:rPr>
          <w:rFonts w:ascii="Times New Roman" w:hAnsi="Times New Roman" w:cs="Times New Roman"/>
          <w:color w:val="000000"/>
          <w:sz w:val="24"/>
          <w:szCs w:val="24"/>
          <w:lang w:eastAsia="da-DK"/>
        </w:rPr>
        <w:t xml:space="preserve">der </w:t>
      </w:r>
      <w:r w:rsidR="00CB7871">
        <w:rPr>
          <w:rFonts w:ascii="Times New Roman" w:hAnsi="Times New Roman" w:cs="Times New Roman"/>
          <w:color w:val="000000"/>
          <w:sz w:val="24"/>
          <w:szCs w:val="24"/>
          <w:lang w:eastAsia="da-DK"/>
        </w:rPr>
        <w:t xml:space="preserve">ville </w:t>
      </w:r>
      <w:r w:rsidR="00F70312">
        <w:rPr>
          <w:rFonts w:ascii="Times New Roman" w:hAnsi="Times New Roman" w:cs="Times New Roman"/>
          <w:color w:val="000000"/>
          <w:sz w:val="24"/>
          <w:szCs w:val="24"/>
          <w:lang w:eastAsia="da-DK"/>
        </w:rPr>
        <w:t>stikke</w:t>
      </w:r>
      <w:r w:rsidR="00CB7871">
        <w:rPr>
          <w:rFonts w:ascii="Times New Roman" w:hAnsi="Times New Roman" w:cs="Times New Roman"/>
          <w:color w:val="000000"/>
          <w:sz w:val="24"/>
          <w:szCs w:val="24"/>
          <w:lang w:eastAsia="da-DK"/>
        </w:rPr>
        <w:t xml:space="preserve"> op over båden/kanoen. Det ville også komme an på hvor der blev sejlet under. </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C49AD" w:rsidRDefault="00FC49AD"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spørgsmål 2 og 4.</w:t>
      </w:r>
    </w:p>
    <w:p w:rsidR="00F70312" w:rsidRDefault="00F70312"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 xml:space="preserve">Spørgsmål 2 - </w:t>
      </w:r>
      <w:r w:rsidR="005F1B3C">
        <w:rPr>
          <w:rFonts w:ascii="Times New Roman" w:hAnsi="Times New Roman" w:cs="Times New Roman"/>
          <w:b/>
          <w:color w:val="000000"/>
          <w:sz w:val="24"/>
          <w:szCs w:val="24"/>
          <w:lang w:eastAsia="da-DK"/>
        </w:rPr>
        <w:t>Hvad ville du koste at fornye træet på broen?</w:t>
      </w:r>
    </w:p>
    <w:p w:rsidR="00F70312" w:rsidRDefault="00A25E7B"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 at finde ud af hvor </w:t>
      </w:r>
      <w:r w:rsidR="007F5F5E">
        <w:rPr>
          <w:rFonts w:ascii="Times New Roman" w:hAnsi="Times New Roman" w:cs="Times New Roman"/>
          <w:color w:val="000000"/>
          <w:sz w:val="24"/>
          <w:szCs w:val="24"/>
          <w:lang w:eastAsia="da-DK"/>
        </w:rPr>
        <w:t xml:space="preserve">meget </w:t>
      </w:r>
      <w:r w:rsidR="005F1B3C">
        <w:rPr>
          <w:rFonts w:ascii="Times New Roman" w:hAnsi="Times New Roman" w:cs="Times New Roman"/>
          <w:color w:val="000000"/>
          <w:sz w:val="24"/>
          <w:szCs w:val="24"/>
          <w:lang w:eastAsia="da-DK"/>
        </w:rPr>
        <w:t>nyt træ</w:t>
      </w:r>
      <w:r w:rsidR="007F5F5E">
        <w:rPr>
          <w:rFonts w:ascii="Times New Roman" w:hAnsi="Times New Roman" w:cs="Times New Roman"/>
          <w:color w:val="000000"/>
          <w:sz w:val="24"/>
          <w:szCs w:val="24"/>
          <w:lang w:eastAsia="da-DK"/>
        </w:rPr>
        <w:t xml:space="preserve"> </w:t>
      </w:r>
      <w:r w:rsidR="005F1B3C">
        <w:rPr>
          <w:rFonts w:ascii="Times New Roman" w:hAnsi="Times New Roman" w:cs="Times New Roman"/>
          <w:color w:val="000000"/>
          <w:sz w:val="24"/>
          <w:szCs w:val="24"/>
          <w:lang w:eastAsia="da-DK"/>
        </w:rPr>
        <w:t>koster</w:t>
      </w:r>
      <w:r w:rsidR="007F5F5E">
        <w:rPr>
          <w:rFonts w:ascii="Times New Roman" w:hAnsi="Times New Roman" w:cs="Times New Roman"/>
          <w:color w:val="000000"/>
          <w:sz w:val="24"/>
          <w:szCs w:val="24"/>
          <w:lang w:eastAsia="da-DK"/>
        </w:rPr>
        <w:t xml:space="preserve">, søgte vi på nettet. </w:t>
      </w:r>
      <w:r w:rsidR="004D6E44">
        <w:rPr>
          <w:rStyle w:val="Fodnotehenvisning"/>
          <w:rFonts w:ascii="Times New Roman" w:hAnsi="Times New Roman" w:cs="Times New Roman"/>
          <w:color w:val="000000"/>
          <w:sz w:val="24"/>
          <w:szCs w:val="24"/>
          <w:lang w:eastAsia="da-DK"/>
        </w:rPr>
        <w:footnoteReference w:id="1"/>
      </w:r>
      <w:r w:rsidR="007F5F5E">
        <w:rPr>
          <w:rFonts w:ascii="Times New Roman" w:hAnsi="Times New Roman" w:cs="Times New Roman"/>
          <w:color w:val="000000"/>
          <w:sz w:val="24"/>
          <w:szCs w:val="24"/>
          <w:lang w:eastAsia="da-DK"/>
        </w:rPr>
        <w:t xml:space="preserve">Vi fandt </w:t>
      </w:r>
      <w:r w:rsidR="00374996">
        <w:rPr>
          <w:rFonts w:ascii="Times New Roman" w:hAnsi="Times New Roman" w:cs="Times New Roman"/>
          <w:color w:val="000000"/>
          <w:sz w:val="24"/>
          <w:szCs w:val="24"/>
          <w:lang w:eastAsia="da-DK"/>
        </w:rPr>
        <w:t>no</w:t>
      </w:r>
      <w:r w:rsidR="00D61FB8">
        <w:rPr>
          <w:rFonts w:ascii="Times New Roman" w:hAnsi="Times New Roman" w:cs="Times New Roman"/>
          <w:color w:val="000000"/>
          <w:sz w:val="24"/>
          <w:szCs w:val="24"/>
          <w:lang w:eastAsia="da-DK"/>
        </w:rPr>
        <w:t xml:space="preserve">get </w:t>
      </w:r>
      <w:r w:rsidR="0034194E">
        <w:rPr>
          <w:rFonts w:ascii="Times New Roman" w:hAnsi="Times New Roman" w:cs="Times New Roman"/>
          <w:color w:val="000000"/>
          <w:sz w:val="24"/>
          <w:szCs w:val="24"/>
          <w:lang w:eastAsia="da-DK"/>
        </w:rPr>
        <w:t>trykimprægneret</w:t>
      </w:r>
      <w:r w:rsidR="00D61FB8">
        <w:rPr>
          <w:rFonts w:ascii="Times New Roman" w:hAnsi="Times New Roman" w:cs="Times New Roman"/>
          <w:color w:val="000000"/>
          <w:sz w:val="24"/>
          <w:szCs w:val="24"/>
          <w:lang w:eastAsia="da-DK"/>
        </w:rPr>
        <w:t xml:space="preserve"> træ med målene </w:t>
      </w:r>
      <m:oMath>
        <m:r>
          <w:rPr>
            <w:rFonts w:ascii="Cambria Math" w:hAnsi="Cambria Math" w:cs="Times New Roman"/>
            <w:color w:val="000000"/>
            <w:sz w:val="24"/>
            <w:szCs w:val="24"/>
            <w:lang w:eastAsia="da-DK"/>
          </w:rPr>
          <m:t>32mm·150mm·4800mm</m:t>
        </m:r>
      </m:oMath>
      <w:r w:rsidR="0034194E">
        <w:rPr>
          <w:rFonts w:ascii="Times New Roman" w:eastAsiaTheme="minorEastAsia" w:hAnsi="Times New Roman" w:cs="Times New Roman"/>
          <w:color w:val="000000"/>
          <w:sz w:val="24"/>
          <w:szCs w:val="24"/>
          <w:lang w:eastAsia="da-DK"/>
        </w:rPr>
        <w:t>. Det koster 92 kr. pr stykke</w:t>
      </w:r>
      <w:r w:rsidR="005F1B3C">
        <w:rPr>
          <w:rFonts w:ascii="Times New Roman" w:eastAsiaTheme="minorEastAsia" w:hAnsi="Times New Roman" w:cs="Times New Roman"/>
          <w:color w:val="000000"/>
          <w:sz w:val="24"/>
          <w:szCs w:val="24"/>
          <w:lang w:eastAsia="da-DK"/>
        </w:rPr>
        <w:t>:</w:t>
      </w:r>
    </w:p>
    <w:p w:rsidR="005F1B3C" w:rsidRDefault="005F1B3C" w:rsidP="00FC49AD">
      <w:pPr>
        <w:rPr>
          <w:rFonts w:ascii="Times New Roman" w:eastAsiaTheme="minorEastAsia" w:hAnsi="Times New Roman" w:cs="Times New Roman"/>
          <w:color w:val="000000"/>
          <w:sz w:val="24"/>
          <w:szCs w:val="24"/>
          <w:lang w:eastAsia="da-DK"/>
        </w:rPr>
      </w:pPr>
      <w:r>
        <w:rPr>
          <w:noProof/>
        </w:rPr>
        <w:drawing>
          <wp:inline distT="0" distB="0" distL="0" distR="0" wp14:anchorId="41EB49E9" wp14:editId="06DEE31A">
            <wp:extent cx="5278582" cy="2112369"/>
            <wp:effectExtent l="0" t="0" r="0" b="254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2401" cy="2113897"/>
                    </a:xfrm>
                    <a:prstGeom prst="rect">
                      <a:avLst/>
                    </a:prstGeom>
                  </pic:spPr>
                </pic:pic>
              </a:graphicData>
            </a:graphic>
          </wp:inline>
        </w:drawing>
      </w:r>
    </w:p>
    <w:p w:rsidR="0034194E" w:rsidRDefault="005F1B3C"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 xml:space="preserve">For at finde ud af prisen pr. kubikmeter opstillede vi først en ligning for at finde ud af hvor mange </w:t>
      </w:r>
      <w:proofErr w:type="spellStart"/>
      <w:r>
        <w:rPr>
          <w:rFonts w:ascii="Times New Roman" w:hAnsi="Times New Roman" w:cs="Times New Roman"/>
          <w:color w:val="000000"/>
          <w:sz w:val="24"/>
          <w:szCs w:val="24"/>
          <w:lang w:eastAsia="da-DK"/>
        </w:rPr>
        <w:t>bræder</w:t>
      </w:r>
      <w:proofErr w:type="spellEnd"/>
      <w:r>
        <w:rPr>
          <w:rFonts w:ascii="Times New Roman" w:hAnsi="Times New Roman" w:cs="Times New Roman"/>
          <w:color w:val="000000"/>
          <w:sz w:val="24"/>
          <w:szCs w:val="24"/>
          <w:lang w:eastAsia="da-DK"/>
        </w:rPr>
        <w:t xml:space="preserve">, der svarer til 1 kubikmeter. </w:t>
      </w:r>
      <w:r w:rsidR="0034194E">
        <w:rPr>
          <w:rFonts w:ascii="Times New Roman" w:hAnsi="Times New Roman" w:cs="Times New Roman"/>
          <w:color w:val="000000"/>
          <w:sz w:val="24"/>
          <w:szCs w:val="24"/>
          <w:lang w:eastAsia="da-DK"/>
        </w:rPr>
        <w:t>Vi ville</w:t>
      </w:r>
      <w:r>
        <w:rPr>
          <w:rFonts w:ascii="Times New Roman" w:hAnsi="Times New Roman" w:cs="Times New Roman"/>
          <w:color w:val="000000"/>
          <w:sz w:val="24"/>
          <w:szCs w:val="24"/>
          <w:lang w:eastAsia="da-DK"/>
        </w:rPr>
        <w:t xml:space="preserve"> skulle</w:t>
      </w:r>
      <w:r w:rsidR="0034194E">
        <w:rPr>
          <w:rFonts w:ascii="Times New Roman" w:hAnsi="Times New Roman" w:cs="Times New Roman"/>
          <w:color w:val="000000"/>
          <w:sz w:val="24"/>
          <w:szCs w:val="24"/>
          <w:lang w:eastAsia="da-DK"/>
        </w:rPr>
        <w:t xml:space="preserve"> bruge </w:t>
      </w:r>
      <m:oMath>
        <m:r>
          <w:rPr>
            <w:rFonts w:ascii="Cambria Math" w:hAnsi="Cambria Math" w:cs="Times New Roman"/>
            <w:color w:val="000000"/>
            <w:sz w:val="24"/>
            <w:szCs w:val="24"/>
            <w:lang w:eastAsia="da-DK"/>
          </w:rPr>
          <m:t>antalBræder</m:t>
        </m:r>
      </m:oMath>
      <w:r w:rsidR="0034194E">
        <w:rPr>
          <w:rFonts w:ascii="Times New Roman" w:hAnsi="Times New Roman" w:cs="Times New Roman"/>
          <w:color w:val="000000"/>
          <w:sz w:val="24"/>
          <w:szCs w:val="24"/>
          <w:lang w:eastAsia="da-DK"/>
        </w:rPr>
        <w:t xml:space="preserve"> for at vi har en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sidR="0034194E">
        <w:rPr>
          <w:rFonts w:ascii="Times New Roman" w:eastAsiaTheme="minorEastAsia" w:hAnsi="Times New Roman" w:cs="Times New Roman"/>
          <w:color w:val="000000"/>
          <w:sz w:val="24"/>
          <w:szCs w:val="24"/>
          <w:lang w:eastAsia="da-DK"/>
        </w:rPr>
        <w:t>:</w:t>
      </w:r>
    </w:p>
    <w:p w:rsidR="0034194E" w:rsidRPr="005F1B3C" w:rsidRDefault="005F1B3C" w:rsidP="00FC49AD">
      <w:pPr>
        <w:rPr>
          <w:rFonts w:ascii="Times New Roman" w:eastAsiaTheme="minorEastAsia" w:hAnsi="Times New Roman" w:cs="Times New Roman"/>
          <w:color w:val="000000"/>
          <w:sz w:val="24"/>
          <w:szCs w:val="24"/>
          <w:lang w:eastAsia="da-DK"/>
        </w:rPr>
      </w:pPr>
      <w:bookmarkStart w:id="36" w:name="_Hlk6858355"/>
      <w:bookmarkStart w:id="37" w:name="_Hlk6903994"/>
      <m:oMathPara>
        <m:oMath>
          <m:r>
            <w:rPr>
              <w:rFonts w:ascii="Cambria Math" w:eastAsiaTheme="minorEastAsia" w:hAnsi="Cambria Math" w:cs="Times New Roman"/>
              <w:color w:val="000000"/>
              <w:sz w:val="24"/>
              <w:szCs w:val="24"/>
              <w:lang w:eastAsia="da-DK"/>
            </w:rPr>
            <m:t>0.032m·0.150m·4.800m·antalBræder=1</m:t>
          </m:r>
          <w:bookmarkEnd w:id="36"/>
          <m:sSup>
            <m:sSupPr>
              <m:ctrlPr>
                <w:rPr>
                  <w:rFonts w:ascii="Cambria Math" w:eastAsiaTheme="minorEastAsia" w:hAnsi="Cambria Math" w:cs="Times New Roman"/>
                  <w:i/>
                  <w:color w:val="000000"/>
                  <w:sz w:val="24"/>
                  <w:szCs w:val="24"/>
                  <w:lang w:eastAsia="da-DK"/>
                </w:rPr>
              </m:ctrlPr>
            </m:sSupPr>
            <m:e>
              <m:r>
                <w:rPr>
                  <w:rFonts w:ascii="Cambria Math" w:eastAsiaTheme="minorEastAsia" w:hAnsi="Cambria Math" w:cs="Times New Roman"/>
                  <w:color w:val="000000"/>
                  <w:sz w:val="24"/>
                  <w:szCs w:val="24"/>
                  <w:lang w:eastAsia="da-DK"/>
                </w:rPr>
                <m:t>m</m:t>
              </m:r>
            </m:e>
            <m:sup>
              <m:r>
                <w:rPr>
                  <w:rFonts w:ascii="Cambria Math" w:eastAsiaTheme="minorEastAsia" w:hAnsi="Cambria Math" w:cs="Times New Roman"/>
                  <w:color w:val="000000"/>
                  <w:sz w:val="24"/>
                  <w:szCs w:val="24"/>
                  <w:lang w:eastAsia="da-DK"/>
                </w:rPr>
                <m:t>3</m:t>
              </m:r>
            </m:sup>
          </m:sSup>
        </m:oMath>
      </m:oMathPara>
      <w:bookmarkEnd w:id="37"/>
    </w:p>
    <w:p w:rsidR="005F1B3C" w:rsidRDefault="005F1B3C" w:rsidP="005F1B3C">
      <w:pPr>
        <w:spacing w:after="40"/>
        <w:rPr>
          <w:rFonts w:ascii="Times New Roman" w:eastAsiaTheme="minorEastAsia" w:hAnsi="Times New Roman" w:cs="Times New Roman"/>
          <w:i/>
          <w:color w:val="808080"/>
          <w:sz w:val="16"/>
          <w:szCs w:val="24"/>
          <w:lang w:eastAsia="da-DK"/>
        </w:rPr>
      </w:pPr>
      <w:r>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Pr>
          <w:rFonts w:ascii="Times New Roman" w:eastAsiaTheme="minorEastAsia" w:hAnsi="Times New Roman" w:cs="Times New Roman"/>
          <w:color w:val="000000"/>
          <w:sz w:val="32"/>
          <w:szCs w:val="24"/>
          <w:lang w:eastAsia="da-DK"/>
        </w:rPr>
        <w:tab/>
      </w:r>
      <w:r>
        <w:rPr>
          <w:rFonts w:ascii="Times New Roman" w:eastAsiaTheme="minorEastAsia" w:hAnsi="Times New Roman" w:cs="Times New Roman"/>
          <w:i/>
          <w:color w:val="808080"/>
          <w:sz w:val="16"/>
          <w:szCs w:val="24"/>
          <w:lang w:eastAsia="da-DK"/>
        </w:rPr>
        <w:t xml:space="preserve">Ligningen løses for </w:t>
      </w:r>
      <w:proofErr w:type="spellStart"/>
      <w:r>
        <w:rPr>
          <w:rFonts w:ascii="Times New Roman" w:eastAsiaTheme="minorEastAsia" w:hAnsi="Times New Roman" w:cs="Times New Roman"/>
          <w:i/>
          <w:color w:val="808080"/>
          <w:sz w:val="16"/>
          <w:szCs w:val="24"/>
          <w:lang w:eastAsia="da-DK"/>
        </w:rPr>
        <w:t>antalBraeder</w:t>
      </w:r>
      <w:proofErr w:type="spellEnd"/>
      <w:r>
        <w:rPr>
          <w:rFonts w:ascii="Times New Roman" w:eastAsiaTheme="minorEastAsia" w:hAnsi="Times New Roman" w:cs="Times New Roman"/>
          <w:i/>
          <w:color w:val="808080"/>
          <w:sz w:val="16"/>
          <w:szCs w:val="24"/>
          <w:lang w:eastAsia="da-DK"/>
        </w:rPr>
        <w:t xml:space="preserve"> vha. CAS-værktøjet </w:t>
      </w:r>
      <w:proofErr w:type="spellStart"/>
      <w:r>
        <w:rPr>
          <w:rFonts w:ascii="Times New Roman" w:eastAsiaTheme="minorEastAsia" w:hAnsi="Times New Roman" w:cs="Times New Roman"/>
          <w:i/>
          <w:color w:val="808080"/>
          <w:sz w:val="16"/>
          <w:szCs w:val="24"/>
          <w:lang w:eastAsia="da-DK"/>
        </w:rPr>
        <w:t>WordMat</w:t>
      </w:r>
      <w:proofErr w:type="spellEnd"/>
      <w:r>
        <w:rPr>
          <w:rFonts w:ascii="Times New Roman" w:eastAsiaTheme="minorEastAsia" w:hAnsi="Times New Roman" w:cs="Times New Roman"/>
          <w:i/>
          <w:color w:val="808080"/>
          <w:sz w:val="16"/>
          <w:szCs w:val="24"/>
          <w:lang w:eastAsia="da-DK"/>
        </w:rPr>
        <w:t xml:space="preserve">. </w:t>
      </w:r>
    </w:p>
    <w:p w:rsidR="005F1B3C" w:rsidRPr="005F1B3C" w:rsidRDefault="005F1B3C" w:rsidP="005F1B3C">
      <w:pPr>
        <w:rPr>
          <w:rFonts w:ascii="Times New Roman" w:eastAsiaTheme="minorEastAsia" w:hAnsi="Times New Roman" w:cs="Times New Roman"/>
          <w:i/>
          <w:color w:val="000000"/>
          <w:sz w:val="24"/>
          <w:szCs w:val="24"/>
          <w:lang w:eastAsia="da-DK"/>
        </w:rPr>
      </w:pPr>
      <m:oMathPara>
        <m:oMath>
          <m:r>
            <w:rPr>
              <w:rFonts w:ascii="Cambria Math" w:eastAsiaTheme="minorEastAsia" w:hAnsi="Cambria Math" w:cs="Times New Roman"/>
              <w:color w:val="000000"/>
              <w:sz w:val="24"/>
              <w:szCs w:val="24"/>
              <w:lang w:eastAsia="da-DK"/>
            </w:rPr>
            <m:t>antalBræder=43,4</m:t>
          </m:r>
        </m:oMath>
      </m:oMathPara>
    </w:p>
    <w:p w:rsidR="00A25E7B" w:rsidRDefault="005F1B3C"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Prisen pr. </w:t>
      </w:r>
      <w:proofErr w:type="spellStart"/>
      <w:r>
        <w:rPr>
          <w:rFonts w:ascii="Times New Roman" w:hAnsi="Times New Roman" w:cs="Times New Roman"/>
          <w:color w:val="000000"/>
          <w:sz w:val="24"/>
          <w:szCs w:val="24"/>
          <w:lang w:eastAsia="da-DK"/>
        </w:rPr>
        <w:t>bræde</w:t>
      </w:r>
      <w:proofErr w:type="spellEnd"/>
      <w:r>
        <w:rPr>
          <w:rFonts w:ascii="Times New Roman" w:hAnsi="Times New Roman" w:cs="Times New Roman"/>
          <w:color w:val="000000"/>
          <w:sz w:val="24"/>
          <w:szCs w:val="24"/>
          <w:lang w:eastAsia="da-DK"/>
        </w:rPr>
        <w:t xml:space="preserve"> er 92 kr. </w:t>
      </w:r>
      <w:r w:rsidR="0034194E">
        <w:rPr>
          <w:rFonts w:ascii="Times New Roman" w:hAnsi="Times New Roman" w:cs="Times New Roman"/>
          <w:color w:val="000000"/>
          <w:sz w:val="24"/>
          <w:szCs w:val="24"/>
          <w:lang w:eastAsia="da-DK"/>
        </w:rPr>
        <w:t>Det vil sige at prisen pr. kubikmeter er</w:t>
      </w:r>
      <w:r>
        <w:rPr>
          <w:rFonts w:ascii="Times New Roman" w:hAnsi="Times New Roman" w:cs="Times New Roman"/>
          <w:color w:val="000000"/>
          <w:sz w:val="24"/>
          <w:szCs w:val="24"/>
          <w:lang w:eastAsia="da-DK"/>
        </w:rPr>
        <w:t>:</w:t>
      </w:r>
      <w:r w:rsidR="0034194E">
        <w:rPr>
          <w:rFonts w:ascii="Times New Roman" w:hAnsi="Times New Roman" w:cs="Times New Roman"/>
          <w:color w:val="000000"/>
          <w:sz w:val="24"/>
          <w:szCs w:val="24"/>
          <w:lang w:eastAsia="da-DK"/>
        </w:rPr>
        <w:t xml:space="preserve"> </w:t>
      </w:r>
      <w:bookmarkStart w:id="38" w:name="_Hlk6858410"/>
      <m:oMath>
        <m:r>
          <w:rPr>
            <w:rFonts w:ascii="Cambria Math" w:hAnsi="Cambria Math" w:cs="Times New Roman"/>
            <w:color w:val="000000"/>
            <w:sz w:val="24"/>
            <w:szCs w:val="24"/>
            <w:lang w:eastAsia="da-DK"/>
          </w:rPr>
          <m:t>43.4·92kr</m:t>
        </m:r>
        <w:bookmarkEnd w:id="38"/>
        <m:r>
          <w:rPr>
            <w:rFonts w:ascii="Cambria Math" w:hAnsi="Cambria Math" w:cs="Times New Roman"/>
            <w:color w:val="000000"/>
            <w:sz w:val="24"/>
            <w:szCs w:val="24"/>
            <w:lang w:eastAsia="da-DK"/>
          </w:rPr>
          <m:t>=3993kr</m:t>
        </m:r>
      </m:oMath>
    </w:p>
    <w:p w:rsidR="0034194E" w:rsidRDefault="0034194E"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bygge broen skal man bruge 129 træplader og 342 træstolper. Rumfanget pr. træplade</w:t>
      </w:r>
      <w:r w:rsidR="005F1B3C">
        <w:rPr>
          <w:rFonts w:ascii="Times New Roman" w:hAnsi="Times New Roman" w:cs="Times New Roman"/>
          <w:color w:val="000000"/>
          <w:sz w:val="24"/>
          <w:szCs w:val="24"/>
          <w:lang w:eastAsia="da-DK"/>
        </w:rPr>
        <w:t xml:space="preserve"> findes ved at gange højden, længden og bredden på træpladerne sammen</w:t>
      </w:r>
      <w:r>
        <w:rPr>
          <w:rFonts w:ascii="Times New Roman" w:hAnsi="Times New Roman" w:cs="Times New Roman"/>
          <w:color w:val="000000"/>
          <w:sz w:val="24"/>
          <w:szCs w:val="24"/>
          <w:lang w:eastAsia="da-DK"/>
        </w:rPr>
        <w:t>:</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9" w:name="_Hlk6858566"/>
      <m:oMathPara>
        <m:oMath>
          <m:r>
            <w:rPr>
              <w:rFonts w:ascii="Cambria Math" w:hAnsi="Cambria Math" w:cs="Times New Roman"/>
              <w:color w:val="000000"/>
              <w:sz w:val="24"/>
              <w:szCs w:val="24"/>
              <w:lang w:eastAsia="da-DK"/>
            </w:rPr>
            <m:t>4m·0.21m·0.02</m:t>
          </m:r>
          <w:bookmarkEnd w:id="39"/>
          <m:r>
            <w:rPr>
              <w:rFonts w:ascii="Cambria Math" w:hAnsi="Cambria Math" w:cs="Times New Roman"/>
              <w:color w:val="000000"/>
              <w:sz w:val="24"/>
              <w:szCs w:val="24"/>
              <w:lang w:eastAsia="da-DK"/>
            </w:rPr>
            <m:t>m=0,0168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for alle 129 træplader:</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40" w:name="_Hlk6858614"/>
      <m:oMathPara>
        <m:oMath>
          <m:r>
            <w:rPr>
              <w:rFonts w:ascii="Cambria Math" w:hAnsi="Cambria Math" w:cs="Times New Roman"/>
              <w:color w:val="000000"/>
              <w:sz w:val="24"/>
              <w:szCs w:val="24"/>
              <w:lang w:eastAsia="da-DK"/>
            </w:rPr>
            <m:t>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·129</m:t>
          </m:r>
          <w:bookmarkEnd w:id="40"/>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pr. træstolpe:</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41" w:name="_Hlk6858678"/>
      <m:oMathPara>
        <m:oMath>
          <m:r>
            <w:rPr>
              <w:rFonts w:ascii="Cambria Math" w:hAnsi="Cambria Math" w:cs="Times New Roman"/>
              <w:color w:val="000000"/>
              <w:sz w:val="24"/>
              <w:szCs w:val="24"/>
              <w:lang w:eastAsia="da-DK"/>
            </w:rPr>
            <m:t>1.32m·0.17m·0.02m</m:t>
          </m:r>
          <w:bookmarkEnd w:id="41"/>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for alle 342 træstolper:</w:t>
      </w:r>
    </w:p>
    <w:p w:rsidR="0034194E" w:rsidRDefault="0034194E" w:rsidP="00FC49AD">
      <w:pPr>
        <w:rPr>
          <w:rFonts w:ascii="Times New Roman" w:hAnsi="Times New Roman" w:cs="Times New Roman"/>
          <w:color w:val="000000"/>
          <w:sz w:val="24"/>
          <w:szCs w:val="24"/>
          <w:lang w:eastAsia="da-DK"/>
        </w:rPr>
      </w:pPr>
      <w:bookmarkStart w:id="42" w:name="_Hlk6858725"/>
      <m:oMathPara>
        <m:oMath>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·342</m:t>
          </m:r>
          <w:bookmarkEnd w:id="42"/>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Samlet rumfang for stolper og </w:t>
      </w:r>
      <w:proofErr w:type="spellStart"/>
      <w:r>
        <w:rPr>
          <w:rFonts w:ascii="Times New Roman" w:hAnsi="Times New Roman" w:cs="Times New Roman"/>
          <w:color w:val="000000"/>
          <w:sz w:val="24"/>
          <w:szCs w:val="24"/>
          <w:lang w:eastAsia="da-DK"/>
        </w:rPr>
        <w:t>pladeer</w:t>
      </w:r>
      <w:proofErr w:type="spellEnd"/>
      <w:r>
        <w:rPr>
          <w:rFonts w:ascii="Times New Roman" w:hAnsi="Times New Roman" w:cs="Times New Roman"/>
          <w:color w:val="000000"/>
          <w:sz w:val="24"/>
          <w:szCs w:val="24"/>
          <w:lang w:eastAsia="da-DK"/>
        </w:rPr>
        <w:t>:</w:t>
      </w:r>
    </w:p>
    <w:p w:rsidR="0034194E" w:rsidRPr="004D6E44" w:rsidRDefault="004D6E44" w:rsidP="00FC49AD">
      <w:pPr>
        <w:rPr>
          <w:rFonts w:ascii="Times New Roman" w:eastAsiaTheme="minorEastAsia" w:hAnsi="Times New Roman" w:cs="Times New Roman"/>
          <w:color w:val="000000"/>
          <w:sz w:val="24"/>
          <w:szCs w:val="24"/>
          <w:lang w:eastAsia="da-DK"/>
        </w:rPr>
      </w:pPr>
      <w:bookmarkStart w:id="43" w:name="_Hlk6858790"/>
      <m:oMathPara>
        <m:oMath>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w:bookmarkEnd w:id="43"/>
          <m:r>
            <w:rPr>
              <w:rFonts w:ascii="Cambria Math" w:hAnsi="Cambria Math" w:cs="Times New Roman"/>
              <w:color w:val="000000"/>
              <w:sz w:val="24"/>
              <w:szCs w:val="24"/>
              <w:lang w:eastAsia="da-DK"/>
            </w:rPr>
            <m:t>=3,702</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Fordi træet koster 3993 kr. pr.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Pr>
          <w:rFonts w:ascii="Times New Roman" w:eastAsiaTheme="minorEastAsia" w:hAnsi="Times New Roman" w:cs="Times New Roman"/>
          <w:color w:val="000000"/>
          <w:sz w:val="24"/>
          <w:szCs w:val="24"/>
          <w:lang w:eastAsia="da-DK"/>
        </w:rPr>
        <w:t xml:space="preserve"> koster alt træet:</w:t>
      </w:r>
    </w:p>
    <w:p w:rsidR="004D6E44" w:rsidRPr="004D6E44" w:rsidRDefault="004D6E44" w:rsidP="00FC49AD">
      <w:pPr>
        <w:rPr>
          <w:rFonts w:ascii="Times New Roman" w:eastAsiaTheme="minorEastAsia" w:hAnsi="Times New Roman" w:cs="Times New Roman"/>
          <w:color w:val="000000"/>
          <w:sz w:val="24"/>
          <w:szCs w:val="24"/>
          <w:lang w:eastAsia="da-DK"/>
        </w:rPr>
      </w:pPr>
      <w:bookmarkStart w:id="44" w:name="_Hlk6858861"/>
      <m:oMathPara>
        <m:oMath>
          <m:r>
            <w:rPr>
              <w:rFonts w:ascii="Cambria Math" w:hAnsi="Cambria Math" w:cs="Times New Roman"/>
              <w:color w:val="000000"/>
              <w:sz w:val="24"/>
              <w:szCs w:val="24"/>
              <w:lang w:eastAsia="da-DK"/>
            </w:rPr>
            <m:t>3993 kr·3.702</m:t>
          </m:r>
          <w:bookmarkEnd w:id="44"/>
          <m:r>
            <w:rPr>
              <w:rFonts w:ascii="Cambria Math" w:hAnsi="Cambria Math" w:cs="Times New Roman"/>
              <w:color w:val="000000"/>
              <w:sz w:val="24"/>
              <w:szCs w:val="24"/>
              <w:lang w:eastAsia="da-DK"/>
            </w:rPr>
            <m:t>≈14780 kr</m:t>
          </m:r>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Træet vi fandt på </w:t>
      </w:r>
      <w:proofErr w:type="gramStart"/>
      <w:r w:rsidR="00185444">
        <w:rPr>
          <w:rFonts w:ascii="Times New Roman" w:hAnsi="Times New Roman" w:cs="Times New Roman"/>
          <w:color w:val="000000"/>
          <w:sz w:val="24"/>
          <w:szCs w:val="24"/>
          <w:lang w:eastAsia="da-DK"/>
        </w:rPr>
        <w:t>nettet</w:t>
      </w:r>
      <w:proofErr w:type="gramEnd"/>
      <w:r>
        <w:rPr>
          <w:rFonts w:ascii="Times New Roman" w:hAnsi="Times New Roman" w:cs="Times New Roman"/>
          <w:color w:val="000000"/>
          <w:sz w:val="24"/>
          <w:szCs w:val="24"/>
          <w:lang w:eastAsia="da-DK"/>
        </w:rPr>
        <w:t xml:space="preserve"> var ret dyrt, og der er ingen garanti for prisen på det træ, som er anvendt i broen er nogenlunde det samme. </w:t>
      </w:r>
      <w:r w:rsidR="00185444">
        <w:rPr>
          <w:rFonts w:ascii="Times New Roman" w:hAnsi="Times New Roman" w:cs="Times New Roman"/>
          <w:color w:val="000000"/>
          <w:sz w:val="24"/>
          <w:szCs w:val="24"/>
          <w:lang w:eastAsia="da-DK"/>
        </w:rPr>
        <w:t>Det skal også siges, at vi antog, at alt det købte træ kunne bruges, altså at vi kunne sætte det sammen så det passede perfekt til broens mål</w:t>
      </w:r>
      <w:bookmarkStart w:id="45" w:name="_GoBack"/>
      <w:bookmarkEnd w:id="45"/>
      <w:r w:rsidR="00185444">
        <w:rPr>
          <w:rFonts w:ascii="Times New Roman" w:hAnsi="Times New Roman" w:cs="Times New Roman"/>
          <w:color w:val="000000"/>
          <w:sz w:val="24"/>
          <w:szCs w:val="24"/>
          <w:lang w:eastAsia="da-DK"/>
        </w:rPr>
        <w:t xml:space="preserve">. </w:t>
      </w:r>
      <w:r>
        <w:rPr>
          <w:rFonts w:ascii="Times New Roman" w:hAnsi="Times New Roman" w:cs="Times New Roman"/>
          <w:color w:val="000000"/>
          <w:sz w:val="24"/>
          <w:szCs w:val="24"/>
          <w:lang w:eastAsia="da-DK"/>
        </w:rPr>
        <w:t xml:space="preserve">Derfor eksisterer der en stor usikkerhed omkring vores bud på </w:t>
      </w:r>
      <w:r w:rsidR="00D42E3B">
        <w:rPr>
          <w:rFonts w:ascii="Times New Roman" w:hAnsi="Times New Roman" w:cs="Times New Roman"/>
          <w:color w:val="000000"/>
          <w:sz w:val="24"/>
          <w:szCs w:val="24"/>
          <w:lang w:eastAsia="da-DK"/>
        </w:rPr>
        <w:t>14780</w:t>
      </w:r>
      <w:r w:rsidR="000E15B2">
        <w:rPr>
          <w:rFonts w:ascii="Times New Roman" w:hAnsi="Times New Roman" w:cs="Times New Roman"/>
          <w:color w:val="000000"/>
          <w:sz w:val="24"/>
          <w:szCs w:val="24"/>
          <w:lang w:eastAsia="da-DK"/>
        </w:rPr>
        <w:t xml:space="preserve"> kr.</w:t>
      </w:r>
    </w:p>
    <w:p w:rsidR="004D6E44" w:rsidRDefault="004D6E44" w:rsidP="00FC49AD">
      <w:pPr>
        <w:rPr>
          <w:rFonts w:ascii="Times New Roman" w:hAnsi="Times New Roman" w:cs="Times New Roman"/>
          <w:color w:val="000000"/>
          <w:sz w:val="24"/>
          <w:szCs w:val="24"/>
          <w:lang w:eastAsia="da-DK"/>
        </w:rPr>
      </w:pPr>
    </w:p>
    <w:p w:rsidR="004D6E44" w:rsidRPr="004D6E44" w:rsidRDefault="00D42E3B" w:rsidP="00FC49AD">
      <w:pPr>
        <w:rPr>
          <w:rFonts w:ascii="Times New Roman" w:hAnsi="Times New Roman" w:cs="Times New Roman"/>
          <w:b/>
          <w:color w:val="000000"/>
          <w:sz w:val="24"/>
          <w:szCs w:val="24"/>
          <w:lang w:eastAsia="da-DK"/>
        </w:rPr>
      </w:pPr>
      <w:r>
        <w:rPr>
          <w:rFonts w:ascii="Times New Roman" w:hAnsi="Times New Roman" w:cs="Times New Roman"/>
          <w:b/>
          <w:color w:val="000000"/>
          <w:sz w:val="24"/>
          <w:szCs w:val="24"/>
          <w:lang w:eastAsia="da-DK"/>
        </w:rPr>
        <w:t>Vores bud på hvor meget træet på broen kostede er 14780 kr.</w:t>
      </w:r>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4 - Er der nok plads til at en båd kan sejle under broen? En kano?</w:t>
      </w:r>
    </w:p>
    <w:p w:rsidR="00F70312" w:rsidRPr="00FC49AD" w:rsidRDefault="00A25E7B"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Vi ved allerede, at der er 3.45</w:t>
      </w:r>
      <w:r w:rsidR="007F5F5E">
        <w:rPr>
          <w:rFonts w:ascii="Times New Roman" w:hAnsi="Times New Roman" w:cs="Times New Roman"/>
          <w:color w:val="000000"/>
          <w:sz w:val="24"/>
          <w:szCs w:val="24"/>
          <w:lang w:eastAsia="da-DK"/>
        </w:rPr>
        <w:t xml:space="preserve"> meter fra broen til havoverfladen (hvor broen er højest). Det vil i princippet sige, at alt under 3.45 vil kunne komme under broen</w:t>
      </w:r>
    </w:p>
    <w:p w:rsidR="009452CE" w:rsidRPr="003B67B9" w:rsidRDefault="00CD37A0" w:rsidP="00CD37A0">
      <w:pPr>
        <w:pStyle w:val="Overskrift1"/>
        <w:rPr>
          <w:lang w:eastAsia="da-DK"/>
        </w:rPr>
      </w:pPr>
      <w:bookmarkStart w:id="46" w:name="_Toc6849361"/>
      <w:r w:rsidRPr="003B67B9">
        <w:rPr>
          <w:lang w:eastAsia="da-DK"/>
        </w:rPr>
        <w:t>Konklusion</w:t>
      </w:r>
      <w:bookmarkEnd w:id="46"/>
    </w:p>
    <w:p w:rsidR="002250A5" w:rsidRPr="00F90E1F" w:rsidRDefault="002250A5" w:rsidP="00BA0E5D">
      <w:pPr>
        <w:rPr>
          <w:rFonts w:cstheme="minorHAnsi"/>
          <w:color w:val="FF0000"/>
          <w:sz w:val="24"/>
          <w:szCs w:val="24"/>
          <w:lang w:eastAsia="da-DK"/>
        </w:rPr>
      </w:pPr>
      <w:r w:rsidRPr="00F90E1F">
        <w:rPr>
          <w:rFonts w:cstheme="minorHAnsi"/>
          <w:color w:val="FF0000"/>
          <w:sz w:val="24"/>
          <w:szCs w:val="24"/>
          <w:lang w:eastAsia="da-DK"/>
        </w:rPr>
        <w:t>Vi fik, vha. analytisk plangeometri, regnet på 2 forskellige broer. Vi fandt</w:t>
      </w:r>
      <w:r w:rsidR="00CD37A0" w:rsidRPr="00F90E1F">
        <w:rPr>
          <w:rFonts w:cstheme="minorHAnsi"/>
          <w:color w:val="FF0000"/>
          <w:sz w:val="24"/>
          <w:szCs w:val="24"/>
          <w:lang w:eastAsia="da-DK"/>
        </w:rPr>
        <w:t xml:space="preserve"> bl.a. frem til at længden af vejlinjen over</w:t>
      </w:r>
      <w:r w:rsidR="00280229" w:rsidRPr="00F90E1F">
        <w:rPr>
          <w:rFonts w:cstheme="minorHAnsi"/>
          <w:color w:val="FF0000"/>
          <w:sz w:val="24"/>
          <w:szCs w:val="24"/>
          <w:lang w:eastAsia="da-DK"/>
        </w:rPr>
        <w:t xml:space="preserve"> </w:t>
      </w:r>
      <w:proofErr w:type="spellStart"/>
      <w:r w:rsidR="00280229" w:rsidRPr="00F90E1F">
        <w:rPr>
          <w:rFonts w:cstheme="minorHAnsi"/>
          <w:color w:val="FF0000"/>
          <w:sz w:val="24"/>
          <w:szCs w:val="24"/>
          <w:lang w:eastAsia="da-DK"/>
        </w:rPr>
        <w:t>Alssundbroen</w:t>
      </w:r>
      <w:proofErr w:type="spellEnd"/>
      <w:r w:rsidR="00280229" w:rsidRPr="00F90E1F">
        <w:rPr>
          <w:rFonts w:cstheme="minorHAnsi"/>
          <w:color w:val="FF0000"/>
          <w:sz w:val="24"/>
          <w:szCs w:val="24"/>
          <w:lang w:eastAsia="da-DK"/>
        </w:rPr>
        <w:t xml:space="preserve"> er ca</w:t>
      </w:r>
      <w:r w:rsidR="00202867" w:rsidRPr="00F90E1F">
        <w:rPr>
          <w:rFonts w:cstheme="minorHAnsi"/>
          <w:color w:val="FF0000"/>
          <w:sz w:val="24"/>
          <w:szCs w:val="24"/>
          <w:lang w:eastAsia="da-DK"/>
        </w:rPr>
        <w:t>. 2800 meter</w:t>
      </w:r>
      <w:r w:rsidR="005F1B3C">
        <w:rPr>
          <w:rFonts w:cstheme="minorHAnsi"/>
          <w:color w:val="FF0000"/>
          <w:sz w:val="24"/>
          <w:szCs w:val="24"/>
          <w:lang w:eastAsia="da-DK"/>
        </w:rPr>
        <w:t xml:space="preserve">. Vi gav også et bud på hvor </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En kort og overskuelig opsummering af de opnåede resultater</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(svarene på de spørgsmål du stillede i problemformuleringen).</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Vurdering og kritik af resultaterne og metoderne der er brugt</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Gerne udbygget med en vurdering af konsekvenserne af</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     rapportens resultat (fører svarene nye spørgsmål med sig).</w:t>
      </w:r>
    </w:p>
    <w:p w:rsidR="002250A5" w:rsidRPr="00F90E1F" w:rsidRDefault="00BA0E5D" w:rsidP="002250A5">
      <w:pPr>
        <w:rPr>
          <w:color w:val="FF0000"/>
          <w:lang w:eastAsia="da-DK"/>
        </w:rPr>
      </w:pPr>
      <w:r w:rsidRPr="00F90E1F">
        <w:rPr>
          <w:rFonts w:ascii="Times New Roman" w:hAnsi="Times New Roman" w:cs="Times New Roman"/>
          <w:color w:val="FF0000"/>
          <w:sz w:val="24"/>
          <w:szCs w:val="24"/>
          <w:lang w:eastAsia="da-DK"/>
        </w:rPr>
        <w:t> </w:t>
      </w:r>
      <w:r w:rsidR="002250A5" w:rsidRPr="00F90E1F">
        <w:rPr>
          <w:rFonts w:ascii="Times New Roman" w:hAnsi="Times New Roman" w:cs="Times New Roman"/>
          <w:color w:val="FF0000"/>
          <w:sz w:val="24"/>
          <w:szCs w:val="24"/>
          <w:lang w:eastAsia="da-DK"/>
        </w:rPr>
        <w:tab/>
      </w:r>
      <w:r w:rsidR="002250A5" w:rsidRPr="00F90E1F">
        <w:rPr>
          <w:color w:val="FF0000"/>
          <w:lang w:eastAsia="da-DK"/>
        </w:rPr>
        <w:t xml:space="preserve">Denne rapport indeholder besvarelser på en række spørgsmål om broer. I opgave 1 regner vi på </w:t>
      </w:r>
      <w:proofErr w:type="spellStart"/>
      <w:r w:rsidR="002250A5" w:rsidRPr="00F90E1F">
        <w:rPr>
          <w:color w:val="FF0000"/>
          <w:lang w:eastAsia="da-DK"/>
        </w:rPr>
        <w:t>Alssundbroen</w:t>
      </w:r>
      <w:proofErr w:type="spellEnd"/>
      <w:r w:rsidR="002250A5" w:rsidRPr="00F90E1F">
        <w:rPr>
          <w:color w:val="FF0000"/>
          <w:lang w:eastAsia="da-DK"/>
        </w:rPr>
        <w:t>, og i opgave 2 regner vi på en bro over Aarhus Å. Formål med rapporten er at anvende analytisk plangeometri til at besvare de givne spørgsmål.</w:t>
      </w:r>
    </w:p>
    <w:p w:rsidR="002250A5" w:rsidRPr="00F90E1F" w:rsidRDefault="002250A5" w:rsidP="002250A5">
      <w:pPr>
        <w:rPr>
          <w:color w:val="FF0000"/>
          <w:lang w:eastAsia="da-DK"/>
        </w:rPr>
      </w:pPr>
      <w:r w:rsidRPr="00F90E1F">
        <w:rPr>
          <w:color w:val="FF0000"/>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Pr="003B67B9" w:rsidRDefault="00BA0E5D" w:rsidP="002250A5">
      <w:pPr>
        <w:tabs>
          <w:tab w:val="left" w:pos="1313"/>
        </w:tabs>
        <w:rPr>
          <w:rFonts w:ascii="Times New Roman" w:hAnsi="Times New Roman" w:cs="Times New Roman"/>
          <w:color w:val="000000"/>
          <w:sz w:val="28"/>
          <w:szCs w:val="28"/>
          <w:lang w:eastAsia="da-DK"/>
        </w:rPr>
      </w:pPr>
    </w:p>
    <w:p w:rsidR="004B7439" w:rsidRPr="003B67B9" w:rsidRDefault="004B7439" w:rsidP="004B7439">
      <w:pPr>
        <w:pStyle w:val="Overskrift1"/>
        <w:rPr>
          <w:lang w:eastAsia="da-DK"/>
        </w:rPr>
      </w:pPr>
      <w:bookmarkStart w:id="47" w:name="_Toc6849362"/>
      <w:r w:rsidRPr="003B67B9">
        <w:rPr>
          <w:lang w:eastAsia="da-DK"/>
        </w:rPr>
        <w:t>Formeloversigt</w:t>
      </w:r>
      <w:bookmarkEnd w:id="47"/>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9620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1057275"/>
                    </a:xfrm>
                    <a:prstGeom prst="rect">
                      <a:avLst/>
                    </a:prstGeom>
                  </pic:spPr>
                </pic:pic>
              </a:graphicData>
            </a:graphic>
          </wp:inline>
        </w:drawing>
      </w:r>
    </w:p>
    <w:p w:rsidR="00014DC9" w:rsidRPr="003B67B9" w:rsidRDefault="004B7439" w:rsidP="004B7439">
      <w:pPr>
        <w:pStyle w:val="Overskrift1"/>
        <w:rPr>
          <w:lang w:eastAsia="da-DK"/>
        </w:rPr>
      </w:pPr>
      <w:bookmarkStart w:id="48" w:name="_Toc6849363"/>
      <w:r w:rsidRPr="003B67B9">
        <w:rPr>
          <w:lang w:eastAsia="da-DK"/>
        </w:rPr>
        <w:lastRenderedPageBreak/>
        <w:t>Litteraturliste</w:t>
      </w:r>
      <w:bookmarkEnd w:id="48"/>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D4D" w:rsidRDefault="00CE0D4D" w:rsidP="00E27ED7">
      <w:pPr>
        <w:spacing w:after="0" w:line="240" w:lineRule="auto"/>
      </w:pPr>
      <w:r>
        <w:separator/>
      </w:r>
    </w:p>
  </w:endnote>
  <w:endnote w:type="continuationSeparator" w:id="0">
    <w:p w:rsidR="00CE0D4D" w:rsidRDefault="00CE0D4D"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D4D" w:rsidRDefault="00CE0D4D" w:rsidP="00E27ED7">
      <w:pPr>
        <w:spacing w:after="0" w:line="240" w:lineRule="auto"/>
      </w:pPr>
      <w:r>
        <w:separator/>
      </w:r>
    </w:p>
  </w:footnote>
  <w:footnote w:type="continuationSeparator" w:id="0">
    <w:p w:rsidR="00CE0D4D" w:rsidRDefault="00CE0D4D" w:rsidP="00E27ED7">
      <w:pPr>
        <w:spacing w:after="0" w:line="240" w:lineRule="auto"/>
      </w:pPr>
      <w:r>
        <w:continuationSeparator/>
      </w:r>
    </w:p>
  </w:footnote>
  <w:footnote w:id="1">
    <w:p w:rsidR="005F1B3C" w:rsidRDefault="005F1B3C">
      <w:pPr>
        <w:pStyle w:val="Fodnotetekst"/>
      </w:pPr>
      <w:r>
        <w:rPr>
          <w:rStyle w:val="Fodnotehenvisning"/>
        </w:rPr>
        <w:footnoteRef/>
      </w:r>
      <w:r>
        <w:t xml:space="preserve"> </w:t>
      </w:r>
      <w:hyperlink r:id="rId1" w:history="1">
        <w:r>
          <w:rPr>
            <w:rStyle w:val="Hyperlink"/>
          </w:rPr>
          <w:t>https://www.silvan.</w:t>
        </w:r>
        <w:r>
          <w:rPr>
            <w:rStyle w:val="Hyperlink"/>
          </w:rPr>
          <w:t>d</w:t>
        </w:r>
        <w:r>
          <w:rPr>
            <w:rStyle w:val="Hyperlink"/>
          </w:rPr>
          <w:t>k/ft-colourshade-terrassebraedde-sort-32x150x4800mm?id=7710-9839082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5F1B3C" w:rsidRDefault="005F1B3C">
        <w:pPr>
          <w:pStyle w:val="Sidehoved"/>
          <w:jc w:val="right"/>
        </w:pPr>
        <w:r>
          <w:fldChar w:fldCharType="begin"/>
        </w:r>
        <w:r>
          <w:instrText>PAGE   \* MERGEFORMAT</w:instrText>
        </w:r>
        <w:r>
          <w:fldChar w:fldCharType="separate"/>
        </w:r>
        <w:r>
          <w:t>2</w:t>
        </w:r>
        <w:r>
          <w:fldChar w:fldCharType="end"/>
        </w:r>
      </w:p>
    </w:sdtContent>
  </w:sdt>
  <w:p w:rsidR="005F1B3C" w:rsidRDefault="005F1B3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15B2"/>
    <w:rsid w:val="000E61E2"/>
    <w:rsid w:val="00144BB6"/>
    <w:rsid w:val="00185444"/>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0D0F"/>
    <w:rsid w:val="00323446"/>
    <w:rsid w:val="003322E8"/>
    <w:rsid w:val="0034194E"/>
    <w:rsid w:val="0034308D"/>
    <w:rsid w:val="0035197A"/>
    <w:rsid w:val="00374996"/>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D6E44"/>
    <w:rsid w:val="004F37A4"/>
    <w:rsid w:val="00503E91"/>
    <w:rsid w:val="005524C3"/>
    <w:rsid w:val="0055471C"/>
    <w:rsid w:val="00585DA2"/>
    <w:rsid w:val="005F1B3C"/>
    <w:rsid w:val="0065594E"/>
    <w:rsid w:val="00655CAC"/>
    <w:rsid w:val="00657B51"/>
    <w:rsid w:val="006A6C4C"/>
    <w:rsid w:val="006E52AF"/>
    <w:rsid w:val="00731DEC"/>
    <w:rsid w:val="007669EF"/>
    <w:rsid w:val="007670F7"/>
    <w:rsid w:val="00771752"/>
    <w:rsid w:val="00796EEB"/>
    <w:rsid w:val="007A7435"/>
    <w:rsid w:val="007D022B"/>
    <w:rsid w:val="007E63D4"/>
    <w:rsid w:val="007F5F5E"/>
    <w:rsid w:val="007F66F3"/>
    <w:rsid w:val="0080355A"/>
    <w:rsid w:val="0082427C"/>
    <w:rsid w:val="00857D41"/>
    <w:rsid w:val="00897255"/>
    <w:rsid w:val="008D3CFC"/>
    <w:rsid w:val="009231FD"/>
    <w:rsid w:val="0094065A"/>
    <w:rsid w:val="009452CE"/>
    <w:rsid w:val="00953E2F"/>
    <w:rsid w:val="009C749F"/>
    <w:rsid w:val="00A0154A"/>
    <w:rsid w:val="00A1692C"/>
    <w:rsid w:val="00A25E7B"/>
    <w:rsid w:val="00A473E8"/>
    <w:rsid w:val="00AC16A1"/>
    <w:rsid w:val="00AC1C81"/>
    <w:rsid w:val="00B2208B"/>
    <w:rsid w:val="00B34D41"/>
    <w:rsid w:val="00B84A5E"/>
    <w:rsid w:val="00BA0E5D"/>
    <w:rsid w:val="00BA7DA1"/>
    <w:rsid w:val="00BB5645"/>
    <w:rsid w:val="00C46626"/>
    <w:rsid w:val="00C50D5D"/>
    <w:rsid w:val="00C95B4A"/>
    <w:rsid w:val="00CB7871"/>
    <w:rsid w:val="00CD37A0"/>
    <w:rsid w:val="00CE0D4D"/>
    <w:rsid w:val="00D21EE4"/>
    <w:rsid w:val="00D42E3B"/>
    <w:rsid w:val="00D61FB8"/>
    <w:rsid w:val="00D743D8"/>
    <w:rsid w:val="00DB33C8"/>
    <w:rsid w:val="00DF671D"/>
    <w:rsid w:val="00E014B1"/>
    <w:rsid w:val="00E05D12"/>
    <w:rsid w:val="00E27ED7"/>
    <w:rsid w:val="00E33F92"/>
    <w:rsid w:val="00E34DCD"/>
    <w:rsid w:val="00E37DC0"/>
    <w:rsid w:val="00E47D74"/>
    <w:rsid w:val="00E97877"/>
    <w:rsid w:val="00EC3AA8"/>
    <w:rsid w:val="00EF4C0A"/>
    <w:rsid w:val="00F12758"/>
    <w:rsid w:val="00F20736"/>
    <w:rsid w:val="00F56768"/>
    <w:rsid w:val="00F62032"/>
    <w:rsid w:val="00F70312"/>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806E"/>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 w:type="paragraph" w:styleId="Fodnotetekst">
    <w:name w:val="footnote text"/>
    <w:basedOn w:val="Normal"/>
    <w:link w:val="FodnotetekstTegn"/>
    <w:uiPriority w:val="99"/>
    <w:semiHidden/>
    <w:unhideWhenUsed/>
    <w:rsid w:val="004D6E4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6E44"/>
    <w:rPr>
      <w:sz w:val="20"/>
      <w:szCs w:val="20"/>
      <w:lang w:val="da-DK"/>
    </w:rPr>
  </w:style>
  <w:style w:type="character" w:styleId="Fodnotehenvisning">
    <w:name w:val="footnote reference"/>
    <w:basedOn w:val="Standardskrifttypeiafsnit"/>
    <w:uiPriority w:val="99"/>
    <w:semiHidden/>
    <w:unhideWhenUsed/>
    <w:rsid w:val="004D6E44"/>
    <w:rPr>
      <w:vertAlign w:val="superscript"/>
    </w:rPr>
  </w:style>
  <w:style w:type="character" w:styleId="BesgtLink">
    <w:name w:val="FollowedHyperlink"/>
    <w:basedOn w:val="Standardskrifttypeiafsnit"/>
    <w:uiPriority w:val="99"/>
    <w:semiHidden/>
    <w:unhideWhenUsed/>
    <w:rsid w:val="005F1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ilvan.dk/ft-colourshade-terrassebraedde-sort-32x150x4800mm?id=7710-983908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5B141-EFD9-465B-B512-1CA90D10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18</Pages>
  <Words>2730</Words>
  <Characters>16657</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48</cp:revision>
  <dcterms:created xsi:type="dcterms:W3CDTF">2019-03-15T09:42:00Z</dcterms:created>
  <dcterms:modified xsi:type="dcterms:W3CDTF">2019-04-23T07:35:00Z</dcterms:modified>
</cp:coreProperties>
</file>