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7F6B0" w14:textId="77777777" w:rsidR="00B5725D" w:rsidRDefault="00BD0410" w:rsidP="006945BF">
      <w:pPr>
        <w:spacing w:line="240" w:lineRule="auto"/>
        <w:jc w:val="center"/>
        <w:rPr>
          <w:rFonts w:ascii="Times New Roman" w:hAnsi="Times New Roman" w:cs="Times New Roman"/>
          <w:b/>
          <w:sz w:val="26"/>
          <w:szCs w:val="26"/>
        </w:rPr>
      </w:pPr>
      <w:r>
        <w:rPr>
          <w:rFonts w:ascii="Times New Roman" w:hAnsi="Times New Roman" w:cs="Times New Roman"/>
          <w:b/>
          <w:sz w:val="26"/>
          <w:szCs w:val="26"/>
        </w:rPr>
        <w:t>PHẦN MỀM QUẢN LÝ NHÀ HÀNG</w:t>
      </w:r>
    </w:p>
    <w:p w14:paraId="54BF9860" w14:textId="77777777" w:rsidR="00BD0410" w:rsidRPr="00BA04BF" w:rsidRDefault="00832D59" w:rsidP="006945BF">
      <w:pPr>
        <w:spacing w:line="240" w:lineRule="auto"/>
        <w:jc w:val="center"/>
        <w:rPr>
          <w:rFonts w:ascii="Times New Roman" w:hAnsi="Times New Roman" w:cs="Times New Roman"/>
          <w:b/>
          <w:i/>
          <w:sz w:val="26"/>
          <w:szCs w:val="26"/>
        </w:rPr>
      </w:pPr>
      <w:r>
        <w:rPr>
          <w:rFonts w:ascii="Times New Roman" w:hAnsi="Times New Roman" w:cs="Times New Roman"/>
          <w:b/>
          <w:i/>
          <w:sz w:val="26"/>
          <w:szCs w:val="26"/>
        </w:rPr>
        <w:t xml:space="preserve">Mô tả </w:t>
      </w:r>
      <w:r w:rsidR="001550E0">
        <w:rPr>
          <w:rFonts w:ascii="Times New Roman" w:hAnsi="Times New Roman" w:cs="Times New Roman"/>
          <w:b/>
          <w:i/>
          <w:sz w:val="26"/>
          <w:szCs w:val="26"/>
        </w:rPr>
        <w:t>Usecase</w:t>
      </w:r>
    </w:p>
    <w:p w14:paraId="55457DEE" w14:textId="77777777" w:rsidR="00BD0410" w:rsidRDefault="00BD0410" w:rsidP="006945BF">
      <w:pPr>
        <w:spacing w:line="240" w:lineRule="auto"/>
        <w:ind w:firstLine="5103"/>
        <w:rPr>
          <w:rFonts w:ascii="Times New Roman" w:hAnsi="Times New Roman" w:cs="Times New Roman"/>
          <w:b/>
          <w:sz w:val="26"/>
          <w:szCs w:val="26"/>
        </w:rPr>
      </w:pPr>
      <w:r>
        <w:rPr>
          <w:rFonts w:ascii="Times New Roman" w:hAnsi="Times New Roman" w:cs="Times New Roman"/>
          <w:b/>
          <w:sz w:val="26"/>
          <w:szCs w:val="26"/>
        </w:rPr>
        <w:t xml:space="preserve">Nhóm thực hiện: </w:t>
      </w:r>
    </w:p>
    <w:p w14:paraId="65FCF23E" w14:textId="39109D9B" w:rsidR="00BD0410" w:rsidRPr="00BD0410" w:rsidRDefault="00BD0410" w:rsidP="006945BF">
      <w:pPr>
        <w:spacing w:line="240" w:lineRule="auto"/>
        <w:ind w:firstLine="5103"/>
        <w:rPr>
          <w:rFonts w:ascii="Times New Roman" w:hAnsi="Times New Roman" w:cs="Times New Roman"/>
          <w:sz w:val="26"/>
          <w:szCs w:val="26"/>
        </w:rPr>
      </w:pPr>
      <w:r w:rsidRPr="00BD0410">
        <w:rPr>
          <w:rFonts w:ascii="Times New Roman" w:hAnsi="Times New Roman" w:cs="Times New Roman"/>
          <w:sz w:val="26"/>
          <w:szCs w:val="26"/>
        </w:rPr>
        <w:t xml:space="preserve">Nguyễn Thành Tâm </w:t>
      </w:r>
      <w:r w:rsidRPr="00BD0410">
        <w:rPr>
          <w:rFonts w:ascii="Times New Roman" w:hAnsi="Times New Roman" w:cs="Times New Roman"/>
          <w:sz w:val="26"/>
          <w:szCs w:val="26"/>
        </w:rPr>
        <w:tab/>
        <w:t>171102</w:t>
      </w:r>
      <w:r w:rsidR="00EB124F">
        <w:rPr>
          <w:rFonts w:ascii="Times New Roman" w:hAnsi="Times New Roman" w:cs="Times New Roman"/>
          <w:sz w:val="26"/>
          <w:szCs w:val="26"/>
        </w:rPr>
        <w:t>1</w:t>
      </w:r>
      <w:r w:rsidRPr="00BD0410">
        <w:rPr>
          <w:rFonts w:ascii="Times New Roman" w:hAnsi="Times New Roman" w:cs="Times New Roman"/>
          <w:sz w:val="26"/>
          <w:szCs w:val="26"/>
        </w:rPr>
        <w:t>9</w:t>
      </w:r>
    </w:p>
    <w:p w14:paraId="33E62C1C" w14:textId="77777777" w:rsidR="00BD0410" w:rsidRPr="00BD0410" w:rsidRDefault="00BD0410" w:rsidP="006945BF">
      <w:pPr>
        <w:spacing w:line="240" w:lineRule="auto"/>
        <w:ind w:firstLine="5103"/>
        <w:rPr>
          <w:rFonts w:ascii="Times New Roman" w:hAnsi="Times New Roman" w:cs="Times New Roman"/>
          <w:sz w:val="26"/>
          <w:szCs w:val="26"/>
        </w:rPr>
      </w:pPr>
      <w:r w:rsidRPr="00BD0410">
        <w:rPr>
          <w:rFonts w:ascii="Times New Roman" w:hAnsi="Times New Roman" w:cs="Times New Roman"/>
          <w:sz w:val="26"/>
          <w:szCs w:val="26"/>
        </w:rPr>
        <w:t xml:space="preserve">Trần Gia Hân </w:t>
      </w:r>
      <w:r w:rsidRPr="00BD0410">
        <w:rPr>
          <w:rFonts w:ascii="Times New Roman" w:hAnsi="Times New Roman" w:cs="Times New Roman"/>
          <w:sz w:val="26"/>
          <w:szCs w:val="26"/>
        </w:rPr>
        <w:tab/>
      </w:r>
      <w:r w:rsidRPr="00BD0410">
        <w:rPr>
          <w:rFonts w:ascii="Times New Roman" w:hAnsi="Times New Roman" w:cs="Times New Roman"/>
          <w:sz w:val="26"/>
          <w:szCs w:val="26"/>
        </w:rPr>
        <w:tab/>
        <w:t>17110133</w:t>
      </w:r>
    </w:p>
    <w:p w14:paraId="2037041E" w14:textId="77777777" w:rsidR="00832D59" w:rsidRDefault="00832D59" w:rsidP="006945BF">
      <w:pPr>
        <w:spacing w:line="240" w:lineRule="auto"/>
        <w:jc w:val="both"/>
        <w:rPr>
          <w:rFonts w:ascii="Times New Roman" w:hAnsi="Times New Roman" w:cs="Times New Roman"/>
          <w:b/>
          <w:sz w:val="26"/>
          <w:szCs w:val="26"/>
        </w:rPr>
      </w:pPr>
      <w:r>
        <w:rPr>
          <w:rFonts w:ascii="Times New Roman" w:hAnsi="Times New Roman" w:cs="Times New Roman"/>
          <w:b/>
          <w:sz w:val="26"/>
          <w:szCs w:val="26"/>
        </w:rPr>
        <w:t>1. Xác định Actor và mô tả mô hình Usecase:</w:t>
      </w:r>
    </w:p>
    <w:tbl>
      <w:tblPr>
        <w:tblStyle w:val="TableGrid"/>
        <w:tblW w:w="0" w:type="auto"/>
        <w:jc w:val="center"/>
        <w:tblLook w:val="04A0" w:firstRow="1" w:lastRow="0" w:firstColumn="1" w:lastColumn="0" w:noHBand="0" w:noVBand="1"/>
      </w:tblPr>
      <w:tblGrid>
        <w:gridCol w:w="3114"/>
        <w:gridCol w:w="6281"/>
      </w:tblGrid>
      <w:tr w:rsidR="00832D59" w14:paraId="087B7132" w14:textId="77777777" w:rsidTr="00515D18">
        <w:trPr>
          <w:jc w:val="center"/>
        </w:trPr>
        <w:tc>
          <w:tcPr>
            <w:tcW w:w="3114" w:type="dxa"/>
          </w:tcPr>
          <w:p w14:paraId="79A5B37C" w14:textId="77777777" w:rsidR="00832D59" w:rsidRDefault="00832D59" w:rsidP="006945BF">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6281" w:type="dxa"/>
          </w:tcPr>
          <w:p w14:paraId="64E38BEA" w14:textId="77777777" w:rsidR="00832D59" w:rsidRDefault="00832D59" w:rsidP="006945BF">
            <w:pPr>
              <w:jc w:val="center"/>
              <w:rPr>
                <w:rFonts w:ascii="Times New Roman" w:hAnsi="Times New Roman" w:cs="Times New Roman"/>
                <w:b/>
                <w:sz w:val="26"/>
                <w:szCs w:val="26"/>
              </w:rPr>
            </w:pPr>
            <w:r>
              <w:rPr>
                <w:rFonts w:ascii="Times New Roman" w:hAnsi="Times New Roman" w:cs="Times New Roman"/>
                <w:b/>
                <w:sz w:val="26"/>
                <w:szCs w:val="26"/>
              </w:rPr>
              <w:t>Usecase</w:t>
            </w:r>
          </w:p>
        </w:tc>
      </w:tr>
      <w:tr w:rsidR="00832D59" w14:paraId="54BD608F" w14:textId="77777777" w:rsidTr="00627D13">
        <w:trPr>
          <w:trHeight w:val="2467"/>
          <w:jc w:val="center"/>
        </w:trPr>
        <w:tc>
          <w:tcPr>
            <w:tcW w:w="3114" w:type="dxa"/>
            <w:vAlign w:val="center"/>
          </w:tcPr>
          <w:p w14:paraId="02B22ED6" w14:textId="77777777" w:rsidR="00832D59" w:rsidRPr="00832D59" w:rsidRDefault="00832D59" w:rsidP="006945BF">
            <w:pPr>
              <w:jc w:val="center"/>
              <w:rPr>
                <w:rFonts w:ascii="Times New Roman" w:hAnsi="Times New Roman" w:cs="Times New Roman"/>
                <w:sz w:val="26"/>
                <w:szCs w:val="26"/>
              </w:rPr>
            </w:pPr>
            <w:r>
              <w:rPr>
                <w:rFonts w:ascii="Times New Roman" w:hAnsi="Times New Roman" w:cs="Times New Roman"/>
                <w:sz w:val="26"/>
                <w:szCs w:val="26"/>
              </w:rPr>
              <w:t>Quản lý</w:t>
            </w:r>
          </w:p>
        </w:tc>
        <w:tc>
          <w:tcPr>
            <w:tcW w:w="6281" w:type="dxa"/>
          </w:tcPr>
          <w:p w14:paraId="08BB668B"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Đăng nhập hệ thống</w:t>
            </w:r>
          </w:p>
          <w:p w14:paraId="185988B7"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hóa đơn (lập hóa đơn, xóa hóa đơn)</w:t>
            </w:r>
          </w:p>
          <w:p w14:paraId="3DDE9103"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thực đơn (thêm, sửa, xóa)</w:t>
            </w:r>
          </w:p>
          <w:p w14:paraId="1E6E080E"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nhân viên (thêm, sửa, xóa)</w:t>
            </w:r>
          </w:p>
          <w:p w14:paraId="7E37C8B7"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Phân công, sắp xếp nhân viên</w:t>
            </w:r>
          </w:p>
          <w:p w14:paraId="3D1C0732"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nhân viên</w:t>
            </w:r>
          </w:p>
          <w:p w14:paraId="774CE699"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thực đơn</w:t>
            </w:r>
          </w:p>
          <w:p w14:paraId="5C3768D3" w14:textId="77777777" w:rsidR="00832D59" w:rsidRP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Thống kê doanh thu (theo ngày, tháng)</w:t>
            </w:r>
          </w:p>
        </w:tc>
      </w:tr>
      <w:tr w:rsidR="00832D59" w14:paraId="0DE4605A" w14:textId="77777777" w:rsidTr="00627D13">
        <w:trPr>
          <w:trHeight w:val="1269"/>
          <w:jc w:val="center"/>
        </w:trPr>
        <w:tc>
          <w:tcPr>
            <w:tcW w:w="3114" w:type="dxa"/>
            <w:vAlign w:val="center"/>
          </w:tcPr>
          <w:p w14:paraId="002E3C19" w14:textId="77777777" w:rsidR="00832D59" w:rsidRPr="00832D59" w:rsidRDefault="00832D59" w:rsidP="006945BF">
            <w:pPr>
              <w:jc w:val="center"/>
              <w:rPr>
                <w:rFonts w:ascii="Times New Roman" w:hAnsi="Times New Roman" w:cs="Times New Roman"/>
                <w:sz w:val="26"/>
                <w:szCs w:val="26"/>
              </w:rPr>
            </w:pPr>
            <w:r>
              <w:rPr>
                <w:rFonts w:ascii="Times New Roman" w:hAnsi="Times New Roman" w:cs="Times New Roman"/>
                <w:sz w:val="26"/>
                <w:szCs w:val="26"/>
              </w:rPr>
              <w:t>Thu ngân</w:t>
            </w:r>
          </w:p>
        </w:tc>
        <w:tc>
          <w:tcPr>
            <w:tcW w:w="6281" w:type="dxa"/>
          </w:tcPr>
          <w:p w14:paraId="08C43F03"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Đăng nhập hệ thống</w:t>
            </w:r>
          </w:p>
          <w:p w14:paraId="6BB204D8"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Lập hóa đơn</w:t>
            </w:r>
          </w:p>
          <w:p w14:paraId="2770C7E0" w14:textId="77777777"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thực đơn</w:t>
            </w:r>
          </w:p>
          <w:p w14:paraId="2CB098D8" w14:textId="77777777" w:rsidR="00832D59" w:rsidRP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Thống kê doanh thu (theo ngày, tháng)</w:t>
            </w:r>
          </w:p>
        </w:tc>
      </w:tr>
    </w:tbl>
    <w:p w14:paraId="0D5113EC" w14:textId="77777777" w:rsidR="00832D59" w:rsidRDefault="00832D59" w:rsidP="006945BF">
      <w:pPr>
        <w:spacing w:line="240" w:lineRule="auto"/>
        <w:jc w:val="both"/>
        <w:rPr>
          <w:rFonts w:ascii="Times New Roman" w:hAnsi="Times New Roman" w:cs="Times New Roman"/>
          <w:b/>
          <w:sz w:val="26"/>
          <w:szCs w:val="26"/>
        </w:rPr>
      </w:pPr>
    </w:p>
    <w:p w14:paraId="7A75F330" w14:textId="77777777" w:rsidR="00627D13" w:rsidRDefault="00627D13" w:rsidP="006945BF">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t>Mô hình usecase:</w:t>
      </w:r>
    </w:p>
    <w:p w14:paraId="19FF69F5" w14:textId="77777777" w:rsidR="00627D13" w:rsidRDefault="00D64349" w:rsidP="006945BF">
      <w:pPr>
        <w:spacing w:line="240" w:lineRule="auto"/>
        <w:jc w:val="both"/>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14:anchorId="65199AED" wp14:editId="225975A1">
            <wp:extent cx="5895903" cy="31726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4">
                      <a:extLst>
                        <a:ext uri="{28A0092B-C50C-407E-A947-70E740481C1C}">
                          <a14:useLocalDpi xmlns:a14="http://schemas.microsoft.com/office/drawing/2010/main" val="0"/>
                        </a:ext>
                      </a:extLst>
                    </a:blip>
                    <a:stretch>
                      <a:fillRect/>
                    </a:stretch>
                  </pic:blipFill>
                  <pic:spPr>
                    <a:xfrm>
                      <a:off x="0" y="0"/>
                      <a:ext cx="5895903" cy="3172691"/>
                    </a:xfrm>
                    <a:prstGeom prst="rect">
                      <a:avLst/>
                    </a:prstGeom>
                  </pic:spPr>
                </pic:pic>
              </a:graphicData>
            </a:graphic>
          </wp:inline>
        </w:drawing>
      </w:r>
    </w:p>
    <w:p w14:paraId="769096AB" w14:textId="77777777" w:rsidR="00D6384A" w:rsidRDefault="00D6384A" w:rsidP="006945BF">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lastRenderedPageBreak/>
        <w:t>Mô hình Cơ sở dữ liệu:</w:t>
      </w:r>
    </w:p>
    <w:p w14:paraId="23F126F1" w14:textId="7D8ACBA9" w:rsidR="00CE2F94" w:rsidRDefault="00EB124F" w:rsidP="006945BF">
      <w:pPr>
        <w:spacing w:line="240" w:lineRule="auto"/>
        <w:jc w:val="both"/>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14:anchorId="50B414D8" wp14:editId="389899F5">
            <wp:extent cx="5972175" cy="39058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DL.jpg"/>
                    <pic:cNvPicPr/>
                  </pic:nvPicPr>
                  <pic:blipFill>
                    <a:blip r:embed="rId5">
                      <a:extLst>
                        <a:ext uri="{28A0092B-C50C-407E-A947-70E740481C1C}">
                          <a14:useLocalDpi xmlns:a14="http://schemas.microsoft.com/office/drawing/2010/main" val="0"/>
                        </a:ext>
                      </a:extLst>
                    </a:blip>
                    <a:stretch>
                      <a:fillRect/>
                    </a:stretch>
                  </pic:blipFill>
                  <pic:spPr>
                    <a:xfrm>
                      <a:off x="0" y="0"/>
                      <a:ext cx="5972175" cy="3905885"/>
                    </a:xfrm>
                    <a:prstGeom prst="rect">
                      <a:avLst/>
                    </a:prstGeom>
                  </pic:spPr>
                </pic:pic>
              </a:graphicData>
            </a:graphic>
          </wp:inline>
        </w:drawing>
      </w:r>
      <w:r w:rsidR="00D6384A" w:rsidRPr="00D6384A">
        <w:rPr>
          <w:rFonts w:ascii="Times New Roman" w:hAnsi="Times New Roman" w:cs="Times New Roman"/>
          <w:b/>
          <w:i/>
          <w:sz w:val="26"/>
          <w:szCs w:val="26"/>
        </w:rPr>
        <w:t xml:space="preserve"> </w:t>
      </w:r>
    </w:p>
    <w:p w14:paraId="756FB919" w14:textId="77777777" w:rsidR="00D6384A" w:rsidRDefault="00D86533" w:rsidP="006945BF">
      <w:pPr>
        <w:spacing w:line="240" w:lineRule="auto"/>
        <w:jc w:val="both"/>
        <w:rPr>
          <w:rFonts w:ascii="Times New Roman" w:hAnsi="Times New Roman" w:cs="Times New Roman"/>
          <w:b/>
          <w:sz w:val="26"/>
          <w:szCs w:val="26"/>
        </w:rPr>
      </w:pPr>
      <w:r>
        <w:rPr>
          <w:rFonts w:ascii="Times New Roman" w:hAnsi="Times New Roman" w:cs="Times New Roman"/>
          <w:b/>
          <w:sz w:val="26"/>
          <w:szCs w:val="26"/>
        </w:rPr>
        <w:t>2. Xác định các đối tượng, mô tả thuộc tính và các phương thức:</w:t>
      </w:r>
    </w:p>
    <w:p w14:paraId="5A1CF435" w14:textId="77777777"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Nhân viên: mã nhân viên, họ tên, giới tính, ngày sinh, số Chứng minh nhân dân, địa chỉ, số điện thoại, vị trí làm việc, lương thưởng. Các phương thức sử dụng trên Employees là: thêm nhân viên, xóa nhân viên, sửa nhân viên.</w:t>
      </w:r>
    </w:p>
    <w:p w14:paraId="23D18679" w14:textId="1D57942A" w:rsidR="005838C8" w:rsidRDefault="005838C8"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Phân công:</w:t>
      </w:r>
      <w:r w:rsidR="00E052C1">
        <w:rPr>
          <w:rFonts w:ascii="Times New Roman" w:hAnsi="Times New Roman" w:cs="Times New Roman"/>
          <w:sz w:val="26"/>
          <w:szCs w:val="26"/>
        </w:rPr>
        <w:t xml:space="preserve"> ca làm việc, mã nhân viên</w:t>
      </w:r>
      <w:r w:rsidR="002949BF">
        <w:rPr>
          <w:rFonts w:ascii="Times New Roman" w:hAnsi="Times New Roman" w:cs="Times New Roman"/>
          <w:sz w:val="26"/>
          <w:szCs w:val="26"/>
        </w:rPr>
        <w:t>, tên ca, vắng mặt</w:t>
      </w:r>
      <w:r w:rsidR="00E052C1">
        <w:rPr>
          <w:rFonts w:ascii="Times New Roman" w:hAnsi="Times New Roman" w:cs="Times New Roman"/>
          <w:sz w:val="26"/>
          <w:szCs w:val="26"/>
        </w:rPr>
        <w:t>. Các phương thức: phân công nhân viên, xóa phân công.</w:t>
      </w:r>
    </w:p>
    <w:p w14:paraId="3820950B" w14:textId="77777777"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Loại thực đơn: mã loại, tên loại. Các phương thức: thêm, sửa, xóa loại thực đơn.</w:t>
      </w:r>
    </w:p>
    <w:p w14:paraId="55028C9B" w14:textId="77777777"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Thực đơn: </w:t>
      </w:r>
      <w:r w:rsidR="00294995">
        <w:rPr>
          <w:rFonts w:ascii="Times New Roman" w:hAnsi="Times New Roman" w:cs="Times New Roman"/>
          <w:sz w:val="26"/>
          <w:szCs w:val="26"/>
        </w:rPr>
        <w:t>mã món ăn, tên món ăn, loại thực đơn, đơn giá. Các phương thức: thêm, sửa, xóa món ăn.</w:t>
      </w:r>
    </w:p>
    <w:p w14:paraId="5DD8E655" w14:textId="77777777" w:rsidR="002E0D91" w:rsidRDefault="002E0D91"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Nhà cung cấp nguyên liệu: mã nhà cung cấp, tên</w:t>
      </w:r>
    </w:p>
    <w:p w14:paraId="6509246B" w14:textId="77777777" w:rsidR="00294995" w:rsidRDefault="0029499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Bàn: mã bàn, tên bàn, trạng thái. Các phương thức: thêm, xóa bàn, chỉnh sửa trạng thái của bàn ăn.</w:t>
      </w:r>
    </w:p>
    <w:p w14:paraId="2AC6F909" w14:textId="77777777" w:rsidR="00294995" w:rsidRDefault="0029499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w:t>
      </w:r>
      <w:r w:rsidR="00795CFE">
        <w:rPr>
          <w:rFonts w:ascii="Times New Roman" w:hAnsi="Times New Roman" w:cs="Times New Roman"/>
          <w:sz w:val="26"/>
          <w:szCs w:val="26"/>
        </w:rPr>
        <w:t xml:space="preserve"> Hóa đơn: số hóa đơn, thời gian nhập – xuất hóa đơn, mã số bàn, trạng thái, mã giảm giá, tổng tiền. Các phương thức: thêm, in hóa đơn.</w:t>
      </w:r>
    </w:p>
    <w:p w14:paraId="2E4C91C8" w14:textId="77777777" w:rsidR="00795CFE" w:rsidRDefault="00795CFE"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Chi tiết hóa đơn: </w:t>
      </w:r>
      <w:r w:rsidR="00714161">
        <w:rPr>
          <w:rFonts w:ascii="Times New Roman" w:hAnsi="Times New Roman" w:cs="Times New Roman"/>
          <w:sz w:val="26"/>
          <w:szCs w:val="26"/>
        </w:rPr>
        <w:t>mã chi tiết hóa đơn, mã hóa đơn, mã món ăn, số lượng. Các phương thức: thêm, xóa chi tiết hóa đơn.</w:t>
      </w:r>
    </w:p>
    <w:p w14:paraId="4A817262" w14:textId="4BF367E6" w:rsidR="00DC6877" w:rsidRDefault="00DC6877"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Tài khoản: username,</w:t>
      </w:r>
      <w:r w:rsidR="008373CB">
        <w:rPr>
          <w:rFonts w:ascii="Times New Roman" w:hAnsi="Times New Roman" w:cs="Times New Roman"/>
          <w:sz w:val="26"/>
          <w:szCs w:val="26"/>
        </w:rPr>
        <w:t xml:space="preserve"> mã nhân viên,</w:t>
      </w:r>
      <w:r>
        <w:rPr>
          <w:rFonts w:ascii="Times New Roman" w:hAnsi="Times New Roman" w:cs="Times New Roman"/>
          <w:sz w:val="26"/>
          <w:szCs w:val="26"/>
        </w:rPr>
        <w:t xml:space="preserve"> họ tên nhân viên, mật khẩu, loại nhân viên. Các phương thức: thêm, sửa, xóa tài khoản nhân viên.</w:t>
      </w:r>
    </w:p>
    <w:p w14:paraId="630DF370" w14:textId="6951079F" w:rsidR="00DC6877" w:rsidRDefault="00DC6877"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Giảm giá: mã giảm giá, giá trị của mã</w:t>
      </w:r>
      <w:r w:rsidR="007D1987">
        <w:rPr>
          <w:rFonts w:ascii="Times New Roman" w:hAnsi="Times New Roman" w:cs="Times New Roman"/>
          <w:sz w:val="26"/>
          <w:szCs w:val="26"/>
        </w:rPr>
        <w:t>, ngày bắt đầu, ngày kết thúc</w:t>
      </w:r>
      <w:bookmarkStart w:id="0" w:name="_GoBack"/>
      <w:bookmarkEnd w:id="0"/>
      <w:r>
        <w:rPr>
          <w:rFonts w:ascii="Times New Roman" w:hAnsi="Times New Roman" w:cs="Times New Roman"/>
          <w:sz w:val="26"/>
          <w:szCs w:val="26"/>
        </w:rPr>
        <w:t>. Các phương thức: thêm, xóa mã giảm giá.</w:t>
      </w:r>
    </w:p>
    <w:p w14:paraId="294107B9" w14:textId="77777777" w:rsidR="000662E0" w:rsidRDefault="000662E0"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3. Thiết kế usecase:</w:t>
      </w:r>
    </w:p>
    <w:p w14:paraId="3ED21D99" w14:textId="77777777" w:rsidR="000662E0" w:rsidRDefault="000662E0"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a. Usecase đăng nhập:</w:t>
      </w:r>
    </w:p>
    <w:p w14:paraId="1DC644CF" w14:textId="77777777" w:rsidR="000662E0" w:rsidRDefault="00A71B13"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620E147" wp14:editId="166F4C3E">
            <wp:extent cx="5604164" cy="3450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6">
                      <a:extLst>
                        <a:ext uri="{28A0092B-C50C-407E-A947-70E740481C1C}">
                          <a14:useLocalDpi xmlns:a14="http://schemas.microsoft.com/office/drawing/2010/main" val="0"/>
                        </a:ext>
                      </a:extLst>
                    </a:blip>
                    <a:stretch>
                      <a:fillRect/>
                    </a:stretch>
                  </pic:blipFill>
                  <pic:spPr>
                    <a:xfrm>
                      <a:off x="0" y="0"/>
                      <a:ext cx="5621911" cy="3461017"/>
                    </a:xfrm>
                    <a:prstGeom prst="rect">
                      <a:avLst/>
                    </a:prstGeom>
                  </pic:spPr>
                </pic:pic>
              </a:graphicData>
            </a:graphic>
          </wp:inline>
        </w:drawing>
      </w:r>
    </w:p>
    <w:p w14:paraId="5A4A84F3" w14:textId="77777777"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yêu cầu hệ thống cho đăng nhập.</w:t>
      </w:r>
    </w:p>
    <w:p w14:paraId="77DB509D" w14:textId="77777777"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thông tin đăng nhập.</w:t>
      </w:r>
    </w:p>
    <w:p w14:paraId="33B09E48" w14:textId="77777777"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nhập thông tin đăng nhập.</w:t>
      </w:r>
    </w:p>
    <w:p w14:paraId="19B504C1" w14:textId="77777777" w:rsidR="00C123E9" w:rsidRP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xác nhận thông tin và thông báo kết quả.</w:t>
      </w:r>
    </w:p>
    <w:p w14:paraId="5084165C" w14:textId="77777777" w:rsidR="00C123E9" w:rsidRDefault="00C123E9"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 xml:space="preserve">b. Usecase </w:t>
      </w:r>
      <w:r w:rsidR="00842204">
        <w:rPr>
          <w:rFonts w:ascii="Times New Roman" w:hAnsi="Times New Roman" w:cs="Times New Roman"/>
          <w:b/>
          <w:sz w:val="26"/>
          <w:szCs w:val="26"/>
        </w:rPr>
        <w:t>lập hóa đơn:</w:t>
      </w:r>
    </w:p>
    <w:p w14:paraId="765AB4BD" w14:textId="77777777" w:rsidR="00842204" w:rsidRDefault="00842204"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46CCAC22" wp14:editId="34F46460">
            <wp:extent cx="5278582" cy="324965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 (2).jpg"/>
                    <pic:cNvPicPr/>
                  </pic:nvPicPr>
                  <pic:blipFill>
                    <a:blip r:embed="rId7">
                      <a:extLst>
                        <a:ext uri="{28A0092B-C50C-407E-A947-70E740481C1C}">
                          <a14:useLocalDpi xmlns:a14="http://schemas.microsoft.com/office/drawing/2010/main" val="0"/>
                        </a:ext>
                      </a:extLst>
                    </a:blip>
                    <a:stretch>
                      <a:fillRect/>
                    </a:stretch>
                  </pic:blipFill>
                  <pic:spPr>
                    <a:xfrm>
                      <a:off x="0" y="0"/>
                      <a:ext cx="5317270" cy="3273471"/>
                    </a:xfrm>
                    <a:prstGeom prst="rect">
                      <a:avLst/>
                    </a:prstGeom>
                  </pic:spPr>
                </pic:pic>
              </a:graphicData>
            </a:graphic>
          </wp:inline>
        </w:drawing>
      </w:r>
    </w:p>
    <w:p w14:paraId="10D4B764" w14:textId="77777777" w:rsidR="00F17DCB" w:rsidRDefault="00F17DCB"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90B35">
        <w:rPr>
          <w:rFonts w:ascii="Times New Roman" w:hAnsi="Times New Roman" w:cs="Times New Roman"/>
          <w:sz w:val="26"/>
          <w:szCs w:val="26"/>
        </w:rPr>
        <w:t>Quản lý hoặc thu ngân yêu cầu lập hóa đơn.</w:t>
      </w:r>
    </w:p>
    <w:p w14:paraId="4B8C2D34" w14:textId="77777777"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danh sách bàn đã gọi món lưu trong hệ thống.</w:t>
      </w:r>
    </w:p>
    <w:p w14:paraId="5BAEEE5E" w14:textId="77777777"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chọn bàn cần thanh toán.</w:t>
      </w:r>
    </w:p>
    <w:p w14:paraId="60FB7B1E" w14:textId="77777777"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nhập thông tin nhân viên tiếp tân, yêu cầu hệ thống thanh toán tổng tiền và lập hóa đơn.</w:t>
      </w:r>
    </w:p>
    <w:p w14:paraId="2AAF081D" w14:textId="77777777"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ghi nhận thông tin hóa đơn, thông báo kết quả và in hóa đơn.</w:t>
      </w:r>
    </w:p>
    <w:p w14:paraId="17D70EB0" w14:textId="77777777" w:rsidR="00CB4655" w:rsidRDefault="00CB4655"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c. Usecase tra cứu thực đơn:</w:t>
      </w:r>
    </w:p>
    <w:p w14:paraId="305B3AB9" w14:textId="77777777" w:rsidR="00CB4655" w:rsidRDefault="00FE2D5F"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EBB906B" wp14:editId="1CA00EAC">
            <wp:extent cx="5972175" cy="27838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jpg"/>
                    <pic:cNvPicPr/>
                  </pic:nvPicPr>
                  <pic:blipFill>
                    <a:blip r:embed="rId8">
                      <a:extLst>
                        <a:ext uri="{28A0092B-C50C-407E-A947-70E740481C1C}">
                          <a14:useLocalDpi xmlns:a14="http://schemas.microsoft.com/office/drawing/2010/main" val="0"/>
                        </a:ext>
                      </a:extLst>
                    </a:blip>
                    <a:stretch>
                      <a:fillRect/>
                    </a:stretch>
                  </pic:blipFill>
                  <pic:spPr>
                    <a:xfrm>
                      <a:off x="0" y="0"/>
                      <a:ext cx="5972175" cy="2783840"/>
                    </a:xfrm>
                    <a:prstGeom prst="rect">
                      <a:avLst/>
                    </a:prstGeom>
                  </pic:spPr>
                </pic:pic>
              </a:graphicData>
            </a:graphic>
          </wp:inline>
        </w:drawing>
      </w:r>
    </w:p>
    <w:p w14:paraId="36E89B4E" w14:textId="77777777"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Quản lý hoặc thu ngân yêu cầu chức năng tra cứu thực đơn theo tên món ăn.</w:t>
      </w:r>
    </w:p>
    <w:p w14:paraId="149ADFD9" w14:textId="77777777"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thông tin tên món ăn.</w:t>
      </w:r>
    </w:p>
    <w:p w14:paraId="148A3983" w14:textId="77777777"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kết quả tra cứu thực đơn theo tiêu chí tra cứu (tên món ăn).</w:t>
      </w:r>
    </w:p>
    <w:p w14:paraId="15CD1A7A" w14:textId="77777777" w:rsidR="00DA4612" w:rsidRDefault="00DA4612"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d. Usecase tra cứu thông tin nhân viên:</w:t>
      </w:r>
    </w:p>
    <w:p w14:paraId="787D8386" w14:textId="77777777" w:rsidR="00DA4612" w:rsidRDefault="00DA4612"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35F9FFF" wp14:editId="4689C65D">
            <wp:extent cx="5541818" cy="2583236"/>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loyee.jpg"/>
                    <pic:cNvPicPr/>
                  </pic:nvPicPr>
                  <pic:blipFill>
                    <a:blip r:embed="rId9">
                      <a:extLst>
                        <a:ext uri="{28A0092B-C50C-407E-A947-70E740481C1C}">
                          <a14:useLocalDpi xmlns:a14="http://schemas.microsoft.com/office/drawing/2010/main" val="0"/>
                        </a:ext>
                      </a:extLst>
                    </a:blip>
                    <a:stretch>
                      <a:fillRect/>
                    </a:stretch>
                  </pic:blipFill>
                  <pic:spPr>
                    <a:xfrm>
                      <a:off x="0" y="0"/>
                      <a:ext cx="5562064" cy="2592673"/>
                    </a:xfrm>
                    <a:prstGeom prst="rect">
                      <a:avLst/>
                    </a:prstGeom>
                  </pic:spPr>
                </pic:pic>
              </a:graphicData>
            </a:graphic>
          </wp:inline>
        </w:drawing>
      </w:r>
    </w:p>
    <w:p w14:paraId="022B9748" w14:textId="77777777"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yêu cầu tra cứu thông tin nhân viên theo họ tên nhân viên.</w:t>
      </w:r>
    </w:p>
    <w:p w14:paraId="5D575256" w14:textId="77777777"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họ tên nhân viên cần tra cứu.</w:t>
      </w:r>
    </w:p>
    <w:p w14:paraId="79FE9B63" w14:textId="77777777"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kết quả tra cứu nhân viên theo tiêu chí tra cứu (tên nhân viên).</w:t>
      </w:r>
    </w:p>
    <w:p w14:paraId="379C1642" w14:textId="77777777" w:rsidR="008C3D6E" w:rsidRDefault="008C3D6E"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e. Usecase Thống kê doanh thu:</w:t>
      </w:r>
    </w:p>
    <w:p w14:paraId="7A0EAE07" w14:textId="77777777" w:rsidR="008C3D6E" w:rsidRDefault="0084492F"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E8BB7A0" wp14:editId="411046CC">
            <wp:extent cx="5527964" cy="2576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ongKe.jpg"/>
                    <pic:cNvPicPr/>
                  </pic:nvPicPr>
                  <pic:blipFill>
                    <a:blip r:embed="rId10">
                      <a:extLst>
                        <a:ext uri="{28A0092B-C50C-407E-A947-70E740481C1C}">
                          <a14:useLocalDpi xmlns:a14="http://schemas.microsoft.com/office/drawing/2010/main" val="0"/>
                        </a:ext>
                      </a:extLst>
                    </a:blip>
                    <a:stretch>
                      <a:fillRect/>
                    </a:stretch>
                  </pic:blipFill>
                  <pic:spPr>
                    <a:xfrm>
                      <a:off x="0" y="0"/>
                      <a:ext cx="5546107" cy="2585235"/>
                    </a:xfrm>
                    <a:prstGeom prst="rect">
                      <a:avLst/>
                    </a:prstGeom>
                  </pic:spPr>
                </pic:pic>
              </a:graphicData>
            </a:graphic>
          </wp:inline>
        </w:drawing>
      </w:r>
    </w:p>
    <w:p w14:paraId="20372A65" w14:textId="77777777" w:rsidR="0084492F" w:rsidRDefault="0084492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2B1FC4">
        <w:rPr>
          <w:rFonts w:ascii="Times New Roman" w:hAnsi="Times New Roman" w:cs="Times New Roman"/>
          <w:sz w:val="26"/>
          <w:szCs w:val="26"/>
        </w:rPr>
        <w:t>Quản lý hoặc thu ngân yêu cầu thống kê doanh thu.</w:t>
      </w:r>
    </w:p>
    <w:p w14:paraId="7F62353C" w14:textId="77777777" w:rsidR="002B1FC4" w:rsidRDefault="002B1FC4"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Quản lý hoặc thu ngân chọn tiêu chí để thống kê, các tiêu chí bao gồm: ngày, tháng, năm, khoảng ngày và nhập thông tin theo tiêu chí đã chọn.</w:t>
      </w:r>
    </w:p>
    <w:p w14:paraId="75A1491D" w14:textId="77777777" w:rsidR="002B1FC4" w:rsidRPr="0084492F" w:rsidRDefault="002B1FC4"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thống kê doanh thu theo tiêu chí đã chọn và trả về kết quả (tổng doanh thu, số khách đến).</w:t>
      </w:r>
    </w:p>
    <w:p w14:paraId="477EC35D" w14:textId="77777777" w:rsidR="006945BF" w:rsidRPr="00D86533" w:rsidRDefault="006945BF" w:rsidP="006945BF">
      <w:pPr>
        <w:spacing w:line="240" w:lineRule="auto"/>
        <w:ind w:firstLine="426"/>
        <w:jc w:val="both"/>
        <w:rPr>
          <w:rFonts w:ascii="Times New Roman" w:hAnsi="Times New Roman" w:cs="Times New Roman"/>
          <w:sz w:val="26"/>
          <w:szCs w:val="26"/>
        </w:rPr>
      </w:pPr>
    </w:p>
    <w:sectPr w:rsidR="006945BF" w:rsidRPr="00D86533" w:rsidSect="00BD0410">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10"/>
    <w:rsid w:val="000662E0"/>
    <w:rsid w:val="00090B35"/>
    <w:rsid w:val="001550E0"/>
    <w:rsid w:val="00165E13"/>
    <w:rsid w:val="00276E22"/>
    <w:rsid w:val="00294995"/>
    <w:rsid w:val="002949BF"/>
    <w:rsid w:val="002B1FC4"/>
    <w:rsid w:val="002E0D91"/>
    <w:rsid w:val="00335ACA"/>
    <w:rsid w:val="00515D18"/>
    <w:rsid w:val="005838C8"/>
    <w:rsid w:val="00627D13"/>
    <w:rsid w:val="00652280"/>
    <w:rsid w:val="006767C2"/>
    <w:rsid w:val="006945BF"/>
    <w:rsid w:val="00714161"/>
    <w:rsid w:val="00795CFE"/>
    <w:rsid w:val="007D1987"/>
    <w:rsid w:val="00832D59"/>
    <w:rsid w:val="008373CB"/>
    <w:rsid w:val="00842204"/>
    <w:rsid w:val="0084492F"/>
    <w:rsid w:val="008C3D6E"/>
    <w:rsid w:val="00A71B13"/>
    <w:rsid w:val="00AD0FAC"/>
    <w:rsid w:val="00B5725D"/>
    <w:rsid w:val="00BA04BF"/>
    <w:rsid w:val="00BD0410"/>
    <w:rsid w:val="00C123E9"/>
    <w:rsid w:val="00CB4655"/>
    <w:rsid w:val="00CE2F94"/>
    <w:rsid w:val="00D6384A"/>
    <w:rsid w:val="00D64349"/>
    <w:rsid w:val="00D86533"/>
    <w:rsid w:val="00DA4612"/>
    <w:rsid w:val="00DC6877"/>
    <w:rsid w:val="00E052C1"/>
    <w:rsid w:val="00EB124F"/>
    <w:rsid w:val="00F17DCB"/>
    <w:rsid w:val="00FE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D1BA"/>
  <w15:chartTrackingRefBased/>
  <w15:docId w15:val="{6F2C9987-2060-411A-8AC0-19CF65E3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4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Gia Hân</cp:lastModifiedBy>
  <cp:revision>29</cp:revision>
  <dcterms:created xsi:type="dcterms:W3CDTF">2019-09-21T13:27:00Z</dcterms:created>
  <dcterms:modified xsi:type="dcterms:W3CDTF">2019-11-12T02:59:00Z</dcterms:modified>
</cp:coreProperties>
</file>