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bookmarkStart w:id="0" w:name="_Toc39499648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0"/>
        </w:p>
        <w:p w:rsidR="00F71CE2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499648" w:history="1">
            <w:r w:rsidR="00F71CE2" w:rsidRPr="000531D2">
              <w:rPr>
                <w:rStyle w:val="Hipervnculo"/>
                <w:noProof/>
              </w:rPr>
              <w:t>Contenido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2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49" w:history="1">
            <w:r w:rsidR="00F71CE2" w:rsidRPr="000531D2">
              <w:rPr>
                <w:rStyle w:val="Hipervnculo"/>
                <w:noProof/>
              </w:rPr>
              <w:t>Abstract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_Toc39499649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0" w:history="1">
            <w:r w:rsidR="00F71CE2" w:rsidRPr="000531D2">
              <w:rPr>
                <w:rStyle w:val="Hipervnculo"/>
                <w:noProof/>
              </w:rPr>
              <w:t>Introducción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1" w:history="1">
            <w:r w:rsidR="00F71CE2" w:rsidRPr="000531D2">
              <w:rPr>
                <w:rStyle w:val="Hipervnculo"/>
                <w:noProof/>
              </w:rPr>
              <w:t>Requisitos funcionales y no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2" w:history="1">
            <w:r w:rsidR="00F71CE2" w:rsidRPr="000531D2">
              <w:rPr>
                <w:rStyle w:val="Hipervnculo"/>
                <w:noProof/>
              </w:rPr>
              <w:t>Requisitos funcionales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3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3" w:history="1">
            <w:r w:rsidR="00F71CE2" w:rsidRPr="000531D2">
              <w:rPr>
                <w:rStyle w:val="Hipervnculo"/>
                <w:noProof/>
              </w:rPr>
              <w:t>Requisitos técnicos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4" w:history="1">
            <w:r w:rsidR="00F71CE2" w:rsidRPr="000531D2">
              <w:rPr>
                <w:rStyle w:val="Hipervnculo"/>
                <w:noProof/>
              </w:rPr>
              <w:t>Software utilizado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5" w:history="1">
            <w:r w:rsidR="00F71CE2" w:rsidRPr="000531D2">
              <w:rPr>
                <w:rStyle w:val="Hipervnculo"/>
                <w:noProof/>
              </w:rPr>
              <w:t>Arquitectura de la aplicación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6" w:history="1">
            <w:r w:rsidR="00F71CE2" w:rsidRPr="000531D2">
              <w:rPr>
                <w:rStyle w:val="Hipervnculo"/>
                <w:noProof/>
              </w:rPr>
              <w:t>Planificación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7" w:history="1">
            <w:r w:rsidR="00F71CE2" w:rsidRPr="000531D2">
              <w:rPr>
                <w:rStyle w:val="Hipervnculo"/>
                <w:noProof/>
              </w:rPr>
              <w:t>Planificación inicial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4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8" w:history="1">
            <w:r w:rsidR="00F71CE2" w:rsidRPr="000531D2">
              <w:rPr>
                <w:rStyle w:val="Hipervnculo"/>
                <w:noProof/>
              </w:rPr>
              <w:t>Análisis real tras finalización del proyecto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59" w:history="1">
            <w:r w:rsidR="00F71CE2" w:rsidRPr="000531D2">
              <w:rPr>
                <w:rStyle w:val="Hipervnculo"/>
                <w:noProof/>
              </w:rPr>
              <w:t>Modelo de Entidad-Relación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_Toc39499659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0" w:history="1">
            <w:r w:rsidR="00F71CE2" w:rsidRPr="000531D2">
              <w:rPr>
                <w:rStyle w:val="Hipervnculo"/>
                <w:noProof/>
              </w:rPr>
              <w:t>MODELO RELACIONAL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_Toc39499660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1" w:history="1">
            <w:r w:rsidR="00F71CE2" w:rsidRPr="000531D2">
              <w:rPr>
                <w:rStyle w:val="Hipervnculo"/>
                <w:rFonts w:cs="Courier New"/>
                <w:noProof/>
              </w:rPr>
              <w:t>Requisitos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_Toc39499661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5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2" w:history="1">
            <w:r w:rsidR="00F71CE2" w:rsidRPr="000531D2">
              <w:rPr>
                <w:rStyle w:val="Hipervnculo"/>
                <w:noProof/>
              </w:rPr>
              <w:t>Guía de estilos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_Toc39499662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3" w:history="1">
            <w:r w:rsidR="00F71CE2" w:rsidRPr="000531D2">
              <w:rPr>
                <w:rStyle w:val="Hipervnculo"/>
                <w:noProof/>
              </w:rPr>
              <w:t>Mapa Web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_Toc39499663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7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4" w:history="1">
            <w:r w:rsidR="00F71CE2" w:rsidRPr="000531D2">
              <w:rPr>
                <w:rStyle w:val="Hipervnculo"/>
                <w:noProof/>
              </w:rPr>
              <w:t>Análisis de usabilidad y accesibilidad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_Toc39499664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5" w:history="1">
            <w:r w:rsidR="00F71CE2" w:rsidRPr="000531D2">
              <w:rPr>
                <w:rStyle w:val="Hipervnculo"/>
                <w:noProof/>
              </w:rPr>
              <w:t>Método de validación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_Toc39499665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6" w:history="1">
            <w:r w:rsidR="00F71CE2" w:rsidRPr="000531D2">
              <w:rPr>
                <w:rStyle w:val="Hipervnculo"/>
                <w:noProof/>
              </w:rPr>
              <w:t>Instalación y puesta en marcha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_Toc39499666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7" w:history="1">
            <w:r w:rsidR="00F71CE2" w:rsidRPr="000531D2">
              <w:rPr>
                <w:rStyle w:val="Hipervnculo"/>
                <w:noProof/>
              </w:rPr>
              <w:t>Mejoras futuras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_Toc39499667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F71CE2" w:rsidRDefault="00CD4AB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499668" w:history="1">
            <w:r w:rsidR="00F71CE2" w:rsidRPr="000531D2">
              <w:rPr>
                <w:rStyle w:val="Hipervnculo"/>
                <w:noProof/>
              </w:rPr>
              <w:t>Conclusiones</w:t>
            </w:r>
            <w:r w:rsidR="00F71CE2">
              <w:rPr>
                <w:noProof/>
                <w:webHidden/>
              </w:rPr>
              <w:tab/>
            </w:r>
            <w:r w:rsidR="00F71CE2">
              <w:rPr>
                <w:noProof/>
                <w:webHidden/>
              </w:rPr>
              <w:fldChar w:fldCharType="begin"/>
            </w:r>
            <w:r w:rsidR="00F71CE2">
              <w:rPr>
                <w:noProof/>
                <w:webHidden/>
              </w:rPr>
              <w:instrText xml:space="preserve"> PAGEREF _Toc39499668 \h </w:instrText>
            </w:r>
            <w:r w:rsidR="00F71CE2">
              <w:rPr>
                <w:noProof/>
                <w:webHidden/>
              </w:rPr>
            </w:r>
            <w:r w:rsidR="00F71CE2">
              <w:rPr>
                <w:noProof/>
                <w:webHidden/>
              </w:rPr>
              <w:fldChar w:fldCharType="separate"/>
            </w:r>
            <w:r w:rsidR="00F71CE2">
              <w:rPr>
                <w:noProof/>
                <w:webHidden/>
              </w:rPr>
              <w:t>8</w:t>
            </w:r>
            <w:r w:rsidR="00F71CE2"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1" w:name="_Toc39499649"/>
      <w:r>
        <w:lastRenderedPageBreak/>
        <w:t>Abstract</w:t>
      </w:r>
      <w:bookmarkEnd w:id="1"/>
    </w:p>
    <w:p w:rsidR="00ED47DE" w:rsidRDefault="00ED47DE"/>
    <w:p w:rsidR="00151872" w:rsidRDefault="00D81742" w:rsidP="00151872">
      <w:pPr>
        <w:pStyle w:val="Ttulo1"/>
      </w:pPr>
      <w:bookmarkStart w:id="2" w:name="_Toc39499650"/>
      <w:r>
        <w:t>Introducción</w:t>
      </w:r>
      <w:bookmarkEnd w:id="2"/>
    </w:p>
    <w:p w:rsidR="00151872" w:rsidRDefault="00151872" w:rsidP="00151872">
      <w:proofErr w:type="spellStart"/>
      <w:r>
        <w:t>Retaged</w:t>
      </w:r>
      <w:proofErr w:type="spellEnd"/>
      <w:r>
        <w:t xml:space="preserve"> es una web de compra venta y oferta de servicios de sastrería, sirviendo como escaparate virtual para que los usuarios </w:t>
      </w:r>
      <w:r>
        <w:t>(retagers)</w:t>
      </w:r>
      <w:r>
        <w:t xml:space="preserve"> puedan colgar sus prendas o bien fotografías de sus arreglos y otros usuarios puedan ponerse en contacto si están interesados. La idea es dar una segunda vida a las prendas adaptándolas ya sea estéticamente, en cuanto a </w:t>
      </w:r>
      <w:proofErr w:type="spellStart"/>
      <w:r>
        <w:t>tallaje</w:t>
      </w:r>
      <w:proofErr w:type="spellEnd"/>
      <w:r>
        <w:t xml:space="preserve"> o simplemente cambiando de dueño.</w:t>
      </w:r>
    </w:p>
    <w:p w:rsidR="00151872" w:rsidRDefault="00151872" w:rsidP="00151872">
      <w:r>
        <w:t>Los usuarios se registran y a partir de ahí pueden o bien encontrar retagers en su zona por cp, o convertirse ellos mismos en retagers colgando fotos y subiéndolas.</w:t>
      </w:r>
    </w:p>
    <w:p w:rsidR="00151872" w:rsidRPr="00151872" w:rsidRDefault="00151872" w:rsidP="00151872">
      <w:r>
        <w:t>Los usuarios no registrados también pueden navegar por el sitio, salvo por la sección de retagers cerca.</w:t>
      </w:r>
    </w:p>
    <w:p w:rsidR="00ED47DE" w:rsidRDefault="00151872" w:rsidP="00151872">
      <w:r>
        <w:t xml:space="preserve">El funcionamiento por tanto es similar a páginas como </w:t>
      </w:r>
      <w:proofErr w:type="spellStart"/>
      <w:r>
        <w:t>Wallapop</w:t>
      </w:r>
      <w:proofErr w:type="spellEnd"/>
      <w:r>
        <w:t xml:space="preserve"> o </w:t>
      </w:r>
      <w:proofErr w:type="spellStart"/>
      <w:r>
        <w:t>Segundamano</w:t>
      </w:r>
      <w:proofErr w:type="spellEnd"/>
      <w:r>
        <w:t xml:space="preserve"> pero la página está enfocada exclusivamente a la moda.</w:t>
      </w:r>
    </w:p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151872" w:rsidRDefault="00151872" w:rsidP="00151872"/>
    <w:p w:rsidR="00ED47DE" w:rsidRDefault="00D81742">
      <w:pPr>
        <w:pStyle w:val="Ttulo1"/>
      </w:pPr>
      <w:bookmarkStart w:id="3" w:name="_Toc39499651"/>
      <w:r>
        <w:lastRenderedPageBreak/>
        <w:t>Requisitos funcionales y no funcionales</w:t>
      </w:r>
      <w:bookmarkEnd w:id="3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4" w:name="_Toc39499652"/>
      <w:r>
        <w:t>Requisitos funcionales</w:t>
      </w:r>
      <w:bookmarkEnd w:id="4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151872" w:rsidRDefault="00151872"/>
    <w:p w:rsidR="00151872" w:rsidRDefault="00151872"/>
    <w:p w:rsidR="00151872" w:rsidRDefault="00151872">
      <w:bookmarkStart w:id="5" w:name="_GoBack"/>
      <w:bookmarkEnd w:id="5"/>
    </w:p>
    <w:p w:rsidR="00ED47DE" w:rsidRDefault="00D81742">
      <w:pPr>
        <w:pStyle w:val="Ttulo2"/>
      </w:pPr>
      <w:bookmarkStart w:id="6" w:name="_Toc39499653"/>
      <w:r>
        <w:lastRenderedPageBreak/>
        <w:t>Requisitos técnicos</w:t>
      </w:r>
      <w:bookmarkEnd w:id="6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7" w:name="_Toc39499654"/>
      <w:r>
        <w:t>Software utilizado</w:t>
      </w:r>
      <w:bookmarkEnd w:id="7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A6620D">
            <w:r>
              <w:t>HTML5, CSS3, JavaScript, PHP</w:t>
            </w:r>
            <w:r w:rsidR="00A6620D">
              <w:t xml:space="preserve"> v.7.4.4</w:t>
            </w:r>
            <w:r>
              <w:t>, SQL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  <w:r w:rsidR="00DC3CD2">
              <w:rPr>
                <w:rFonts w:ascii="Bahnschrift Light Condensed" w:hAnsi="Bahnschrift Light Condensed"/>
              </w:rPr>
              <w:t>/Gestor BBDD</w:t>
            </w:r>
          </w:p>
        </w:tc>
        <w:tc>
          <w:tcPr>
            <w:tcW w:w="5522" w:type="dxa"/>
          </w:tcPr>
          <w:p w:rsidR="00EA0CF2" w:rsidRDefault="00F8338F" w:rsidP="00A6620D">
            <w:r>
              <w:t>React</w:t>
            </w:r>
            <w:r w:rsidR="00F00D1B">
              <w:t xml:space="preserve"> v. </w:t>
            </w:r>
            <w:r w:rsidR="00F00D1B" w:rsidRPr="00F00D1B">
              <w:t>16.2.0</w:t>
            </w:r>
            <w:r>
              <w:t>, Bootstrap</w:t>
            </w:r>
            <w:r w:rsidR="00F00D1B">
              <w:t xml:space="preserve"> v. </w:t>
            </w:r>
            <w:r w:rsidR="00F00D1B" w:rsidRPr="00F00D1B">
              <w:t>v4.4.1</w:t>
            </w:r>
            <w:r>
              <w:t>, Laravel</w:t>
            </w:r>
            <w:r w:rsidR="00A6620D">
              <w:t xml:space="preserve"> v. 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  <w:r w:rsidR="00DD6523">
              <w:t>, XAMPP</w:t>
            </w:r>
            <w:r w:rsidR="00FD27D0">
              <w:t xml:space="preserve"> v.3.2.4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8" w:name="_Toc39499655"/>
      <w:r>
        <w:t>Arquitectura de la aplicación</w:t>
      </w:r>
      <w:bookmarkEnd w:id="8"/>
    </w:p>
    <w:p w:rsidR="00ED47DE" w:rsidRDefault="00ED47DE"/>
    <w:p w:rsidR="00ED47DE" w:rsidRDefault="00D81742">
      <w:pPr>
        <w:pStyle w:val="Ttulo1"/>
      </w:pPr>
      <w:bookmarkStart w:id="9" w:name="_Toc39499656"/>
      <w:r>
        <w:t>Planificación del proyecto</w:t>
      </w:r>
      <w:bookmarkEnd w:id="9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10" w:name="_Toc39499657"/>
      <w:r>
        <w:t>Planificación inicial del proyecto</w:t>
      </w:r>
      <w:bookmarkEnd w:id="10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11" w:name="_Toc39499658"/>
      <w:r>
        <w:t>Análisis real tras finalización del proyecto</w:t>
      </w:r>
      <w:bookmarkEnd w:id="11"/>
    </w:p>
    <w:p w:rsidR="00C72BE9" w:rsidRDefault="00C72BE9"/>
    <w:p w:rsidR="00897828" w:rsidRDefault="00897828"/>
    <w:p w:rsidR="00897828" w:rsidRDefault="00897828"/>
    <w:p w:rsidR="00897828" w:rsidRDefault="00897828"/>
    <w:p w:rsidR="00ED47DE" w:rsidRDefault="00D81742">
      <w:pPr>
        <w:pStyle w:val="Ttulo1"/>
      </w:pPr>
      <w:bookmarkStart w:id="12" w:name="_Toc39499659"/>
      <w:r>
        <w:lastRenderedPageBreak/>
        <w:t>Modelo de Entidad-Relación</w:t>
      </w:r>
      <w:bookmarkEnd w:id="12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8C3BF9" w:rsidP="00711A21">
      <w:r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1DA068B7" wp14:editId="2DDDFA51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4D6A9A2E" wp14:editId="0DA9BF17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4414A0CF" wp14:editId="6669FBAA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E89A21" wp14:editId="186D90A6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9A21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2EDAC" wp14:editId="0E74B043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9AA679" wp14:editId="20F14946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A679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4C9AF" wp14:editId="5E0A34C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8DB2A" wp14:editId="2B1CBEAA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B2A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8CB4286" wp14:editId="78C3BC1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374AF" wp14:editId="6D700535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74AF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8A4222" w:rsidP="00711A21">
      <w:r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0F655AE4" wp14:editId="3E5C8A9C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3E5BD5" wp14:editId="1656006E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B2DC9" wp14:editId="50F87034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56237" wp14:editId="11C5C454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099704" wp14:editId="69F35FC0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8AD26C9" wp14:editId="65B5C548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586A73" wp14:editId="66F8C47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70972CC0" wp14:editId="729CC22D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21F14" wp14:editId="51FEF6F0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5449A1" wp14:editId="65997A4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49A1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5F3DA" wp14:editId="3598D327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5BDBD" wp14:editId="073CE65D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F3DA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5BDBD" wp14:editId="073CE65D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95AA8" wp14:editId="0D47B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5AA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08379D51" wp14:editId="589AE42C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304B38" wp14:editId="5CC27803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20CB5" w:rsidRDefault="00720CB5" w:rsidP="001A7D14">
      <w:pPr>
        <w:pStyle w:val="Ttulo2"/>
      </w:pPr>
    </w:p>
    <w:p w:rsidR="008C3BF9" w:rsidRPr="008C3BF9" w:rsidRDefault="008C3BF9" w:rsidP="008C3BF9"/>
    <w:p w:rsidR="001A7D14" w:rsidRDefault="001A7D14" w:rsidP="001A7D14">
      <w:pPr>
        <w:pStyle w:val="Ttulo2"/>
      </w:pPr>
      <w:bookmarkStart w:id="13" w:name="_Toc39499660"/>
      <w:r>
        <w:t xml:space="preserve">MODELO </w:t>
      </w:r>
      <w:r w:rsidR="007F04AD">
        <w:t>RELACIONAL</w:t>
      </w:r>
      <w:bookmarkEnd w:id="13"/>
    </w:p>
    <w:p w:rsidR="008C3BF9" w:rsidRDefault="008C3BF9" w:rsidP="008C3BF9">
      <w:r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61905587" wp14:editId="792E00D1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1A7D14" w:rsidRPr="001A7D14" w:rsidRDefault="001A7D14" w:rsidP="001A7D14"/>
    <w:p w:rsidR="007F04AD" w:rsidRDefault="007F04AD" w:rsidP="00447F54">
      <w:pPr>
        <w:pStyle w:val="Ttulo2"/>
        <w:rPr>
          <w:rStyle w:val="ListLabel3"/>
        </w:rPr>
      </w:pPr>
    </w:p>
    <w:p w:rsidR="007F04AD" w:rsidRDefault="007F04AD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024F4E" w:rsidRPr="007F04AD" w:rsidRDefault="00024F4E" w:rsidP="007F04AD">
      <w: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  <w:t>//CONSULTAR EJERCICIOS TEMA3 (se desa almacenar….)</w:t>
      </w:r>
    </w:p>
    <w:p w:rsidR="00447F54" w:rsidRDefault="00447F54" w:rsidP="00447F54">
      <w:pPr>
        <w:pStyle w:val="Ttulo2"/>
        <w:rPr>
          <w:rStyle w:val="ListLabel3"/>
        </w:rPr>
      </w:pPr>
      <w:bookmarkStart w:id="14" w:name="_Toc39499661"/>
      <w:r w:rsidRPr="00447F54">
        <w:rPr>
          <w:rStyle w:val="ListLabel3"/>
        </w:rPr>
        <w:t>Requisitos</w:t>
      </w:r>
      <w:bookmarkEnd w:id="14"/>
    </w:p>
    <w:p w:rsidR="00720CB5" w:rsidRPr="00720CB5" w:rsidRDefault="00720CB5" w:rsidP="00720CB5"/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  <w:r w:rsidR="008C3BF9">
        <w:t xml:space="preserve">   product_id  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160C8" w:rsidRDefault="004160C8" w:rsidP="004160C8">
      <w:pPr>
        <w:pStyle w:val="Prrafodelista"/>
        <w:rPr>
          <w:b/>
          <w:color w:val="4EA6DC" w:themeColor="accent3"/>
        </w:rPr>
      </w:pPr>
      <w:r w:rsidRPr="00620474">
        <w:rPr>
          <w:b/>
          <w:color w:val="4EA6DC" w:themeColor="accent3"/>
        </w:rPr>
        <w:t xml:space="preserve">Un producto solo puede ser “comprado” por una persona, es decir, la página es un escaparate de productos únicos para que el cliente contacte con el vendedor por su </w:t>
      </w:r>
      <w:r w:rsidRPr="00620474">
        <w:rPr>
          <w:b/>
          <w:color w:val="4EA6DC" w:themeColor="accent3"/>
        </w:rPr>
        <w:lastRenderedPageBreak/>
        <w:t xml:space="preserve">cuenta, (tipo </w:t>
      </w:r>
      <w:proofErr w:type="spellStart"/>
      <w:r w:rsidRPr="00620474">
        <w:rPr>
          <w:b/>
          <w:color w:val="4EA6DC" w:themeColor="accent3"/>
        </w:rPr>
        <w:t>wallapop</w:t>
      </w:r>
      <w:proofErr w:type="spellEnd"/>
      <w:r w:rsidRPr="00620474">
        <w:rPr>
          <w:b/>
          <w:color w:val="4EA6DC" w:themeColor="accent3"/>
        </w:rPr>
        <w:t xml:space="preserve">, </w:t>
      </w:r>
      <w:proofErr w:type="spellStart"/>
      <w:r w:rsidRPr="00620474">
        <w:rPr>
          <w:b/>
          <w:color w:val="4EA6DC" w:themeColor="accent3"/>
        </w:rPr>
        <w:t>segundamano</w:t>
      </w:r>
      <w:proofErr w:type="spellEnd"/>
      <w:r w:rsidRPr="00620474">
        <w:rPr>
          <w:b/>
          <w:color w:val="4EA6DC" w:themeColor="accent3"/>
        </w:rPr>
        <w:t>…) por esto tampoco existe cambio en el precio al no ser un valor que pueda ser acumulativo</w:t>
      </w:r>
      <w:r w:rsidR="005F19F5">
        <w:rPr>
          <w:b/>
          <w:color w:val="4EA6DC" w:themeColor="accent3"/>
        </w:rPr>
        <w:t xml:space="preserve"> y no tener cesta</w:t>
      </w:r>
      <w:r w:rsidRPr="00620474">
        <w:rPr>
          <w:b/>
          <w:color w:val="4EA6DC" w:themeColor="accent3"/>
        </w:rPr>
        <w:t xml:space="preserve">, </w:t>
      </w:r>
      <w:r w:rsidR="005F19F5">
        <w:rPr>
          <w:b/>
          <w:color w:val="4EA6DC" w:themeColor="accent3"/>
        </w:rPr>
        <w:t>el precio es</w:t>
      </w:r>
      <w:r w:rsidRPr="00620474">
        <w:rPr>
          <w:b/>
          <w:color w:val="4EA6DC" w:themeColor="accent3"/>
        </w:rPr>
        <w:t xml:space="preserve"> una descripción más del producto.</w:t>
      </w:r>
    </w:p>
    <w:p w:rsidR="00F62AC0" w:rsidRDefault="00F62AC0" w:rsidP="004160C8">
      <w:pPr>
        <w:pStyle w:val="Prrafodelista"/>
        <w:rPr>
          <w:b/>
          <w:color w:val="4EA6DC" w:themeColor="accent3"/>
        </w:rPr>
      </w:pPr>
    </w:p>
    <w:p w:rsidR="00F62AC0" w:rsidRPr="00F62AC0" w:rsidRDefault="00F62AC0" w:rsidP="004160C8">
      <w:pPr>
        <w:pStyle w:val="Prrafodelista"/>
        <w:rPr>
          <w:b/>
          <w:color w:val="F8AEED" w:themeColor="accent2"/>
        </w:rPr>
      </w:pPr>
      <w:proofErr w:type="spellStart"/>
      <w:r w:rsidRPr="00F62AC0">
        <w:rPr>
          <w:b/>
          <w:color w:val="F8AEED" w:themeColor="accent2"/>
        </w:rPr>
        <w:t>Layout</w:t>
      </w:r>
      <w:proofErr w:type="spellEnd"/>
      <w:r w:rsidRPr="00F62AC0">
        <w:rPr>
          <w:b/>
          <w:color w:val="F8AEED" w:themeColor="accent2"/>
        </w:rPr>
        <w:t xml:space="preserve"> de la página para ver funcionalidad: </w:t>
      </w:r>
    </w:p>
    <w:p w:rsidR="00F62AC0" w:rsidRDefault="00CD4AB8" w:rsidP="004160C8">
      <w:pPr>
        <w:pStyle w:val="Prrafodelista"/>
        <w:rPr>
          <w:b/>
          <w:color w:val="4EA6DC" w:themeColor="accent3"/>
        </w:rPr>
      </w:pPr>
      <w:hyperlink r:id="rId33" w:history="1">
        <w:r w:rsidR="00F62AC0" w:rsidRPr="00F62AC0">
          <w:rPr>
            <w:rStyle w:val="Hipervnculo"/>
            <w:b/>
          </w:rPr>
          <w:t>https://tamaps.github.io/TFC_LayOut/.</w:t>
        </w:r>
      </w:hyperlink>
    </w:p>
    <w:p w:rsidR="00F62AC0" w:rsidRPr="00620474" w:rsidRDefault="00F62AC0" w:rsidP="004160C8">
      <w:pPr>
        <w:pStyle w:val="Prrafodelista"/>
        <w:rPr>
          <w:b/>
          <w:color w:val="4EA6DC" w:themeColor="accent3"/>
        </w:rPr>
      </w:pPr>
    </w:p>
    <w:p w:rsidR="00FB0305" w:rsidRDefault="00447F54" w:rsidP="007E309A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21B55" w:rsidRDefault="00721B55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721B55">
      <w:pPr>
        <w:pStyle w:val="Prrafodelista"/>
      </w:pPr>
    </w:p>
    <w:p w:rsidR="00FD6D30" w:rsidRDefault="00FD6D30" w:rsidP="00BE4B7B"/>
    <w:p w:rsidR="00326370" w:rsidRDefault="00326370" w:rsidP="00BE4B7B"/>
    <w:p w:rsidR="00326370" w:rsidRDefault="00326370" w:rsidP="00BE4B7B"/>
    <w:p w:rsidR="00326370" w:rsidRDefault="00326370" w:rsidP="00BE4B7B"/>
    <w:p w:rsidR="00897828" w:rsidRDefault="00897828" w:rsidP="00BE4B7B"/>
    <w:p w:rsidR="00897828" w:rsidRDefault="00897828" w:rsidP="00BE4B7B"/>
    <w:p w:rsidR="00897828" w:rsidRDefault="00897828" w:rsidP="00BE4B7B"/>
    <w:p w:rsidR="00FD6D30" w:rsidRDefault="00FD6D30" w:rsidP="006418FD"/>
    <w:p w:rsidR="00721B55" w:rsidRDefault="006B1ABB" w:rsidP="00721B55">
      <w:pPr>
        <w:pStyle w:val="Ttulo1"/>
      </w:pPr>
      <w:bookmarkStart w:id="15" w:name="_Toc39499662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5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6" w:name="_Toc39499663"/>
      <w:r>
        <w:t>Mapa Web</w:t>
      </w:r>
      <w:bookmarkEnd w:id="16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7" w:name="_Toc39499664"/>
      <w:r>
        <w:lastRenderedPageBreak/>
        <w:t>Análisis de usabilidad y accesibilidad</w:t>
      </w:r>
      <w:bookmarkEnd w:id="17"/>
    </w:p>
    <w:p w:rsidR="00ED47DE" w:rsidRDefault="00ED47DE"/>
    <w:p w:rsidR="00ED47DE" w:rsidRDefault="00D81742">
      <w:pPr>
        <w:pStyle w:val="Ttulo2"/>
      </w:pPr>
      <w:r>
        <w:tab/>
      </w:r>
      <w:bookmarkStart w:id="18" w:name="_Toc39499665"/>
      <w:r>
        <w:t>Método de validación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499666"/>
      <w:r>
        <w:t>Instalación y puesta en marcha</w:t>
      </w:r>
      <w:bookmarkEnd w:id="19"/>
    </w:p>
    <w:p w:rsidR="00ED47DE" w:rsidRDefault="00ED47DE"/>
    <w:p w:rsidR="00ED47DE" w:rsidRDefault="00D81742">
      <w:pPr>
        <w:pStyle w:val="Ttulo1"/>
      </w:pPr>
      <w:bookmarkStart w:id="20" w:name="_Toc39499667"/>
      <w:r>
        <w:t>Mejoras futuras</w:t>
      </w:r>
      <w:bookmarkEnd w:id="20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1" w:name="_Toc39499668"/>
      <w:r>
        <w:t>Conclusiones</w:t>
      </w:r>
      <w:bookmarkEnd w:id="21"/>
    </w:p>
    <w:p w:rsidR="00ED47DE" w:rsidRDefault="00ED47DE"/>
    <w:sectPr w:rsidR="00ED47DE">
      <w:headerReference w:type="default" r:id="rId36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B8" w:rsidRDefault="00CD4AB8">
      <w:pPr>
        <w:spacing w:after="0" w:line="240" w:lineRule="auto"/>
      </w:pPr>
      <w:r>
        <w:separator/>
      </w:r>
    </w:p>
  </w:endnote>
  <w:endnote w:type="continuationSeparator" w:id="0">
    <w:p w:rsidR="00CD4AB8" w:rsidRDefault="00CD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B8" w:rsidRDefault="00CD4AB8">
      <w:pPr>
        <w:spacing w:after="0" w:line="240" w:lineRule="auto"/>
      </w:pPr>
      <w:r>
        <w:separator/>
      </w:r>
    </w:p>
  </w:footnote>
  <w:footnote w:type="continuationSeparator" w:id="0">
    <w:p w:rsidR="00CD4AB8" w:rsidRDefault="00CD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1102CF"/>
    <w:rsid w:val="00151872"/>
    <w:rsid w:val="00185A7A"/>
    <w:rsid w:val="001A5159"/>
    <w:rsid w:val="001A7D14"/>
    <w:rsid w:val="001B5AFB"/>
    <w:rsid w:val="00213B47"/>
    <w:rsid w:val="00234A48"/>
    <w:rsid w:val="003035D5"/>
    <w:rsid w:val="00326370"/>
    <w:rsid w:val="00331938"/>
    <w:rsid w:val="003622E1"/>
    <w:rsid w:val="00386D3C"/>
    <w:rsid w:val="00403C1B"/>
    <w:rsid w:val="004160C8"/>
    <w:rsid w:val="0044324E"/>
    <w:rsid w:val="00447F54"/>
    <w:rsid w:val="004608C5"/>
    <w:rsid w:val="00480C78"/>
    <w:rsid w:val="00577659"/>
    <w:rsid w:val="005C543F"/>
    <w:rsid w:val="005F19F5"/>
    <w:rsid w:val="005F1A98"/>
    <w:rsid w:val="00620474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A6BD0"/>
    <w:rsid w:val="007E309A"/>
    <w:rsid w:val="007F04AD"/>
    <w:rsid w:val="007F7683"/>
    <w:rsid w:val="0082188B"/>
    <w:rsid w:val="00832C75"/>
    <w:rsid w:val="00837F40"/>
    <w:rsid w:val="0087581E"/>
    <w:rsid w:val="00897828"/>
    <w:rsid w:val="008A4222"/>
    <w:rsid w:val="008C3BF9"/>
    <w:rsid w:val="008D5EC4"/>
    <w:rsid w:val="00937A41"/>
    <w:rsid w:val="00963210"/>
    <w:rsid w:val="009A0D09"/>
    <w:rsid w:val="009D1DAE"/>
    <w:rsid w:val="009E5288"/>
    <w:rsid w:val="00A33CE2"/>
    <w:rsid w:val="00A6620D"/>
    <w:rsid w:val="00A776F8"/>
    <w:rsid w:val="00A809ED"/>
    <w:rsid w:val="00AA2926"/>
    <w:rsid w:val="00AB7F16"/>
    <w:rsid w:val="00AD3560"/>
    <w:rsid w:val="00AF52AF"/>
    <w:rsid w:val="00AF64A2"/>
    <w:rsid w:val="00B221A7"/>
    <w:rsid w:val="00B44DFD"/>
    <w:rsid w:val="00BE4B7B"/>
    <w:rsid w:val="00C72BE9"/>
    <w:rsid w:val="00C775FE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81742"/>
    <w:rsid w:val="00D8728D"/>
    <w:rsid w:val="00D905B3"/>
    <w:rsid w:val="00DC3CD2"/>
    <w:rsid w:val="00DD6523"/>
    <w:rsid w:val="00E51615"/>
    <w:rsid w:val="00E56895"/>
    <w:rsid w:val="00E64BEA"/>
    <w:rsid w:val="00EA0CF2"/>
    <w:rsid w:val="00EC7CE2"/>
    <w:rsid w:val="00ED055E"/>
    <w:rsid w:val="00ED47DE"/>
    <w:rsid w:val="00EE0FE0"/>
    <w:rsid w:val="00F00D1B"/>
    <w:rsid w:val="00F13436"/>
    <w:rsid w:val="00F51468"/>
    <w:rsid w:val="00F62AC0"/>
    <w:rsid w:val="00F71CE2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tamaps.github.io/TFC_LayOut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0.pn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23FC-E9E9-40E8-AF01-D99ABCD7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63</cp:revision>
  <cp:lastPrinted>2020-04-22T16:41:00Z</cp:lastPrinted>
  <dcterms:created xsi:type="dcterms:W3CDTF">2020-03-25T13:28:00Z</dcterms:created>
  <dcterms:modified xsi:type="dcterms:W3CDTF">2020-05-04T14:10:00Z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