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E674" w14:textId="1CBE2CF4" w:rsidR="00AD2741" w:rsidRPr="009802F6" w:rsidRDefault="00AD2741" w:rsidP="009802F6">
      <w:pPr>
        <w:pStyle w:val="Title"/>
        <w:bidi/>
        <w:rPr>
          <w:rFonts w:cs="2  Nazanin"/>
          <w:rtl/>
          <w:lang w:bidi="fa-IR"/>
        </w:rPr>
      </w:pPr>
      <w:r w:rsidRPr="009802F6">
        <w:rPr>
          <w:rFonts w:cs="2  Nazanin" w:hint="cs"/>
          <w:rtl/>
          <w:lang w:bidi="fa-IR"/>
        </w:rPr>
        <w:t>لیست پروژه‌ها</w:t>
      </w:r>
    </w:p>
    <w:sdt>
      <w:sdtPr>
        <w:rPr>
          <w:rFonts w:cs="2  Nazanin"/>
        </w:rPr>
        <w:id w:val="1661346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kern w:val="2"/>
          <w:sz w:val="28"/>
          <w:szCs w:val="28"/>
          <w14:ligatures w14:val="standardContextual"/>
        </w:rPr>
      </w:sdtEndPr>
      <w:sdtContent>
        <w:p w14:paraId="23518E02" w14:textId="77777777" w:rsidR="009802F6" w:rsidRPr="009802F6" w:rsidRDefault="009802F6" w:rsidP="009802F6">
          <w:pPr>
            <w:pStyle w:val="TOCHeading"/>
            <w:rPr>
              <w:rFonts w:cs="2  Nazanin"/>
            </w:rPr>
          </w:pPr>
          <w:r w:rsidRPr="009802F6">
            <w:rPr>
              <w:rFonts w:cs="2  Nazanin"/>
            </w:rPr>
            <w:t>Contents</w:t>
          </w:r>
        </w:p>
        <w:p w14:paraId="2931C622" w14:textId="5DE995E5" w:rsidR="0003058D" w:rsidRDefault="009802F6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r w:rsidRPr="009802F6">
            <w:fldChar w:fldCharType="begin"/>
          </w:r>
          <w:r w:rsidRPr="009802F6">
            <w:instrText xml:space="preserve"> TOC \o "1-3" \h \z \u </w:instrText>
          </w:r>
          <w:r w:rsidRPr="009802F6">
            <w:fldChar w:fldCharType="separate"/>
          </w:r>
          <w:hyperlink w:anchor="_Toc169613291" w:history="1">
            <w:r w:rsidR="0003058D" w:rsidRPr="003C3429">
              <w:rPr>
                <w:rStyle w:val="Hyperlink"/>
                <w:noProof/>
                <w:rtl/>
                <w:lang w:bidi="fa-IR"/>
              </w:rPr>
              <w:t>س</w:t>
            </w:r>
            <w:r w:rsidR="0003058D"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3058D" w:rsidRPr="003C3429">
              <w:rPr>
                <w:rStyle w:val="Hyperlink"/>
                <w:rFonts w:hint="eastAsia"/>
                <w:noProof/>
                <w:rtl/>
                <w:lang w:bidi="fa-IR"/>
              </w:rPr>
              <w:t>ستم</w:t>
            </w:r>
            <w:r w:rsidR="0003058D" w:rsidRPr="003C3429">
              <w:rPr>
                <w:rStyle w:val="Hyperlink"/>
                <w:noProof/>
                <w:rtl/>
                <w:lang w:bidi="fa-IR"/>
              </w:rPr>
              <w:t xml:space="preserve"> باشگاه مشتر</w:t>
            </w:r>
            <w:r w:rsidR="0003058D"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3058D" w:rsidRPr="003C3429">
              <w:rPr>
                <w:rStyle w:val="Hyperlink"/>
                <w:rFonts w:hint="eastAsia"/>
                <w:noProof/>
                <w:rtl/>
                <w:lang w:bidi="fa-IR"/>
              </w:rPr>
              <w:t>ان</w:t>
            </w:r>
            <w:r w:rsidR="0003058D" w:rsidRPr="003C3429">
              <w:rPr>
                <w:rStyle w:val="Hyperlink"/>
                <w:noProof/>
                <w:rtl/>
                <w:lang w:bidi="fa-IR"/>
              </w:rPr>
              <w:t xml:space="preserve"> آنلا</w:t>
            </w:r>
            <w:r w:rsidR="0003058D"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03058D" w:rsidRPr="003C3429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="0003058D">
              <w:rPr>
                <w:noProof/>
                <w:webHidden/>
              </w:rPr>
              <w:tab/>
            </w:r>
            <w:r w:rsidR="0003058D">
              <w:rPr>
                <w:noProof/>
                <w:webHidden/>
              </w:rPr>
              <w:fldChar w:fldCharType="begin"/>
            </w:r>
            <w:r w:rsidR="0003058D">
              <w:rPr>
                <w:noProof/>
                <w:webHidden/>
              </w:rPr>
              <w:instrText xml:space="preserve"> PAGEREF _Toc169613291 \h </w:instrText>
            </w:r>
            <w:r w:rsidR="0003058D">
              <w:rPr>
                <w:noProof/>
                <w:webHidden/>
              </w:rPr>
            </w:r>
            <w:r w:rsidR="0003058D">
              <w:rPr>
                <w:noProof/>
                <w:webHidden/>
              </w:rPr>
              <w:fldChar w:fldCharType="separate"/>
            </w:r>
            <w:r w:rsidR="0003058D">
              <w:rPr>
                <w:noProof/>
                <w:webHidden/>
              </w:rPr>
              <w:t>3</w:t>
            </w:r>
            <w:r w:rsidR="0003058D">
              <w:rPr>
                <w:noProof/>
                <w:webHidden/>
              </w:rPr>
              <w:fldChar w:fldCharType="end"/>
            </w:r>
          </w:hyperlink>
        </w:p>
        <w:p w14:paraId="758AC763" w14:textId="48BA8B31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2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1447" w14:textId="1B4260C1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3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D69D" w14:textId="584C63F0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4" w:history="1">
            <w:r w:rsidRPr="003C3429">
              <w:rPr>
                <w:rStyle w:val="Hyperlink"/>
                <w:noProof/>
                <w:rtl/>
                <w:lang w:bidi="fa-IR"/>
              </w:rPr>
              <w:t>فر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4114F" w14:textId="1B1EC8D5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5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0075" w14:textId="78D70A0A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6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4C9D" w14:textId="5DE89BC1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7" w:history="1">
            <w:r w:rsidRPr="003C3429">
              <w:rPr>
                <w:rStyle w:val="Hyperlink"/>
                <w:noProof/>
                <w:rtl/>
                <w:lang w:bidi="fa-IR"/>
              </w:rPr>
              <w:t>چا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یی‌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ساز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0125" w14:textId="66E24F7F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8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C7AC" w14:textId="03AF9960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299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0C84" w14:textId="11920E6D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0" w:history="1">
            <w:r w:rsidRPr="003C3429">
              <w:rPr>
                <w:rStyle w:val="Hyperlink"/>
                <w:noProof/>
                <w:rtl/>
                <w:lang w:bidi="fa-IR"/>
              </w:rPr>
              <w:t>کنترلر دما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507AF" w14:textId="0B10069F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1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49559" w14:textId="70E8CDDB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2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49D3" w14:textId="525CA288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3" w:history="1">
            <w:r w:rsidRPr="003C3429">
              <w:rPr>
                <w:rStyle w:val="Hyperlink"/>
                <w:noProof/>
                <w:rtl/>
                <w:lang w:bidi="fa-IR"/>
              </w:rPr>
              <w:t>دماسنج سشوار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2356" w14:textId="0F622BBF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4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3B24" w14:textId="4CC56A60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5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7D98" w14:textId="400B166F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6" w:history="1">
            <w:r w:rsidRPr="003C3429">
              <w:rPr>
                <w:rStyle w:val="Hyperlink"/>
                <w:noProof/>
                <w:rtl/>
                <w:lang w:bidi="fa-IR"/>
              </w:rPr>
              <w:t>سنسور موشن سشوار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E31E" w14:textId="65C0D12B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7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AE57" w14:textId="3872EF22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8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C1476" w14:textId="5C61CA79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09" w:history="1">
            <w:r w:rsidRPr="003C3429">
              <w:rPr>
                <w:rStyle w:val="Hyperlink"/>
                <w:noProof/>
                <w:rtl/>
                <w:lang w:bidi="fa-IR"/>
              </w:rPr>
              <w:t>کنترلر نما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شگر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C3429">
              <w:rPr>
                <w:rStyle w:val="Hyperlink"/>
                <w:noProof/>
                <w:lang w:bidi="fa-IR"/>
              </w:rPr>
              <w:t>one-Wire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صنعت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D4B9" w14:textId="42920003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0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9FBC" w14:textId="76C6A6D2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1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EA07" w14:textId="7F61C4BA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2" w:history="1">
            <w:r w:rsidRPr="003C3429">
              <w:rPr>
                <w:rStyle w:val="Hyperlink"/>
                <w:noProof/>
                <w:rtl/>
                <w:lang w:bidi="fa-IR"/>
              </w:rPr>
              <w:t>دورب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م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اتور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CFCC4" w14:textId="3841317D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3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A62D" w14:textId="3D1E657F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4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BDF3" w14:textId="799F4235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5" w:history="1">
            <w:r w:rsidRPr="003C3429">
              <w:rPr>
                <w:rStyle w:val="Hyperlink"/>
                <w:noProof/>
                <w:rtl/>
                <w:lang w:bidi="fa-IR"/>
              </w:rPr>
              <w:t>کنترلر صنعت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موتور </w:t>
            </w:r>
            <w:r w:rsidRPr="003C3429">
              <w:rPr>
                <w:rStyle w:val="Hyperlink"/>
                <w:noProof/>
                <w:lang w:bidi="fa-IR"/>
              </w:rPr>
              <w:t>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BF68F" w14:textId="63E8A80D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6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9946" w14:textId="5426D5B2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7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FDA7" w14:textId="6A44F363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8" w:history="1">
            <w:r w:rsidRPr="003C3429">
              <w:rPr>
                <w:rStyle w:val="Hyperlink"/>
                <w:noProof/>
                <w:rtl/>
                <w:lang w:bidi="fa-IR"/>
              </w:rPr>
              <w:t>دورب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تحت شبکه به همراه س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ستم‌عامل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کاستوما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ز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شده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C6CF" w14:textId="779FDF66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19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D68F" w14:textId="49F17C99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0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DA09" w14:textId="2187C64E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1" w:history="1">
            <w:r w:rsidRPr="003C3429">
              <w:rPr>
                <w:rStyle w:val="Hyperlink"/>
                <w:noProof/>
                <w:rtl/>
                <w:lang w:bidi="fa-IR"/>
              </w:rPr>
              <w:t>بخور سرد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3395" w14:textId="17C7E859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2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B5D5" w14:textId="6926F9A8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3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5746" w14:textId="63ED139E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4" w:history="1">
            <w:r w:rsidRPr="003C3429">
              <w:rPr>
                <w:rStyle w:val="Hyperlink"/>
                <w:noProof/>
                <w:rtl/>
                <w:lang w:bidi="fa-IR"/>
              </w:rPr>
              <w:t>کنترلر موتور براشلس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00509" w14:textId="5EB2D6EE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5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E224E" w14:textId="080F0F13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6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E3BA" w14:textId="0040CDA8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7" w:history="1">
            <w:r w:rsidRPr="003C3429">
              <w:rPr>
                <w:rStyle w:val="Hyperlink"/>
                <w:noProof/>
                <w:rtl/>
                <w:lang w:bidi="fa-IR"/>
              </w:rPr>
              <w:t>ک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ب</w:t>
            </w:r>
            <w:r w:rsidRPr="003C3429">
              <w:rPr>
                <w:rStyle w:val="Hyperlink"/>
                <w:noProof/>
                <w:rtl/>
                <w:lang w:bidi="fa-IR"/>
              </w:rPr>
              <w:t>ورد صنعت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24CC" w14:textId="34B6F26A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8" w:history="1">
            <w:r w:rsidRPr="003C3429">
              <w:rPr>
                <w:rStyle w:val="Hyperlink"/>
                <w:noProof/>
                <w:rtl/>
                <w:lang w:bidi="fa-IR"/>
              </w:rPr>
              <w:t>کاربرد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71DD" w14:textId="6552EE16" w:rsidR="0003058D" w:rsidRDefault="0003058D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29" w:history="1">
            <w:r w:rsidRPr="003C3429">
              <w:rPr>
                <w:rStyle w:val="Hyperlink"/>
                <w:noProof/>
                <w:rtl/>
                <w:lang w:bidi="fa-IR"/>
              </w:rPr>
              <w:t>کل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واژه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F743" w14:textId="18F6B4CE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30" w:history="1">
            <w:r w:rsidRPr="003C3429">
              <w:rPr>
                <w:rStyle w:val="Hyperlink"/>
                <w:noProof/>
                <w:rtl/>
                <w:lang w:bidi="fa-IR"/>
              </w:rPr>
              <w:t>سامانه فروش بل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DA63A" w14:textId="0B7E8401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31" w:history="1">
            <w:r w:rsidRPr="003C3429">
              <w:rPr>
                <w:rStyle w:val="Hyperlink"/>
                <w:noProof/>
                <w:rtl/>
                <w:lang w:bidi="fa-IR"/>
              </w:rPr>
              <w:t>بورد شناساگر تحت شبکه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AD39" w14:textId="4FE8BE18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32" w:history="1">
            <w:r w:rsidRPr="003C3429">
              <w:rPr>
                <w:rStyle w:val="Hyperlink"/>
                <w:noProof/>
                <w:rtl/>
                <w:lang w:bidi="fa-IR"/>
              </w:rPr>
              <w:t xml:space="preserve">بورد کنترلر </w:t>
            </w:r>
            <w:r w:rsidRPr="003C3429">
              <w:rPr>
                <w:rStyle w:val="Hyperlink"/>
                <w:noProof/>
                <w:lang w:bidi="fa-IR"/>
              </w:rPr>
              <w:t>CNC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5FB8" w14:textId="78501D21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33" w:history="1">
            <w:r w:rsidRPr="003C3429">
              <w:rPr>
                <w:rStyle w:val="Hyperlink"/>
                <w:noProof/>
                <w:rtl/>
                <w:lang w:bidi="fa-IR"/>
              </w:rPr>
              <w:t>بورد لاگر صنعت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D191" w14:textId="0B4CA715" w:rsidR="0003058D" w:rsidRDefault="0003058D">
          <w:pPr>
            <w:pStyle w:val="TOC1"/>
            <w:bidi w:val="0"/>
            <w:rPr>
              <w:rFonts w:eastAsiaTheme="minorEastAsia" w:cstheme="minorBidi"/>
              <w:noProof/>
              <w:sz w:val="22"/>
              <w:szCs w:val="22"/>
            </w:rPr>
          </w:pPr>
          <w:hyperlink w:anchor="_Toc169613334" w:history="1">
            <w:r w:rsidRPr="003C3429">
              <w:rPr>
                <w:rStyle w:val="Hyperlink"/>
                <w:noProof/>
                <w:rtl/>
                <w:lang w:bidi="fa-IR"/>
              </w:rPr>
              <w:t xml:space="preserve">بورد </w:t>
            </w:r>
            <w:r w:rsidRPr="003C3429">
              <w:rPr>
                <w:rStyle w:val="Hyperlink"/>
                <w:noProof/>
                <w:lang w:bidi="fa-IR"/>
              </w:rPr>
              <w:t>HMI</w:t>
            </w:r>
            <w:r w:rsidRPr="003C3429">
              <w:rPr>
                <w:rStyle w:val="Hyperlink"/>
                <w:noProof/>
                <w:rtl/>
                <w:lang w:bidi="fa-IR"/>
              </w:rPr>
              <w:t xml:space="preserve"> با س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3C3429">
              <w:rPr>
                <w:rStyle w:val="Hyperlink"/>
                <w:noProof/>
                <w:rtl/>
                <w:lang w:bidi="fa-IR"/>
              </w:rPr>
              <w:t>تم عامل اندرو</w:t>
            </w:r>
            <w:r w:rsidRPr="003C3429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C3429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_Toc169613334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9C15" w14:textId="07C0523D" w:rsidR="009802F6" w:rsidRPr="009802F6" w:rsidRDefault="009802F6" w:rsidP="009802F6">
          <w:pPr>
            <w:rPr>
              <w:b/>
              <w:bCs/>
              <w:noProof/>
            </w:rPr>
          </w:pPr>
          <w:r w:rsidRPr="009802F6">
            <w:rPr>
              <w:b/>
              <w:bCs/>
              <w:noProof/>
            </w:rPr>
            <w:fldChar w:fldCharType="end"/>
          </w:r>
        </w:p>
      </w:sdtContent>
    </w:sdt>
    <w:p w14:paraId="161F94BD" w14:textId="77777777" w:rsidR="007C2DF8" w:rsidRDefault="007C2DF8" w:rsidP="007C2DF8">
      <w:pPr>
        <w:bidi/>
        <w:rPr>
          <w:sz w:val="32"/>
          <w:szCs w:val="32"/>
          <w:rtl/>
          <w:lang w:bidi="fa-IR"/>
        </w:rPr>
      </w:pPr>
    </w:p>
    <w:p w14:paraId="25E08BF4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3A0606E9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74A66303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2FF7CECC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31CDF690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784A5CDB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597FEED6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1E15D58E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2A3F814A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7E57C881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1E9D9B1D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307E4E19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1C5C2507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4AEF1336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50E0F6FF" w14:textId="77777777" w:rsidR="0003058D" w:rsidRDefault="0003058D" w:rsidP="0003058D">
      <w:pPr>
        <w:bidi/>
        <w:rPr>
          <w:sz w:val="32"/>
          <w:szCs w:val="32"/>
          <w:rtl/>
          <w:lang w:bidi="fa-IR"/>
        </w:rPr>
      </w:pPr>
    </w:p>
    <w:p w14:paraId="78D285AD" w14:textId="77777777" w:rsidR="0003058D" w:rsidRPr="009802F6" w:rsidRDefault="0003058D" w:rsidP="0003058D">
      <w:pPr>
        <w:bidi/>
        <w:rPr>
          <w:sz w:val="32"/>
          <w:szCs w:val="32"/>
          <w:rtl/>
          <w:lang w:bidi="fa-IR"/>
        </w:rPr>
      </w:pPr>
    </w:p>
    <w:p w14:paraId="13E34980" w14:textId="32E6319E" w:rsidR="00AD2741" w:rsidRPr="009802F6" w:rsidRDefault="00E17FCB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0" w:name="_Toc169613291"/>
      <w:r>
        <w:rPr>
          <w:rFonts w:cs="2  Nazanin" w:hint="cs"/>
          <w:sz w:val="44"/>
          <w:szCs w:val="44"/>
          <w:rtl/>
          <w:lang w:bidi="fa-IR"/>
        </w:rPr>
        <w:lastRenderedPageBreak/>
        <w:t>سیستم باشگاه مشتریان آنلاین</w:t>
      </w:r>
      <w:bookmarkEnd w:id="0"/>
      <w:r>
        <w:rPr>
          <w:rFonts w:cs="2  Nazanin" w:hint="cs"/>
          <w:sz w:val="44"/>
          <w:szCs w:val="44"/>
          <w:rtl/>
          <w:lang w:bidi="fa-IR"/>
        </w:rPr>
        <w:t xml:space="preserve"> </w:t>
      </w:r>
      <w:r w:rsidR="00AD2741"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4F85EDCF" w14:textId="7E540A6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1" w:name="_Toc169613292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1"/>
    </w:p>
    <w:p w14:paraId="68095241" w14:textId="77777777" w:rsidR="0003058D" w:rsidRDefault="00BC7F51" w:rsidP="00BC7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قابل استفاده در انواع پوزهای هوشمند در مراکز تجاری و غیره</w:t>
      </w:r>
    </w:p>
    <w:p w14:paraId="097680AE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" w:name="_Toc169613293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2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155A2BF6" w14:textId="09B46167" w:rsidR="00BC7F51" w:rsidRPr="00BC7F51" w:rsidRDefault="00BC7F51" w:rsidP="000305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A0E7BD5" w14:textId="2FC76F7A" w:rsidR="00341082" w:rsidRDefault="00AD2741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3" w:name="_Toc169613294"/>
      <w:r w:rsidRPr="009802F6">
        <w:rPr>
          <w:rFonts w:cs="2  Nazanin" w:hint="cs"/>
          <w:sz w:val="44"/>
          <w:szCs w:val="44"/>
          <w:rtl/>
          <w:lang w:bidi="fa-IR"/>
        </w:rPr>
        <w:t>فر</w:t>
      </w:r>
      <w:bookmarkEnd w:id="3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711F91CD" w14:textId="0BDE6EC6" w:rsidR="00D1411E" w:rsidRPr="00D1411E" w:rsidRDefault="00D1411E" w:rsidP="00D1411E">
      <w:pPr>
        <w:bidi/>
        <w:rPr>
          <w:rtl/>
          <w:lang w:bidi="fa-IR"/>
        </w:rPr>
      </w:pPr>
      <w:r w:rsidRPr="00D1411E">
        <w:rPr>
          <w:rFonts w:hint="cs"/>
          <w:rtl/>
          <w:lang w:bidi="fa-IR"/>
        </w:rPr>
        <w:t xml:space="preserve">شامل صفحه نمایشگر و بورد کنترلگر فرهای خانگی </w:t>
      </w:r>
    </w:p>
    <w:p w14:paraId="240D7D3C" w14:textId="34F7C254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4" w:name="_Toc169613295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4"/>
    </w:p>
    <w:p w14:paraId="3BE47041" w14:textId="287A4A3B" w:rsidR="009802F6" w:rsidRDefault="00D1411E" w:rsidP="009802F6">
      <w:pPr>
        <w:bidi/>
        <w:rPr>
          <w:rtl/>
          <w:lang w:bidi="fa-IR"/>
        </w:rPr>
      </w:pPr>
      <w:r w:rsidRPr="00D1411E">
        <w:rPr>
          <w:rFonts w:hint="cs"/>
          <w:rtl/>
          <w:lang w:bidi="fa-IR"/>
        </w:rPr>
        <w:t xml:space="preserve">قابل استفاده در انواع فرهای خانگی </w:t>
      </w:r>
    </w:p>
    <w:p w14:paraId="01147AB7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5" w:name="_Toc169613296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5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19BE02FC" w14:textId="77777777" w:rsidR="0003058D" w:rsidRPr="00D1411E" w:rsidRDefault="0003058D" w:rsidP="0003058D">
      <w:pPr>
        <w:bidi/>
        <w:rPr>
          <w:lang w:bidi="fa-IR"/>
        </w:rPr>
      </w:pPr>
    </w:p>
    <w:p w14:paraId="041EC0D7" w14:textId="3DDF95FA" w:rsidR="007C2DF8" w:rsidRPr="0003058D" w:rsidRDefault="00AD2741" w:rsidP="0003058D">
      <w:pPr>
        <w:pStyle w:val="Heading1"/>
        <w:bidi/>
        <w:rPr>
          <w:rFonts w:cs="2  Nazanin"/>
          <w:sz w:val="44"/>
          <w:szCs w:val="44"/>
          <w:lang w:bidi="fa-IR"/>
        </w:rPr>
      </w:pPr>
      <w:bookmarkStart w:id="6" w:name="_Toc169613297"/>
      <w:r w:rsidRPr="009802F6">
        <w:rPr>
          <w:rFonts w:cs="2  Nazanin" w:hint="cs"/>
          <w:sz w:val="44"/>
          <w:szCs w:val="44"/>
          <w:rtl/>
          <w:lang w:bidi="fa-IR"/>
        </w:rPr>
        <w:t>چایی‌ساز</w:t>
      </w:r>
      <w:bookmarkEnd w:id="6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0B231399" w14:textId="6415B4C3" w:rsidR="0003058D" w:rsidRDefault="0003058D" w:rsidP="0003058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این پروژه دستگاه چایی و قهوه ساز می باشد . مشخصا دارای دو رنج دمایی مختلف (یکی برای چای و دیگری برای قهوه) میباشد.</w:t>
      </w:r>
    </w:p>
    <w:p w14:paraId="77BF61FB" w14:textId="6F463D84" w:rsidR="007C2DF8" w:rsidRDefault="0003058D" w:rsidP="0003058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این پروژه برای کنترل و تثبیت دما از کنترل </w:t>
      </w:r>
      <w:r>
        <w:rPr>
          <w:sz w:val="32"/>
          <w:szCs w:val="32"/>
          <w:lang w:bidi="fa-IR"/>
        </w:rPr>
        <w:t>PID</w:t>
      </w:r>
      <w:r>
        <w:rPr>
          <w:rFonts w:hint="cs"/>
          <w:sz w:val="32"/>
          <w:szCs w:val="32"/>
          <w:rtl/>
          <w:lang w:bidi="fa-IR"/>
        </w:rPr>
        <w:t xml:space="preserve"> استفاده شده است تا دما با بالاترین دقت بر روی عدد تنظیم شده ، تثبیت شود.</w:t>
      </w:r>
      <w:r w:rsidR="008A52DA">
        <w:rPr>
          <w:rFonts w:hint="cs"/>
          <w:sz w:val="32"/>
          <w:szCs w:val="32"/>
          <w:rtl/>
          <w:lang w:bidi="fa-IR"/>
        </w:rPr>
        <w:t xml:space="preserve"> </w:t>
      </w:r>
    </w:p>
    <w:p w14:paraId="07F5CC24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7" w:name="_Toc169613298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7"/>
    </w:p>
    <w:p w14:paraId="7BA53E5E" w14:textId="77777777" w:rsidR="0003058D" w:rsidRDefault="0003058D" w:rsidP="0003058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 استفاده در انواع چایی‌سازهای خانگی </w:t>
      </w:r>
    </w:p>
    <w:p w14:paraId="7E0A717C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8" w:name="_Toc169613299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8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71B09595" w14:textId="77777777" w:rsidR="0003058D" w:rsidRPr="00623531" w:rsidRDefault="0003058D" w:rsidP="0003058D">
      <w:pPr>
        <w:bidi/>
        <w:rPr>
          <w:rFonts w:cs="Calibri"/>
          <w:lang w:bidi="fa-IR"/>
        </w:rPr>
      </w:pPr>
      <w:r>
        <w:rPr>
          <w:rFonts w:cs="Calibri"/>
          <w:lang w:bidi="fa-IR"/>
        </w:rPr>
        <w:t>#</w:t>
      </w:r>
      <w:proofErr w:type="gramStart"/>
      <w:r>
        <w:rPr>
          <w:rFonts w:cs="Calibri"/>
          <w:lang w:bidi="fa-IR"/>
        </w:rPr>
        <w:t>PID,  #</w:t>
      </w:r>
      <w:proofErr w:type="gramEnd"/>
      <w:r>
        <w:rPr>
          <w:rFonts w:cs="Calibri"/>
          <w:lang w:bidi="fa-IR"/>
        </w:rPr>
        <w:t>7Seg, #TouchKey #Holtek,  #Triac</w:t>
      </w:r>
    </w:p>
    <w:p w14:paraId="64395EC6" w14:textId="77777777" w:rsidR="0003058D" w:rsidRPr="009802F6" w:rsidRDefault="0003058D" w:rsidP="0003058D">
      <w:pPr>
        <w:bidi/>
        <w:rPr>
          <w:rFonts w:hint="cs"/>
          <w:sz w:val="32"/>
          <w:szCs w:val="32"/>
          <w:lang w:bidi="fa-IR"/>
        </w:rPr>
      </w:pPr>
    </w:p>
    <w:p w14:paraId="5889EED0" w14:textId="440A57AF" w:rsidR="00AD2741" w:rsidRPr="009802F6" w:rsidRDefault="00AD2741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9" w:name="_Toc169613300"/>
      <w:r w:rsidRPr="009802F6">
        <w:rPr>
          <w:rFonts w:cs="2  Nazanin" w:hint="cs"/>
          <w:sz w:val="44"/>
          <w:szCs w:val="44"/>
          <w:rtl/>
          <w:lang w:bidi="fa-IR"/>
        </w:rPr>
        <w:t>کنترلر دما</w:t>
      </w:r>
      <w:bookmarkEnd w:id="9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3CA4CE0F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10" w:name="_Toc169613301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10"/>
    </w:p>
    <w:p w14:paraId="7F8161E2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11" w:name="_Toc169613302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11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7751283B" w14:textId="77777777" w:rsidR="0003058D" w:rsidRPr="0003058D" w:rsidRDefault="0003058D" w:rsidP="0003058D">
      <w:pPr>
        <w:bidi/>
        <w:rPr>
          <w:lang w:bidi="fa-IR"/>
        </w:rPr>
      </w:pPr>
    </w:p>
    <w:p w14:paraId="5F9C2E19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1F756DEF" w14:textId="7E7501E6" w:rsidR="00AD2741" w:rsidRPr="009802F6" w:rsidRDefault="00AD2741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12" w:name="_Toc169613303"/>
      <w:r w:rsidRPr="009802F6">
        <w:rPr>
          <w:rFonts w:cs="2  Nazanin" w:hint="cs"/>
          <w:sz w:val="44"/>
          <w:szCs w:val="44"/>
          <w:rtl/>
          <w:lang w:bidi="fa-IR"/>
        </w:rPr>
        <w:t>دماسنج سشوار</w:t>
      </w:r>
      <w:bookmarkEnd w:id="12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54A13AC6" w14:textId="77777777" w:rsidR="007C2DF8" w:rsidRPr="009802F6" w:rsidRDefault="007C2DF8" w:rsidP="007C2DF8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13" w:name="_Toc169613304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13"/>
    </w:p>
    <w:p w14:paraId="67CE06CC" w14:textId="5F78DA79" w:rsidR="00BC7F51" w:rsidRDefault="00E17FCB" w:rsidP="00BC7F51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نمایش دمای سشوار در حالات مختلف </w:t>
      </w:r>
    </w:p>
    <w:p w14:paraId="7F29B42B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14" w:name="_Toc169613305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14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6F53DBF2" w14:textId="77777777" w:rsidR="0003058D" w:rsidRPr="009802F6" w:rsidRDefault="0003058D" w:rsidP="0003058D">
      <w:pPr>
        <w:bidi/>
        <w:rPr>
          <w:sz w:val="32"/>
          <w:szCs w:val="32"/>
          <w:lang w:bidi="fa-IR"/>
        </w:rPr>
      </w:pPr>
    </w:p>
    <w:p w14:paraId="7128AE2B" w14:textId="34A72759" w:rsidR="00AD2741" w:rsidRDefault="00AD2741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15" w:name="_Toc169613306"/>
      <w:r w:rsidRPr="009802F6">
        <w:rPr>
          <w:rFonts w:cs="2  Nazanin" w:hint="cs"/>
          <w:sz w:val="44"/>
          <w:szCs w:val="44"/>
          <w:rtl/>
          <w:lang w:bidi="fa-IR"/>
        </w:rPr>
        <w:t>سنسور موشن سشوار</w:t>
      </w:r>
      <w:bookmarkEnd w:id="15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07374758" w14:textId="2BB3F081" w:rsidR="00BC7F51" w:rsidRPr="00BC7F51" w:rsidRDefault="00BC7F51" w:rsidP="00BC7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قابلیت تشخیص حرکت </w:t>
      </w:r>
      <w:r w:rsidR="00E17FCB">
        <w:rPr>
          <w:rFonts w:hint="cs"/>
          <w:rtl/>
          <w:lang w:bidi="fa-IR"/>
        </w:rPr>
        <w:t>اجسام</w:t>
      </w:r>
      <w:r>
        <w:rPr>
          <w:rFonts w:hint="cs"/>
          <w:rtl/>
          <w:lang w:bidi="fa-IR"/>
        </w:rPr>
        <w:t xml:space="preserve"> و سوییچینگ خودکار </w:t>
      </w:r>
    </w:p>
    <w:p w14:paraId="28D87988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16" w:name="_Toc169613307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16"/>
    </w:p>
    <w:p w14:paraId="45D581C3" w14:textId="5B2AB6F6" w:rsidR="00BC7F51" w:rsidRDefault="00BC7F51" w:rsidP="00BC7F5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 استفاده در کلیه مکان‌های عمومی و خصوصی  از جمله استخرها و مراکز خدماتی </w:t>
      </w:r>
    </w:p>
    <w:p w14:paraId="334C7383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17" w:name="_Toc169613308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17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40576067" w14:textId="77777777" w:rsidR="0003058D" w:rsidRPr="00BC7F51" w:rsidRDefault="0003058D" w:rsidP="0003058D">
      <w:pPr>
        <w:bidi/>
        <w:rPr>
          <w:lang w:bidi="fa-IR"/>
        </w:rPr>
      </w:pPr>
    </w:p>
    <w:p w14:paraId="09C3323E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0D22EA7D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54489E7D" w14:textId="46EE41F4" w:rsidR="007C2DF8" w:rsidRPr="009802F6" w:rsidRDefault="002D2CF5" w:rsidP="007C2DF8">
      <w:pPr>
        <w:pStyle w:val="Heading1"/>
        <w:bidi/>
        <w:rPr>
          <w:rFonts w:cs="2  Nazanin" w:hint="cs"/>
          <w:sz w:val="44"/>
          <w:szCs w:val="44"/>
          <w:rtl/>
          <w:lang w:bidi="fa-IR"/>
        </w:rPr>
      </w:pPr>
      <w:bookmarkStart w:id="18" w:name="_Toc169613309"/>
      <w:r>
        <w:rPr>
          <w:rFonts w:cs="2  Nazanin" w:hint="cs"/>
          <w:sz w:val="44"/>
          <w:szCs w:val="44"/>
          <w:rtl/>
          <w:lang w:bidi="fa-IR"/>
        </w:rPr>
        <w:t xml:space="preserve">کنترلر نمایشگر </w:t>
      </w:r>
      <w:r>
        <w:rPr>
          <w:rFonts w:cs="2  Nazanin"/>
          <w:sz w:val="44"/>
          <w:szCs w:val="44"/>
          <w:lang w:bidi="fa-IR"/>
        </w:rPr>
        <w:t>one-Wire</w:t>
      </w:r>
      <w:r>
        <w:rPr>
          <w:rFonts w:cs="2  Nazanin" w:hint="cs"/>
          <w:sz w:val="44"/>
          <w:szCs w:val="44"/>
          <w:rtl/>
          <w:lang w:bidi="fa-IR"/>
        </w:rPr>
        <w:t xml:space="preserve"> صنعتی</w:t>
      </w:r>
      <w:bookmarkEnd w:id="18"/>
    </w:p>
    <w:p w14:paraId="165D9A78" w14:textId="77777777" w:rsidR="007C2DF8" w:rsidRPr="009802F6" w:rsidRDefault="007C2DF8" w:rsidP="007C2DF8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19" w:name="_Toc169613310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19"/>
    </w:p>
    <w:p w14:paraId="7F14D160" w14:textId="6FD5748C" w:rsidR="007C2DF8" w:rsidRDefault="00994FAD" w:rsidP="00994FAD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قابل استفاده برای </w:t>
      </w:r>
      <w:r w:rsidR="002D2CF5">
        <w:rPr>
          <w:rFonts w:hint="cs"/>
          <w:sz w:val="32"/>
          <w:szCs w:val="32"/>
          <w:rtl/>
          <w:lang w:bidi="fa-IR"/>
        </w:rPr>
        <w:t xml:space="preserve">نمایش اشکال وحروف مختلف با امکان نمایش 16 میلیون رنگ </w:t>
      </w:r>
    </w:p>
    <w:p w14:paraId="5C354164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0" w:name="_Toc169613311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20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4B3C1D1A" w14:textId="77777777" w:rsidR="0003058D" w:rsidRPr="009802F6" w:rsidRDefault="0003058D" w:rsidP="0003058D">
      <w:pPr>
        <w:bidi/>
        <w:rPr>
          <w:sz w:val="32"/>
          <w:szCs w:val="32"/>
          <w:lang w:bidi="fa-IR"/>
        </w:rPr>
      </w:pPr>
    </w:p>
    <w:p w14:paraId="15E1CC94" w14:textId="75617188" w:rsidR="00AD2741" w:rsidRPr="009802F6" w:rsidRDefault="002D2CF5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21" w:name="_Toc169613312"/>
      <w:r>
        <w:rPr>
          <w:rFonts w:cs="2  Nazanin" w:hint="cs"/>
          <w:sz w:val="44"/>
          <w:szCs w:val="44"/>
          <w:rtl/>
          <w:lang w:bidi="fa-IR"/>
        </w:rPr>
        <w:t>دوربین مینیاتوری</w:t>
      </w:r>
      <w:bookmarkEnd w:id="21"/>
    </w:p>
    <w:p w14:paraId="354197F8" w14:textId="77777777" w:rsidR="007C2DF8" w:rsidRPr="009802F6" w:rsidRDefault="007C2DF8" w:rsidP="007C2DF8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22" w:name="_Toc169613313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22"/>
    </w:p>
    <w:p w14:paraId="021A7618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3" w:name="_Toc169613314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23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176F9266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7B52D442" w14:textId="0D54BDDE" w:rsidR="00AD2741" w:rsidRPr="009802F6" w:rsidRDefault="002D2CF5" w:rsidP="007C2DF8">
      <w:pPr>
        <w:pStyle w:val="Heading1"/>
        <w:bidi/>
        <w:rPr>
          <w:rFonts w:cs="2  Nazanin"/>
          <w:sz w:val="44"/>
          <w:szCs w:val="44"/>
          <w:lang w:bidi="fa-IR"/>
        </w:rPr>
      </w:pPr>
      <w:bookmarkStart w:id="24" w:name="_Toc169613315"/>
      <w:r>
        <w:rPr>
          <w:rFonts w:cs="2  Nazanin" w:hint="cs"/>
          <w:sz w:val="44"/>
          <w:szCs w:val="44"/>
          <w:rtl/>
          <w:lang w:bidi="fa-IR"/>
        </w:rPr>
        <w:t xml:space="preserve">کنترلر صنعتی موتور </w:t>
      </w:r>
      <w:r>
        <w:rPr>
          <w:rFonts w:cs="2  Nazanin"/>
          <w:sz w:val="44"/>
          <w:szCs w:val="44"/>
          <w:lang w:bidi="fa-IR"/>
        </w:rPr>
        <w:t>DC</w:t>
      </w:r>
      <w:bookmarkEnd w:id="24"/>
    </w:p>
    <w:p w14:paraId="23B3CE91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5" w:name="_Toc169613316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25"/>
    </w:p>
    <w:p w14:paraId="4D8BB50A" w14:textId="4E91E8E9" w:rsidR="009E0B15" w:rsidRDefault="009E0B15" w:rsidP="009E0B1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 استفاده در مراکز عمومی از  جمله دانشگاه‌ها، شرکت‌های بزرگ ، مترو و .... </w:t>
      </w:r>
    </w:p>
    <w:p w14:paraId="557B5341" w14:textId="78B1ED1A" w:rsidR="002D2CF5" w:rsidRPr="0003058D" w:rsidRDefault="0003058D" w:rsidP="0003058D">
      <w:pPr>
        <w:pStyle w:val="Heading2"/>
        <w:bidi/>
        <w:rPr>
          <w:rFonts w:cs="2  Nazanin"/>
          <w:sz w:val="36"/>
          <w:szCs w:val="36"/>
          <w:lang w:bidi="fa-IR"/>
        </w:rPr>
      </w:pPr>
      <w:bookmarkStart w:id="26" w:name="_Toc169613317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26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4FF61AEB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752F755D" w14:textId="2D84819B" w:rsidR="00AD2741" w:rsidRDefault="002D2CF5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27" w:name="_Toc169613318"/>
      <w:r>
        <w:rPr>
          <w:rFonts w:cs="2  Nazanin" w:hint="cs"/>
          <w:sz w:val="44"/>
          <w:szCs w:val="44"/>
          <w:rtl/>
          <w:lang w:bidi="fa-IR"/>
        </w:rPr>
        <w:lastRenderedPageBreak/>
        <w:t>دوربین تحت شبکه به همراه سیستم‌عامل کاستومایز شده</w:t>
      </w:r>
      <w:bookmarkEnd w:id="27"/>
    </w:p>
    <w:p w14:paraId="4FDB23B7" w14:textId="14EB39F6" w:rsidR="00BF5EB9" w:rsidRPr="00BF5EB9" w:rsidRDefault="00BF5EB9" w:rsidP="00BF5E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قابلیت </w:t>
      </w:r>
      <w:r w:rsidR="00ED680F">
        <w:rPr>
          <w:rFonts w:hint="cs"/>
          <w:rtl/>
          <w:lang w:bidi="fa-IR"/>
        </w:rPr>
        <w:t xml:space="preserve">نمایش همزمان تصاویر دوربین و ذخیره فایل‌های ضبط شده </w:t>
      </w:r>
    </w:p>
    <w:p w14:paraId="74C7F54A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8" w:name="_Toc169613319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28"/>
    </w:p>
    <w:p w14:paraId="75B1F15C" w14:textId="3B5A5BC2" w:rsidR="00ED680F" w:rsidRDefault="00ED680F" w:rsidP="00ED680F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 استفاده در تمامی اماکن از جمله ساختمان‌های مسکونی، تجاری، خدماتی و غیره جهت سهولت تدابیر امنیتی  </w:t>
      </w:r>
    </w:p>
    <w:p w14:paraId="69329F6A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29" w:name="_Toc169613320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29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66828626" w14:textId="77777777" w:rsidR="0003058D" w:rsidRPr="00ED680F" w:rsidRDefault="0003058D" w:rsidP="0003058D">
      <w:pPr>
        <w:bidi/>
        <w:rPr>
          <w:lang w:bidi="fa-IR"/>
        </w:rPr>
      </w:pPr>
    </w:p>
    <w:p w14:paraId="1D7B1DDF" w14:textId="790313A2" w:rsidR="002D2CF5" w:rsidRDefault="002D2CF5" w:rsidP="002D2CF5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30" w:name="_Toc169613321"/>
      <w:r>
        <w:rPr>
          <w:rFonts w:cs="2  Nazanin" w:hint="cs"/>
          <w:sz w:val="44"/>
          <w:szCs w:val="44"/>
          <w:rtl/>
          <w:lang w:bidi="fa-IR"/>
        </w:rPr>
        <w:t>بخور سرد</w:t>
      </w:r>
      <w:bookmarkEnd w:id="30"/>
    </w:p>
    <w:p w14:paraId="7421D196" w14:textId="03B8B3F3" w:rsidR="002D2CF5" w:rsidRDefault="002D2CF5" w:rsidP="002D2CF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طراحی و تولید  بورد اسیلاتور بخور سرد </w:t>
      </w:r>
    </w:p>
    <w:p w14:paraId="3249DE5B" w14:textId="0931D57C" w:rsidR="0003058D" w:rsidRDefault="0003058D" w:rsidP="0003058D">
      <w:pPr>
        <w:pStyle w:val="Heading2"/>
        <w:bidi/>
        <w:rPr>
          <w:rFonts w:cs="2  Nazanin" w:hint="cs"/>
          <w:sz w:val="36"/>
          <w:szCs w:val="36"/>
          <w:rtl/>
          <w:lang w:bidi="fa-IR"/>
        </w:rPr>
      </w:pPr>
      <w:bookmarkStart w:id="31" w:name="_Toc169613322"/>
      <w:r>
        <w:rPr>
          <w:rFonts w:cs="2  Nazanin" w:hint="cs"/>
          <w:sz w:val="36"/>
          <w:szCs w:val="36"/>
          <w:rtl/>
          <w:lang w:bidi="fa-IR"/>
        </w:rPr>
        <w:t>کاربرد</w:t>
      </w:r>
      <w:bookmarkEnd w:id="31"/>
    </w:p>
    <w:p w14:paraId="1D50729E" w14:textId="77777777" w:rsidR="0003058D" w:rsidRDefault="0003058D" w:rsidP="0003058D">
      <w:pPr>
        <w:bidi/>
        <w:rPr>
          <w:lang w:bidi="fa-IR"/>
        </w:rPr>
      </w:pPr>
    </w:p>
    <w:p w14:paraId="00440C55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32" w:name="_Toc169613323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32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0D8FCDCF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25EE72E8" w14:textId="6229CA5F" w:rsidR="00AD2741" w:rsidRDefault="002D2CF5" w:rsidP="007C2DF8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33" w:name="_Toc169613324"/>
      <w:r>
        <w:rPr>
          <w:rFonts w:cs="2  Nazanin" w:hint="cs"/>
          <w:sz w:val="44"/>
          <w:szCs w:val="44"/>
          <w:rtl/>
          <w:lang w:bidi="fa-IR"/>
        </w:rPr>
        <w:t>کنترلر موتور براشلس</w:t>
      </w:r>
      <w:bookmarkEnd w:id="33"/>
    </w:p>
    <w:p w14:paraId="243EDE91" w14:textId="00965A0A" w:rsidR="0027418E" w:rsidRDefault="0027418E" w:rsidP="002741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کنترل </w:t>
      </w:r>
      <w:r>
        <w:rPr>
          <w:lang w:bidi="fa-IR"/>
        </w:rPr>
        <w:t>PWM</w:t>
      </w:r>
      <w:r>
        <w:rPr>
          <w:rFonts w:hint="cs"/>
          <w:rtl/>
          <w:lang w:bidi="fa-IR"/>
        </w:rPr>
        <w:t xml:space="preserve"> </w:t>
      </w:r>
    </w:p>
    <w:p w14:paraId="27C8AF28" w14:textId="7C9F4DF9" w:rsidR="0027418E" w:rsidRDefault="0027418E" w:rsidP="002741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دو نسخه ارائه شده، </w:t>
      </w:r>
    </w:p>
    <w:p w14:paraId="5CA9C52C" w14:textId="3173A666" w:rsidR="0027418E" w:rsidRDefault="0027418E" w:rsidP="002741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همراه ریز پردازنده و نسخه دیگر بدون ریزپردازنده</w:t>
      </w:r>
    </w:p>
    <w:p w14:paraId="256F28A6" w14:textId="75E48275" w:rsidR="00BC7F51" w:rsidRPr="00BC7F51" w:rsidRDefault="0027418E" w:rsidP="0003058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قابلیت کالیبره موتورهای </w:t>
      </w:r>
      <w:r w:rsidR="00BC7F51">
        <w:rPr>
          <w:rFonts w:hint="cs"/>
          <w:rtl/>
          <w:lang w:bidi="fa-IR"/>
        </w:rPr>
        <w:t>براشلس</w:t>
      </w:r>
      <w:r w:rsidR="00ED680F">
        <w:rPr>
          <w:rFonts w:hint="cs"/>
          <w:rtl/>
          <w:lang w:bidi="fa-IR"/>
        </w:rPr>
        <w:t xml:space="preserve"> به همراه درایورهای </w:t>
      </w:r>
      <w:r w:rsidR="00ED680F">
        <w:rPr>
          <w:lang w:bidi="fa-IR"/>
        </w:rPr>
        <w:t>ESC</w:t>
      </w:r>
      <w:r w:rsidR="00BC7F51">
        <w:rPr>
          <w:rFonts w:hint="cs"/>
          <w:rtl/>
          <w:lang w:bidi="fa-IR"/>
        </w:rPr>
        <w:t xml:space="preserve"> و تنظیم سرعت </w:t>
      </w:r>
    </w:p>
    <w:p w14:paraId="6D9B6F13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34" w:name="_Toc169613325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34"/>
    </w:p>
    <w:p w14:paraId="0D6C6919" w14:textId="3883370D" w:rsidR="00BC7F51" w:rsidRDefault="00BC7F51" w:rsidP="00BC7F5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قابل استفاده در وسایل شهربازی </w:t>
      </w:r>
    </w:p>
    <w:p w14:paraId="375D673C" w14:textId="0282B6E0" w:rsidR="00ED680F" w:rsidRPr="00BC7F51" w:rsidRDefault="00ED680F" w:rsidP="00ED680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بورد این پروژه دارای ابعاد </w:t>
      </w:r>
      <w:r w:rsidR="00717BBE">
        <w:rPr>
          <w:rFonts w:hint="cs"/>
          <w:rtl/>
          <w:lang w:bidi="fa-IR"/>
        </w:rPr>
        <w:t>کمی</w:t>
      </w:r>
      <w:r>
        <w:rPr>
          <w:rFonts w:hint="cs"/>
          <w:rtl/>
          <w:lang w:bidi="fa-IR"/>
        </w:rPr>
        <w:t xml:space="preserve"> می‌باشد که استفاده از آن را در انواع قالب‌ها و باکس‌ها ممکن می‌ساز</w:t>
      </w:r>
      <w:r w:rsidR="00717BBE">
        <w:rPr>
          <w:rFonts w:hint="cs"/>
          <w:rtl/>
          <w:lang w:bidi="fa-IR"/>
        </w:rPr>
        <w:t>د</w:t>
      </w:r>
      <w:r>
        <w:rPr>
          <w:rFonts w:hint="cs"/>
          <w:rtl/>
          <w:lang w:bidi="fa-IR"/>
        </w:rPr>
        <w:t xml:space="preserve">  </w:t>
      </w:r>
    </w:p>
    <w:p w14:paraId="5A6DC015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35" w:name="_Toc169613326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35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2251735C" w14:textId="77777777" w:rsidR="007C2DF8" w:rsidRPr="009802F6" w:rsidRDefault="007C2DF8" w:rsidP="007C2DF8">
      <w:pPr>
        <w:bidi/>
        <w:rPr>
          <w:sz w:val="32"/>
          <w:szCs w:val="32"/>
          <w:lang w:bidi="fa-IR"/>
        </w:rPr>
      </w:pPr>
    </w:p>
    <w:p w14:paraId="0BE5D9D9" w14:textId="3F6ECFF4" w:rsidR="00717BBE" w:rsidRPr="0003058D" w:rsidRDefault="00AD2741" w:rsidP="0003058D">
      <w:pPr>
        <w:pStyle w:val="Heading1"/>
        <w:bidi/>
        <w:rPr>
          <w:rFonts w:cs="2  Nazanin"/>
          <w:sz w:val="44"/>
          <w:szCs w:val="44"/>
          <w:rtl/>
          <w:lang w:bidi="fa-IR"/>
        </w:rPr>
      </w:pPr>
      <w:bookmarkStart w:id="36" w:name="_Toc169613327"/>
      <w:r w:rsidRPr="009802F6">
        <w:rPr>
          <w:rFonts w:cs="2  Nazanin" w:hint="cs"/>
          <w:sz w:val="44"/>
          <w:szCs w:val="44"/>
          <w:rtl/>
          <w:lang w:bidi="fa-IR"/>
        </w:rPr>
        <w:t>کیبورد صنعتی</w:t>
      </w:r>
      <w:bookmarkEnd w:id="36"/>
      <w:r w:rsidRPr="009802F6">
        <w:rPr>
          <w:rFonts w:cs="2  Nazanin" w:hint="cs"/>
          <w:sz w:val="44"/>
          <w:szCs w:val="44"/>
          <w:rtl/>
          <w:lang w:bidi="fa-IR"/>
        </w:rPr>
        <w:t xml:space="preserve"> </w:t>
      </w:r>
    </w:p>
    <w:p w14:paraId="2D7BE290" w14:textId="5A56FC7C" w:rsidR="00B52941" w:rsidRDefault="00717BBE" w:rsidP="00717BB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بورد قابلیت اتصال به انواع کامپیوترها را به وسیله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 </w:t>
      </w:r>
      <w:r w:rsidR="00B52941">
        <w:rPr>
          <w:rFonts w:hint="cs"/>
          <w:rtl/>
          <w:lang w:bidi="fa-IR"/>
        </w:rPr>
        <w:t>دارد.</w:t>
      </w:r>
      <w:r>
        <w:rPr>
          <w:rFonts w:hint="cs"/>
          <w:rtl/>
          <w:lang w:bidi="fa-IR"/>
        </w:rPr>
        <w:t>.</w:t>
      </w:r>
      <w:r w:rsidR="002D2CF5">
        <w:rPr>
          <w:rFonts w:hint="cs"/>
          <w:rtl/>
          <w:lang w:bidi="fa-IR"/>
        </w:rPr>
        <w:t xml:space="preserve"> همچنین دارای </w:t>
      </w:r>
      <w:r w:rsidR="002D2CF5">
        <w:rPr>
          <w:lang w:bidi="fa-IR"/>
        </w:rPr>
        <w:t xml:space="preserve">encoder </w:t>
      </w:r>
      <w:r w:rsidR="002D2CF5">
        <w:rPr>
          <w:rFonts w:hint="cs"/>
          <w:rtl/>
          <w:lang w:bidi="fa-IR"/>
        </w:rPr>
        <w:t>می باشد.</w:t>
      </w:r>
    </w:p>
    <w:p w14:paraId="48D5A59C" w14:textId="1D85B4F5" w:rsidR="00BC7F51" w:rsidRPr="00BC7F51" w:rsidRDefault="00717BBE" w:rsidP="00B5294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USB</w:t>
      </w:r>
      <w:r>
        <w:rPr>
          <w:rFonts w:hint="cs"/>
          <w:rtl/>
          <w:lang w:bidi="fa-IR"/>
        </w:rPr>
        <w:t xml:space="preserve"> استفاده شده و تعداد کلیدهای کیبورد قابل تغییر و شخصی‌سازی هستند.</w:t>
      </w:r>
    </w:p>
    <w:p w14:paraId="6237DA4A" w14:textId="77777777" w:rsidR="007C2DF8" w:rsidRDefault="007C2DF8" w:rsidP="007C2DF8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37" w:name="_Toc169613328"/>
      <w:r w:rsidRPr="009802F6">
        <w:rPr>
          <w:rFonts w:cs="2  Nazanin" w:hint="cs"/>
          <w:sz w:val="36"/>
          <w:szCs w:val="36"/>
          <w:rtl/>
          <w:lang w:bidi="fa-IR"/>
        </w:rPr>
        <w:t>کاربرد</w:t>
      </w:r>
      <w:bookmarkEnd w:id="37"/>
    </w:p>
    <w:p w14:paraId="602CB2F7" w14:textId="57E51A2E" w:rsidR="00BC7F51" w:rsidRDefault="00BC7F51" w:rsidP="00BC7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قابل استفاده صنایع مختلف از جمله کارخانجات و گارگاه‌های صنعتی </w:t>
      </w:r>
    </w:p>
    <w:p w14:paraId="5E69A58D" w14:textId="77777777" w:rsidR="0003058D" w:rsidRDefault="0003058D" w:rsidP="0003058D">
      <w:pPr>
        <w:pStyle w:val="Heading2"/>
        <w:bidi/>
        <w:rPr>
          <w:rFonts w:cs="2  Nazanin"/>
          <w:sz w:val="36"/>
          <w:szCs w:val="36"/>
          <w:rtl/>
          <w:lang w:bidi="fa-IR"/>
        </w:rPr>
      </w:pPr>
      <w:bookmarkStart w:id="38" w:name="_Toc169613329"/>
      <w:r>
        <w:rPr>
          <w:rFonts w:cs="2  Nazanin" w:hint="cs"/>
          <w:sz w:val="36"/>
          <w:szCs w:val="36"/>
          <w:rtl/>
          <w:lang w:bidi="fa-IR"/>
        </w:rPr>
        <w:t>کلید واژه</w:t>
      </w:r>
      <w:bookmarkEnd w:id="38"/>
      <w:r>
        <w:rPr>
          <w:rFonts w:cs="2  Nazanin" w:hint="cs"/>
          <w:sz w:val="36"/>
          <w:szCs w:val="36"/>
          <w:rtl/>
          <w:lang w:bidi="fa-IR"/>
        </w:rPr>
        <w:t xml:space="preserve"> </w:t>
      </w:r>
    </w:p>
    <w:p w14:paraId="5E2F7A09" w14:textId="77777777" w:rsidR="0003058D" w:rsidRPr="00BC7F51" w:rsidRDefault="0003058D" w:rsidP="0003058D">
      <w:pPr>
        <w:bidi/>
        <w:rPr>
          <w:rFonts w:hint="cs"/>
          <w:rtl/>
          <w:lang w:bidi="fa-IR"/>
        </w:rPr>
      </w:pPr>
    </w:p>
    <w:p w14:paraId="05063682" w14:textId="6CC8B0D3" w:rsidR="00341082" w:rsidRPr="0003058D" w:rsidRDefault="007A0830" w:rsidP="00584475">
      <w:pPr>
        <w:pStyle w:val="Heading1"/>
        <w:bidi/>
        <w:rPr>
          <w:rFonts w:cs="2  Nazanin"/>
          <w:sz w:val="38"/>
          <w:szCs w:val="38"/>
          <w:rtl/>
          <w:lang w:bidi="fa-IR"/>
        </w:rPr>
      </w:pPr>
      <w:bookmarkStart w:id="39" w:name="_Toc169613330"/>
      <w:r w:rsidRPr="0003058D">
        <w:rPr>
          <w:rFonts w:cs="2  Nazanin" w:hint="cs"/>
          <w:sz w:val="38"/>
          <w:szCs w:val="38"/>
          <w:rtl/>
          <w:lang w:bidi="fa-IR"/>
        </w:rPr>
        <w:t>سامانه فروش بلیت</w:t>
      </w:r>
      <w:bookmarkEnd w:id="39"/>
    </w:p>
    <w:p w14:paraId="7D8CF6F9" w14:textId="6AE8C6DD" w:rsidR="007A0830" w:rsidRPr="0003058D" w:rsidRDefault="007A0830" w:rsidP="00584475">
      <w:pPr>
        <w:pStyle w:val="Heading1"/>
        <w:bidi/>
        <w:rPr>
          <w:rFonts w:cs="2  Nazanin"/>
          <w:sz w:val="38"/>
          <w:szCs w:val="38"/>
          <w:rtl/>
          <w:lang w:bidi="fa-IR"/>
        </w:rPr>
      </w:pPr>
      <w:bookmarkStart w:id="40" w:name="_Toc169613331"/>
      <w:r w:rsidRPr="0003058D">
        <w:rPr>
          <w:rFonts w:cs="2  Nazanin" w:hint="cs"/>
          <w:sz w:val="38"/>
          <w:szCs w:val="38"/>
          <w:rtl/>
          <w:lang w:bidi="fa-IR"/>
        </w:rPr>
        <w:t>بورد شناساگر تحت شبکه</w:t>
      </w:r>
      <w:bookmarkEnd w:id="40"/>
      <w:r w:rsidRPr="0003058D">
        <w:rPr>
          <w:rFonts w:cs="2  Nazanin" w:hint="cs"/>
          <w:sz w:val="38"/>
          <w:szCs w:val="38"/>
          <w:rtl/>
          <w:lang w:bidi="fa-IR"/>
        </w:rPr>
        <w:t xml:space="preserve"> </w:t>
      </w:r>
    </w:p>
    <w:p w14:paraId="57ECCD17" w14:textId="3BE288C2" w:rsidR="007A0830" w:rsidRPr="0003058D" w:rsidRDefault="007A0830" w:rsidP="00584475">
      <w:pPr>
        <w:pStyle w:val="Heading1"/>
        <w:bidi/>
        <w:rPr>
          <w:rFonts w:cs="2  Nazanin"/>
          <w:sz w:val="38"/>
          <w:szCs w:val="38"/>
          <w:rtl/>
          <w:lang w:bidi="fa-IR"/>
        </w:rPr>
      </w:pPr>
      <w:bookmarkStart w:id="41" w:name="_Toc169613332"/>
      <w:r w:rsidRPr="0003058D">
        <w:rPr>
          <w:rFonts w:cs="2  Nazanin" w:hint="cs"/>
          <w:sz w:val="38"/>
          <w:szCs w:val="38"/>
          <w:rtl/>
          <w:lang w:bidi="fa-IR"/>
        </w:rPr>
        <w:t xml:space="preserve">بورد کنترلر </w:t>
      </w:r>
      <w:r w:rsidRPr="0003058D">
        <w:rPr>
          <w:rFonts w:cs="2  Nazanin"/>
          <w:sz w:val="38"/>
          <w:szCs w:val="38"/>
          <w:lang w:bidi="fa-IR"/>
        </w:rPr>
        <w:t>CNC</w:t>
      </w:r>
      <w:bookmarkEnd w:id="41"/>
      <w:r w:rsidRPr="0003058D">
        <w:rPr>
          <w:rFonts w:cs="2  Nazanin" w:hint="cs"/>
          <w:sz w:val="38"/>
          <w:szCs w:val="38"/>
          <w:rtl/>
          <w:lang w:bidi="fa-IR"/>
        </w:rPr>
        <w:t xml:space="preserve"> </w:t>
      </w:r>
    </w:p>
    <w:p w14:paraId="6AE038C8" w14:textId="35A1619B" w:rsidR="007A0830" w:rsidRPr="0003058D" w:rsidRDefault="007A0830" w:rsidP="00584475">
      <w:pPr>
        <w:pStyle w:val="Heading1"/>
        <w:bidi/>
        <w:rPr>
          <w:rFonts w:cs="2  Nazanin"/>
          <w:sz w:val="38"/>
          <w:szCs w:val="38"/>
          <w:rtl/>
          <w:lang w:bidi="fa-IR"/>
        </w:rPr>
      </w:pPr>
      <w:bookmarkStart w:id="42" w:name="_Toc169613333"/>
      <w:r w:rsidRPr="0003058D">
        <w:rPr>
          <w:rFonts w:cs="2  Nazanin" w:hint="cs"/>
          <w:sz w:val="38"/>
          <w:szCs w:val="38"/>
          <w:rtl/>
          <w:lang w:bidi="fa-IR"/>
        </w:rPr>
        <w:t>بورد لاگر صنعتی</w:t>
      </w:r>
      <w:bookmarkEnd w:id="42"/>
      <w:r w:rsidRPr="0003058D">
        <w:rPr>
          <w:rFonts w:cs="2  Nazanin" w:hint="cs"/>
          <w:sz w:val="38"/>
          <w:szCs w:val="38"/>
          <w:rtl/>
          <w:lang w:bidi="fa-IR"/>
        </w:rPr>
        <w:t xml:space="preserve"> </w:t>
      </w:r>
    </w:p>
    <w:p w14:paraId="6F9DA5D0" w14:textId="3C83CA86" w:rsidR="007A0830" w:rsidRPr="0003058D" w:rsidRDefault="00584475" w:rsidP="00584475">
      <w:pPr>
        <w:pStyle w:val="Heading1"/>
        <w:bidi/>
        <w:rPr>
          <w:rFonts w:cs="2  Nazanin" w:hint="cs"/>
          <w:sz w:val="38"/>
          <w:szCs w:val="38"/>
          <w:rtl/>
          <w:lang w:bidi="fa-IR"/>
        </w:rPr>
      </w:pPr>
      <w:bookmarkStart w:id="43" w:name="_Toc169613334"/>
      <w:r w:rsidRPr="0003058D">
        <w:rPr>
          <w:rFonts w:cs="2  Nazanin" w:hint="cs"/>
          <w:sz w:val="38"/>
          <w:szCs w:val="38"/>
          <w:rtl/>
          <w:lang w:bidi="fa-IR"/>
        </w:rPr>
        <w:t xml:space="preserve">بورد </w:t>
      </w:r>
      <w:r w:rsidRPr="0003058D">
        <w:rPr>
          <w:rFonts w:cs="2  Nazanin"/>
          <w:sz w:val="38"/>
          <w:szCs w:val="38"/>
          <w:lang w:bidi="fa-IR"/>
        </w:rPr>
        <w:t>HMI</w:t>
      </w:r>
      <w:r w:rsidRPr="0003058D">
        <w:rPr>
          <w:rFonts w:cs="2  Nazanin" w:hint="cs"/>
          <w:sz w:val="38"/>
          <w:szCs w:val="38"/>
          <w:rtl/>
          <w:lang w:bidi="fa-IR"/>
        </w:rPr>
        <w:t xml:space="preserve"> با سیستم عامل اندروید</w:t>
      </w:r>
      <w:bookmarkEnd w:id="43"/>
      <w:r w:rsidRPr="0003058D">
        <w:rPr>
          <w:rFonts w:cs="2  Nazanin" w:hint="cs"/>
          <w:sz w:val="38"/>
          <w:szCs w:val="38"/>
          <w:rtl/>
          <w:lang w:bidi="fa-IR"/>
        </w:rPr>
        <w:t xml:space="preserve"> </w:t>
      </w:r>
    </w:p>
    <w:p w14:paraId="420A1653" w14:textId="77777777" w:rsidR="007A0830" w:rsidRPr="00BC7F51" w:rsidRDefault="007A0830" w:rsidP="007A0830">
      <w:pPr>
        <w:bidi/>
        <w:rPr>
          <w:rFonts w:hint="cs"/>
          <w:sz w:val="44"/>
          <w:szCs w:val="44"/>
          <w:rtl/>
          <w:lang w:bidi="fa-IR"/>
        </w:rPr>
      </w:pPr>
    </w:p>
    <w:sectPr w:rsidR="007A0830" w:rsidRPr="00BC7F51" w:rsidSect="00BE5C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1" w:sz="14" w:space="24" w:color="9900FF"/>
        <w:left w:val="twistedLines1" w:sz="14" w:space="24" w:color="9900FF"/>
        <w:bottom w:val="twistedLines1" w:sz="14" w:space="24" w:color="9900FF"/>
        <w:right w:val="twistedLines1" w:sz="14" w:space="24" w:color="99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8EA01" w14:textId="77777777" w:rsidR="00BE5C1C" w:rsidRDefault="00BE5C1C" w:rsidP="009802F6">
      <w:pPr>
        <w:spacing w:after="0" w:line="240" w:lineRule="auto"/>
      </w:pPr>
      <w:r>
        <w:separator/>
      </w:r>
    </w:p>
  </w:endnote>
  <w:endnote w:type="continuationSeparator" w:id="0">
    <w:p w14:paraId="0F1FF227" w14:textId="77777777" w:rsidR="00BE5C1C" w:rsidRDefault="00BE5C1C" w:rsidP="0098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010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8014B" w14:textId="65A92729" w:rsidR="009802F6" w:rsidRDefault="009802F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47E235" w14:textId="77777777" w:rsidR="009802F6" w:rsidRDefault="0098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E744" w14:textId="77777777" w:rsidR="00BE5C1C" w:rsidRDefault="00BE5C1C" w:rsidP="009802F6">
      <w:pPr>
        <w:spacing w:after="0" w:line="240" w:lineRule="auto"/>
      </w:pPr>
      <w:r>
        <w:separator/>
      </w:r>
    </w:p>
  </w:footnote>
  <w:footnote w:type="continuationSeparator" w:id="0">
    <w:p w14:paraId="74687793" w14:textId="77777777" w:rsidR="00BE5C1C" w:rsidRDefault="00BE5C1C" w:rsidP="00980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160B" w14:textId="3BFC1948" w:rsidR="0027418E" w:rsidRDefault="0027418E">
    <w:pPr>
      <w:pStyle w:val="Header"/>
    </w:pPr>
    <w:r>
      <w:rPr>
        <w:noProof/>
      </w:rPr>
      <w:drawing>
        <wp:inline distT="0" distB="0" distL="0" distR="0" wp14:anchorId="5162A49D" wp14:editId="4C429AC0">
          <wp:extent cx="676275" cy="6762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5533F"/>
    <w:multiLevelType w:val="hybridMultilevel"/>
    <w:tmpl w:val="D8CE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7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1"/>
    <w:rsid w:val="00012775"/>
    <w:rsid w:val="0003058D"/>
    <w:rsid w:val="0027418E"/>
    <w:rsid w:val="002D2CF5"/>
    <w:rsid w:val="00341082"/>
    <w:rsid w:val="00584475"/>
    <w:rsid w:val="00623531"/>
    <w:rsid w:val="00717BBE"/>
    <w:rsid w:val="007A0830"/>
    <w:rsid w:val="007C2DF8"/>
    <w:rsid w:val="007E42AA"/>
    <w:rsid w:val="008A52DA"/>
    <w:rsid w:val="009802F6"/>
    <w:rsid w:val="00994FAD"/>
    <w:rsid w:val="009E0B15"/>
    <w:rsid w:val="00AD2741"/>
    <w:rsid w:val="00B52941"/>
    <w:rsid w:val="00BC7F51"/>
    <w:rsid w:val="00BE5C1C"/>
    <w:rsid w:val="00BF5EB9"/>
    <w:rsid w:val="00D06DC3"/>
    <w:rsid w:val="00D1411E"/>
    <w:rsid w:val="00E17FCB"/>
    <w:rsid w:val="00E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482E"/>
  <w15:chartTrackingRefBased/>
  <w15:docId w15:val="{E2827899-760A-4169-BDF9-1568F7B0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2  Nazani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7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1082"/>
    <w:pPr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sid w:val="007C2DF8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012775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7C2D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02F6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802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2F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80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2F6"/>
  </w:style>
  <w:style w:type="paragraph" w:styleId="Footer">
    <w:name w:val="footer"/>
    <w:basedOn w:val="Normal"/>
    <w:link w:val="FooterChar"/>
    <w:uiPriority w:val="99"/>
    <w:unhideWhenUsed/>
    <w:rsid w:val="0098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4B14-521C-42B8-A906-97FA60FE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Electronic</dc:creator>
  <cp:keywords/>
  <dc:description/>
  <cp:lastModifiedBy>Cube Electronic</cp:lastModifiedBy>
  <cp:revision>9</cp:revision>
  <dcterms:created xsi:type="dcterms:W3CDTF">2024-06-18T07:40:00Z</dcterms:created>
  <dcterms:modified xsi:type="dcterms:W3CDTF">2024-06-18T10:59:00Z</dcterms:modified>
</cp:coreProperties>
</file>