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0FB7C" w14:textId="77777777" w:rsidR="00E85FD7" w:rsidRDefault="00E85FD7" w:rsidP="00896D37">
      <w:pPr>
        <w:spacing w:before="100" w:beforeAutospacing="1" w:after="100" w:afterAutospacing="1" w:line="480" w:lineRule="auto"/>
        <w:outlineLvl w:val="2"/>
        <w:rPr>
          <w:rFonts w:ascii="Times New Roman" w:eastAsia="Times New Roman" w:hAnsi="Times New Roman" w:cs="Times New Roman"/>
          <w:b/>
          <w:bCs/>
          <w:kern w:val="0"/>
          <w14:ligatures w14:val="none"/>
        </w:rPr>
      </w:pPr>
    </w:p>
    <w:p w14:paraId="3B8423A0" w14:textId="3599DDA5" w:rsidR="00E85FD7" w:rsidRPr="000E32F2" w:rsidRDefault="00E85FD7" w:rsidP="000E32F2">
      <w:pPr>
        <w:tabs>
          <w:tab w:val="left" w:pos="1241"/>
        </w:tabs>
        <w:spacing w:line="480" w:lineRule="auto"/>
        <w:jc w:val="center"/>
        <w:rPr>
          <w:rFonts w:ascii="Times New Roman" w:eastAsia="Times New Roman" w:hAnsi="Times New Roman" w:cs="Times New Roman"/>
          <w:kern w:val="0"/>
          <w:sz w:val="28"/>
          <w:szCs w:val="28"/>
          <w14:ligatures w14:val="none"/>
        </w:rPr>
      </w:pPr>
      <w:r w:rsidRPr="000E32F2">
        <w:rPr>
          <w:rFonts w:ascii="Times New Roman" w:eastAsia="Times New Roman" w:hAnsi="Times New Roman" w:cs="Times New Roman"/>
          <w:kern w:val="0"/>
          <w:sz w:val="28"/>
          <w:szCs w:val="28"/>
          <w14:ligatures w14:val="none"/>
        </w:rPr>
        <w:t>3-2 Activity</w:t>
      </w:r>
    </w:p>
    <w:p w14:paraId="798BEA7C" w14:textId="05E2C266" w:rsidR="00E85FD7" w:rsidRPr="000E32F2" w:rsidRDefault="00E85FD7" w:rsidP="000E32F2">
      <w:pPr>
        <w:tabs>
          <w:tab w:val="left" w:pos="1241"/>
        </w:tabs>
        <w:spacing w:line="480" w:lineRule="auto"/>
        <w:jc w:val="center"/>
        <w:rPr>
          <w:rFonts w:ascii="Times New Roman" w:eastAsia="Times New Roman" w:hAnsi="Times New Roman" w:cs="Times New Roman"/>
          <w:kern w:val="0"/>
          <w:sz w:val="28"/>
          <w:szCs w:val="28"/>
          <w14:ligatures w14:val="none"/>
        </w:rPr>
      </w:pPr>
      <w:r w:rsidRPr="000E32F2">
        <w:rPr>
          <w:rFonts w:ascii="Times New Roman" w:eastAsia="Times New Roman" w:hAnsi="Times New Roman" w:cs="Times New Roman"/>
          <w:kern w:val="0"/>
          <w:sz w:val="28"/>
          <w:szCs w:val="28"/>
          <w14:ligatures w14:val="none"/>
        </w:rPr>
        <w:t>Tamani Harrison</w:t>
      </w:r>
    </w:p>
    <w:p w14:paraId="61BE93AA" w14:textId="247F5A16" w:rsidR="00E85FD7" w:rsidRPr="000E32F2" w:rsidRDefault="00E85FD7" w:rsidP="000E32F2">
      <w:pPr>
        <w:tabs>
          <w:tab w:val="left" w:pos="1241"/>
        </w:tabs>
        <w:spacing w:line="480" w:lineRule="auto"/>
        <w:jc w:val="center"/>
        <w:rPr>
          <w:rFonts w:ascii="Times New Roman" w:eastAsia="Times New Roman" w:hAnsi="Times New Roman" w:cs="Times New Roman"/>
          <w:kern w:val="0"/>
          <w:sz w:val="28"/>
          <w:szCs w:val="28"/>
          <w14:ligatures w14:val="none"/>
        </w:rPr>
      </w:pPr>
      <w:r w:rsidRPr="000E32F2">
        <w:rPr>
          <w:rFonts w:ascii="Times New Roman" w:eastAsia="Times New Roman" w:hAnsi="Times New Roman" w:cs="Times New Roman"/>
          <w:kern w:val="0"/>
          <w:sz w:val="28"/>
          <w:szCs w:val="28"/>
          <w14:ligatures w14:val="none"/>
        </w:rPr>
        <w:t>Southern New Hampshire University</w:t>
      </w:r>
    </w:p>
    <w:p w14:paraId="266595AB" w14:textId="2FFCFE10" w:rsidR="00E85FD7" w:rsidRPr="000E32F2" w:rsidRDefault="00E85FD7" w:rsidP="000E32F2">
      <w:pPr>
        <w:tabs>
          <w:tab w:val="left" w:pos="1241"/>
        </w:tabs>
        <w:spacing w:line="480" w:lineRule="auto"/>
        <w:jc w:val="center"/>
        <w:rPr>
          <w:rFonts w:ascii="Times New Roman" w:eastAsia="Times New Roman" w:hAnsi="Times New Roman" w:cs="Times New Roman"/>
          <w:kern w:val="0"/>
          <w:sz w:val="28"/>
          <w:szCs w:val="28"/>
          <w14:ligatures w14:val="none"/>
        </w:rPr>
      </w:pPr>
      <w:r w:rsidRPr="000E32F2">
        <w:rPr>
          <w:rFonts w:ascii="Times New Roman" w:eastAsia="Times New Roman" w:hAnsi="Times New Roman" w:cs="Times New Roman"/>
          <w:kern w:val="0"/>
          <w:sz w:val="28"/>
          <w:szCs w:val="28"/>
          <w14:ligatures w14:val="none"/>
        </w:rPr>
        <w:t>Instructor Eidan Rosado</w:t>
      </w:r>
    </w:p>
    <w:p w14:paraId="2AEB2111" w14:textId="4E6970B3" w:rsidR="00E85FD7" w:rsidRPr="000E32F2" w:rsidRDefault="00E85FD7" w:rsidP="000E32F2">
      <w:pPr>
        <w:tabs>
          <w:tab w:val="left" w:pos="1241"/>
        </w:tabs>
        <w:spacing w:line="480" w:lineRule="auto"/>
        <w:jc w:val="center"/>
        <w:rPr>
          <w:rFonts w:ascii="Times New Roman" w:eastAsia="Times New Roman" w:hAnsi="Times New Roman" w:cs="Times New Roman"/>
          <w:kern w:val="0"/>
          <w:sz w:val="28"/>
          <w:szCs w:val="28"/>
          <w14:ligatures w14:val="none"/>
        </w:rPr>
      </w:pPr>
      <w:r w:rsidRPr="000E32F2">
        <w:rPr>
          <w:rFonts w:ascii="Times New Roman" w:eastAsia="Times New Roman" w:hAnsi="Times New Roman" w:cs="Times New Roman"/>
          <w:kern w:val="0"/>
          <w:sz w:val="28"/>
          <w:szCs w:val="28"/>
          <w14:ligatures w14:val="none"/>
        </w:rPr>
        <w:t>7/2</w:t>
      </w:r>
      <w:r w:rsidR="00FD18CF" w:rsidRPr="000E32F2">
        <w:rPr>
          <w:rFonts w:ascii="Times New Roman" w:eastAsia="Times New Roman" w:hAnsi="Times New Roman" w:cs="Times New Roman"/>
          <w:kern w:val="0"/>
          <w:sz w:val="28"/>
          <w:szCs w:val="28"/>
          <w14:ligatures w14:val="none"/>
        </w:rPr>
        <w:t>5</w:t>
      </w:r>
      <w:r w:rsidRPr="000E32F2">
        <w:rPr>
          <w:rFonts w:ascii="Times New Roman" w:eastAsia="Times New Roman" w:hAnsi="Times New Roman" w:cs="Times New Roman"/>
          <w:kern w:val="0"/>
          <w:sz w:val="28"/>
          <w:szCs w:val="28"/>
          <w14:ligatures w14:val="none"/>
        </w:rPr>
        <w:t>/2026</w:t>
      </w:r>
    </w:p>
    <w:p w14:paraId="243DFB7A" w14:textId="77777777" w:rsidR="008977E2" w:rsidRDefault="008977E2" w:rsidP="00E85FD7">
      <w:pPr>
        <w:tabs>
          <w:tab w:val="left" w:pos="1241"/>
        </w:tabs>
        <w:spacing w:line="480" w:lineRule="auto"/>
        <w:jc w:val="center"/>
        <w:rPr>
          <w:rFonts w:ascii="Times New Roman" w:eastAsia="Times New Roman" w:hAnsi="Times New Roman" w:cs="Times New Roman"/>
          <w:kern w:val="0"/>
          <w14:ligatures w14:val="none"/>
        </w:rPr>
      </w:pPr>
    </w:p>
    <w:p w14:paraId="0CAA2EA3" w14:textId="77777777" w:rsidR="008977E2" w:rsidRPr="00E85FD7" w:rsidRDefault="008977E2" w:rsidP="00E85FD7">
      <w:pPr>
        <w:tabs>
          <w:tab w:val="left" w:pos="1241"/>
        </w:tabs>
        <w:spacing w:line="480" w:lineRule="auto"/>
        <w:jc w:val="center"/>
        <w:rPr>
          <w:rFonts w:ascii="Times New Roman" w:eastAsia="Times New Roman" w:hAnsi="Times New Roman" w:cs="Times New Roman"/>
          <w:kern w:val="0"/>
          <w14:ligatures w14:val="none"/>
        </w:rPr>
      </w:pPr>
    </w:p>
    <w:p w14:paraId="609965C0" w14:textId="77777777" w:rsidR="008977E2" w:rsidRDefault="008977E2" w:rsidP="00E85FD7">
      <w:pPr>
        <w:tabs>
          <w:tab w:val="left" w:pos="1241"/>
        </w:tabs>
        <w:rPr>
          <w:rFonts w:ascii="Times New Roman" w:eastAsia="Times New Roman" w:hAnsi="Times New Roman" w:cs="Times New Roman"/>
        </w:rPr>
      </w:pPr>
    </w:p>
    <w:p w14:paraId="1A677C53" w14:textId="77777777" w:rsidR="008977E2" w:rsidRPr="008977E2" w:rsidRDefault="008977E2" w:rsidP="008977E2">
      <w:pPr>
        <w:rPr>
          <w:rFonts w:ascii="Times New Roman" w:eastAsia="Times New Roman" w:hAnsi="Times New Roman" w:cs="Times New Roman"/>
        </w:rPr>
      </w:pPr>
    </w:p>
    <w:p w14:paraId="53539006" w14:textId="77777777" w:rsidR="008977E2" w:rsidRPr="008977E2" w:rsidRDefault="008977E2" w:rsidP="008977E2">
      <w:pPr>
        <w:rPr>
          <w:rFonts w:ascii="Times New Roman" w:eastAsia="Times New Roman" w:hAnsi="Times New Roman" w:cs="Times New Roman"/>
        </w:rPr>
      </w:pPr>
    </w:p>
    <w:p w14:paraId="0789A0B7" w14:textId="77777777" w:rsidR="008977E2" w:rsidRPr="008977E2" w:rsidRDefault="008977E2" w:rsidP="008977E2">
      <w:pPr>
        <w:rPr>
          <w:rFonts w:ascii="Times New Roman" w:eastAsia="Times New Roman" w:hAnsi="Times New Roman" w:cs="Times New Roman"/>
        </w:rPr>
      </w:pPr>
    </w:p>
    <w:p w14:paraId="558754EA" w14:textId="77777777" w:rsidR="008977E2" w:rsidRPr="008977E2" w:rsidRDefault="008977E2" w:rsidP="008977E2">
      <w:pPr>
        <w:rPr>
          <w:rFonts w:ascii="Times New Roman" w:eastAsia="Times New Roman" w:hAnsi="Times New Roman" w:cs="Times New Roman"/>
        </w:rPr>
      </w:pPr>
    </w:p>
    <w:p w14:paraId="550F0712" w14:textId="77777777" w:rsidR="008977E2" w:rsidRPr="008977E2" w:rsidRDefault="008977E2" w:rsidP="008977E2">
      <w:pPr>
        <w:rPr>
          <w:rFonts w:ascii="Times New Roman" w:eastAsia="Times New Roman" w:hAnsi="Times New Roman" w:cs="Times New Roman"/>
        </w:rPr>
      </w:pPr>
    </w:p>
    <w:p w14:paraId="5B3E165A" w14:textId="77777777" w:rsidR="008977E2" w:rsidRPr="008977E2" w:rsidRDefault="008977E2" w:rsidP="008977E2">
      <w:pPr>
        <w:rPr>
          <w:rFonts w:ascii="Times New Roman" w:eastAsia="Times New Roman" w:hAnsi="Times New Roman" w:cs="Times New Roman"/>
        </w:rPr>
      </w:pPr>
    </w:p>
    <w:p w14:paraId="44EBE9F8" w14:textId="77777777" w:rsidR="008977E2" w:rsidRDefault="008977E2" w:rsidP="00E85FD7">
      <w:pPr>
        <w:tabs>
          <w:tab w:val="left" w:pos="1241"/>
        </w:tabs>
        <w:rPr>
          <w:rFonts w:ascii="Times New Roman" w:eastAsia="Times New Roman" w:hAnsi="Times New Roman" w:cs="Times New Roman"/>
        </w:rPr>
      </w:pPr>
    </w:p>
    <w:p w14:paraId="09659AFB" w14:textId="77777777" w:rsidR="008977E2" w:rsidRDefault="008977E2" w:rsidP="00E85FD7">
      <w:pPr>
        <w:tabs>
          <w:tab w:val="left" w:pos="1241"/>
        </w:tabs>
        <w:rPr>
          <w:rFonts w:ascii="Times New Roman" w:eastAsia="Times New Roman" w:hAnsi="Times New Roman" w:cs="Times New Roman"/>
        </w:rPr>
      </w:pPr>
    </w:p>
    <w:p w14:paraId="55F49DEF" w14:textId="77777777" w:rsidR="0064750A" w:rsidRDefault="008977E2" w:rsidP="008977E2">
      <w:pPr>
        <w:pStyle w:val="Heading2"/>
        <w:rPr>
          <w:rFonts w:ascii="Times New Roman" w:eastAsia="Times New Roman" w:hAnsi="Times New Roman" w:cs="Times New Roman"/>
        </w:rPr>
      </w:pPr>
      <w:r>
        <w:rPr>
          <w:rFonts w:ascii="Times New Roman" w:eastAsia="Times New Roman" w:hAnsi="Times New Roman" w:cs="Times New Roman"/>
        </w:rPr>
        <w:lastRenderedPageBreak/>
        <w:tab/>
      </w:r>
    </w:p>
    <w:p w14:paraId="3A9B3D0A" w14:textId="77777777" w:rsidR="0064750A" w:rsidRDefault="0064750A" w:rsidP="008977E2">
      <w:pPr>
        <w:pStyle w:val="Heading2"/>
        <w:rPr>
          <w:rFonts w:ascii="Times New Roman" w:eastAsia="Times New Roman" w:hAnsi="Times New Roman" w:cs="Times New Roman"/>
        </w:rPr>
      </w:pPr>
    </w:p>
    <w:p w14:paraId="2D7778BC" w14:textId="631F15FC" w:rsidR="008977E2" w:rsidRPr="0064750A" w:rsidRDefault="008977E2" w:rsidP="008977E2">
      <w:pPr>
        <w:pStyle w:val="Heading2"/>
        <w:rPr>
          <w:rFonts w:ascii="Times New Roman" w:eastAsia="Times New Roman" w:hAnsi="Times New Roman" w:cs="Times New Roman"/>
        </w:rPr>
      </w:pPr>
      <w:r w:rsidRPr="008977E2">
        <w:rPr>
          <w:rFonts w:ascii="Times New Roman" w:eastAsia="Times New Roman" w:hAnsi="Times New Roman" w:cs="Times New Roman"/>
          <w:b/>
          <w:bCs/>
          <w:color w:val="auto"/>
          <w:kern w:val="0"/>
          <w:sz w:val="36"/>
          <w:szCs w:val="36"/>
          <w14:ligatures w14:val="none"/>
        </w:rPr>
        <w:t>Overview</w:t>
      </w:r>
    </w:p>
    <w:p w14:paraId="5B5F9EF5" w14:textId="77777777" w:rsidR="008977E2" w:rsidRPr="008977E2" w:rsidRDefault="008977E2" w:rsidP="008977E2">
      <w:pPr>
        <w:spacing w:before="100" w:beforeAutospacing="1" w:after="100" w:afterAutospacing="1" w:line="240" w:lineRule="auto"/>
        <w:rPr>
          <w:rFonts w:ascii="Times New Roman" w:eastAsia="Times New Roman" w:hAnsi="Times New Roman" w:cs="Times New Roman"/>
          <w:kern w:val="0"/>
          <w14:ligatures w14:val="none"/>
        </w:rPr>
      </w:pPr>
      <w:r w:rsidRPr="008977E2">
        <w:rPr>
          <w:rFonts w:ascii="Times New Roman" w:eastAsia="Times New Roman" w:hAnsi="Times New Roman" w:cs="Times New Roman"/>
          <w:kern w:val="0"/>
          <w14:ligatures w14:val="none"/>
        </w:rPr>
        <w:t xml:space="preserve">AI projects have the potential to impact various aspects of society. Therefore, developing ethical guidelines for AI projects that ensure respect for human dignity and rights is essential. Furthermore, critiquing existing AI policy to evaluate its effectiveness and alignment with ethical principles identifies gaps or challenges to address. By developing ethical guidelines and </w:t>
      </w:r>
      <w:proofErr w:type="gramStart"/>
      <w:r w:rsidRPr="008977E2">
        <w:rPr>
          <w:rFonts w:ascii="Times New Roman" w:eastAsia="Times New Roman" w:hAnsi="Times New Roman" w:cs="Times New Roman"/>
          <w:kern w:val="0"/>
          <w14:ligatures w14:val="none"/>
        </w:rPr>
        <w:t>critiquing</w:t>
      </w:r>
      <w:proofErr w:type="gramEnd"/>
      <w:r w:rsidRPr="008977E2">
        <w:rPr>
          <w:rFonts w:ascii="Times New Roman" w:eastAsia="Times New Roman" w:hAnsi="Times New Roman" w:cs="Times New Roman"/>
          <w:kern w:val="0"/>
          <w14:ligatures w14:val="none"/>
        </w:rPr>
        <w:t xml:space="preserve"> AI policy, you can foster a responsible and trustworthy use of AI for the benefit of humanity.</w:t>
      </w:r>
    </w:p>
    <w:p w14:paraId="7E6214F6" w14:textId="77777777" w:rsidR="008977E2" w:rsidRPr="008977E2" w:rsidRDefault="008977E2" w:rsidP="008977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77E2">
        <w:rPr>
          <w:rFonts w:ascii="Times New Roman" w:eastAsia="Times New Roman" w:hAnsi="Times New Roman" w:cs="Times New Roman"/>
          <w:b/>
          <w:bCs/>
          <w:kern w:val="0"/>
          <w:sz w:val="36"/>
          <w:szCs w:val="36"/>
          <w14:ligatures w14:val="none"/>
        </w:rPr>
        <w:t>Directions</w:t>
      </w:r>
    </w:p>
    <w:p w14:paraId="13CB1A28" w14:textId="77777777" w:rsidR="008977E2" w:rsidRPr="008977E2" w:rsidRDefault="008977E2" w:rsidP="008977E2">
      <w:pPr>
        <w:spacing w:before="100" w:beforeAutospacing="1" w:after="100" w:afterAutospacing="1" w:line="240" w:lineRule="auto"/>
        <w:rPr>
          <w:rFonts w:ascii="Times New Roman" w:eastAsia="Times New Roman" w:hAnsi="Times New Roman" w:cs="Times New Roman"/>
          <w:kern w:val="0"/>
          <w14:ligatures w14:val="none"/>
        </w:rPr>
      </w:pPr>
      <w:r w:rsidRPr="008977E2">
        <w:rPr>
          <w:rFonts w:ascii="Times New Roman" w:eastAsia="Times New Roman" w:hAnsi="Times New Roman" w:cs="Times New Roman"/>
          <w:kern w:val="0"/>
          <w14:ligatures w14:val="none"/>
        </w:rPr>
        <w:t>In this activity, you’ll create guidelines for an ethical AI project and critique an existing AI policy. Specifically, you must address the following rubric criteria:</w:t>
      </w:r>
    </w:p>
    <w:p w14:paraId="71B71C83" w14:textId="77777777" w:rsidR="008977E2" w:rsidRPr="008977E2" w:rsidRDefault="008977E2" w:rsidP="008977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977E2">
        <w:rPr>
          <w:rFonts w:ascii="Times New Roman" w:eastAsia="Times New Roman" w:hAnsi="Times New Roman" w:cs="Times New Roman"/>
          <w:b/>
          <w:bCs/>
          <w:kern w:val="0"/>
          <w:sz w:val="27"/>
          <w:szCs w:val="27"/>
          <w14:ligatures w14:val="none"/>
        </w:rPr>
        <w:t>Part One: Develop Guidelines for AI Projects </w:t>
      </w:r>
    </w:p>
    <w:p w14:paraId="18CDBF55" w14:textId="77777777" w:rsidR="008977E2" w:rsidRPr="008977E2" w:rsidRDefault="008977E2" w:rsidP="008977E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977E2">
        <w:rPr>
          <w:rFonts w:ascii="Times New Roman" w:eastAsia="Times New Roman" w:hAnsi="Times New Roman" w:cs="Times New Roman"/>
          <w:b/>
          <w:bCs/>
          <w:kern w:val="0"/>
          <w14:ligatures w14:val="none"/>
        </w:rPr>
        <w:t>Outline informed recommendations</w:t>
      </w:r>
      <w:r w:rsidRPr="008977E2">
        <w:rPr>
          <w:rFonts w:ascii="Times New Roman" w:eastAsia="Times New Roman" w:hAnsi="Times New Roman" w:cs="Times New Roman"/>
          <w:kern w:val="0"/>
          <w14:ligatures w14:val="none"/>
        </w:rPr>
        <w:t xml:space="preserve"> to ethically guide AI projects.   </w:t>
      </w:r>
    </w:p>
    <w:p w14:paraId="2831EF88" w14:textId="77777777" w:rsidR="008977E2" w:rsidRPr="008977E2" w:rsidRDefault="008977E2" w:rsidP="008977E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8977E2">
        <w:rPr>
          <w:rFonts w:ascii="Times New Roman" w:eastAsia="Times New Roman" w:hAnsi="Times New Roman" w:cs="Times New Roman"/>
          <w:kern w:val="0"/>
          <w14:ligatures w14:val="none"/>
        </w:rPr>
        <w:t xml:space="preserve">These recommendations must be informed by information </w:t>
      </w:r>
      <w:proofErr w:type="gramStart"/>
      <w:r w:rsidRPr="008977E2">
        <w:rPr>
          <w:rFonts w:ascii="Times New Roman" w:eastAsia="Times New Roman" w:hAnsi="Times New Roman" w:cs="Times New Roman"/>
          <w:kern w:val="0"/>
          <w14:ligatures w14:val="none"/>
        </w:rPr>
        <w:t>in</w:t>
      </w:r>
      <w:proofErr w:type="gramEnd"/>
      <w:r w:rsidRPr="008977E2">
        <w:rPr>
          <w:rFonts w:ascii="Times New Roman" w:eastAsia="Times New Roman" w:hAnsi="Times New Roman" w:cs="Times New Roman"/>
          <w:kern w:val="0"/>
          <w14:ligatures w14:val="none"/>
        </w:rPr>
        <w:t xml:space="preserve"> this course or other reliable sources. For more information on reliable sources, consult the Shapiro Library guide in the Supporting Materials section. </w:t>
      </w:r>
    </w:p>
    <w:p w14:paraId="1EBEEB1B" w14:textId="77777777" w:rsidR="008977E2" w:rsidRPr="008977E2" w:rsidRDefault="008977E2" w:rsidP="008977E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8977E2">
        <w:rPr>
          <w:rFonts w:ascii="Times New Roman" w:eastAsia="Times New Roman" w:hAnsi="Times New Roman" w:cs="Times New Roman"/>
          <w:kern w:val="0"/>
          <w14:ligatures w14:val="none"/>
        </w:rPr>
        <w:t>What governance practices need to be implemented? </w:t>
      </w:r>
    </w:p>
    <w:p w14:paraId="1D4E3537" w14:textId="77777777" w:rsidR="008977E2" w:rsidRPr="008977E2" w:rsidRDefault="008977E2" w:rsidP="008977E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8977E2">
        <w:rPr>
          <w:rFonts w:ascii="Times New Roman" w:eastAsia="Times New Roman" w:hAnsi="Times New Roman" w:cs="Times New Roman"/>
          <w:kern w:val="0"/>
          <w14:ligatures w14:val="none"/>
        </w:rPr>
        <w:t>What strategies can be implemented to ensure all procedures are followed? </w:t>
      </w:r>
    </w:p>
    <w:p w14:paraId="5C5C409E" w14:textId="77777777" w:rsidR="008977E2" w:rsidRPr="008977E2" w:rsidRDefault="008977E2" w:rsidP="008977E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8977E2">
        <w:rPr>
          <w:rFonts w:ascii="Times New Roman" w:eastAsia="Times New Roman" w:hAnsi="Times New Roman" w:cs="Times New Roman"/>
          <w:kern w:val="0"/>
          <w14:ligatures w14:val="none"/>
        </w:rPr>
        <w:t>What do organizations need to do to ensure ethical principles are being followed, once their AI systems and guidelines are in place?  </w:t>
      </w:r>
    </w:p>
    <w:p w14:paraId="5A27CBBB" w14:textId="77777777" w:rsidR="008977E2" w:rsidRPr="008977E2" w:rsidRDefault="008977E2" w:rsidP="008977E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977E2">
        <w:rPr>
          <w:rFonts w:ascii="Times New Roman" w:eastAsia="Times New Roman" w:hAnsi="Times New Roman" w:cs="Times New Roman"/>
          <w:b/>
          <w:bCs/>
          <w:kern w:val="0"/>
          <w14:ligatures w14:val="none"/>
        </w:rPr>
        <w:t>Evaluate the impact</w:t>
      </w:r>
      <w:r w:rsidRPr="008977E2">
        <w:rPr>
          <w:rFonts w:ascii="Times New Roman" w:eastAsia="Times New Roman" w:hAnsi="Times New Roman" w:cs="Times New Roman"/>
          <w:kern w:val="0"/>
          <w14:ligatures w14:val="none"/>
        </w:rPr>
        <w:t xml:space="preserve"> of not following your recommended guidelines.  </w:t>
      </w:r>
    </w:p>
    <w:p w14:paraId="43BFB913" w14:textId="77777777" w:rsidR="008977E2" w:rsidRPr="008977E2" w:rsidRDefault="008977E2" w:rsidP="008977E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8977E2">
        <w:rPr>
          <w:rFonts w:ascii="Times New Roman" w:eastAsia="Times New Roman" w:hAnsi="Times New Roman" w:cs="Times New Roman"/>
          <w:kern w:val="0"/>
          <w14:ligatures w14:val="none"/>
        </w:rPr>
        <w:t>Determine who and what would be impacted by not following your recommendations. </w:t>
      </w:r>
    </w:p>
    <w:p w14:paraId="2D2BD636" w14:textId="77777777" w:rsidR="008977E2" w:rsidRPr="008977E2" w:rsidRDefault="008977E2" w:rsidP="008977E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8977E2">
        <w:rPr>
          <w:rFonts w:ascii="Times New Roman" w:eastAsia="Times New Roman" w:hAnsi="Times New Roman" w:cs="Times New Roman"/>
          <w:kern w:val="0"/>
          <w14:ligatures w14:val="none"/>
        </w:rPr>
        <w:t xml:space="preserve">How would the stakeholders you identified be impacted by unethical AI use? Consider factors such as the following:  </w:t>
      </w:r>
    </w:p>
    <w:p w14:paraId="05C593F6" w14:textId="77777777" w:rsidR="008977E2" w:rsidRPr="008977E2" w:rsidRDefault="008977E2" w:rsidP="008977E2">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8977E2">
        <w:rPr>
          <w:rFonts w:ascii="Times New Roman" w:eastAsia="Times New Roman" w:hAnsi="Times New Roman" w:cs="Times New Roman"/>
          <w:kern w:val="0"/>
          <w14:ligatures w14:val="none"/>
        </w:rPr>
        <w:t>Financial implications </w:t>
      </w:r>
    </w:p>
    <w:p w14:paraId="07C9FCA4" w14:textId="77777777" w:rsidR="008977E2" w:rsidRPr="008977E2" w:rsidRDefault="008977E2" w:rsidP="008977E2">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8977E2">
        <w:rPr>
          <w:rFonts w:ascii="Times New Roman" w:eastAsia="Times New Roman" w:hAnsi="Times New Roman" w:cs="Times New Roman"/>
          <w:kern w:val="0"/>
          <w14:ligatures w14:val="none"/>
        </w:rPr>
        <w:t>Legal ramifications </w:t>
      </w:r>
    </w:p>
    <w:p w14:paraId="6AEDE2DD" w14:textId="77777777" w:rsidR="008977E2" w:rsidRPr="008977E2" w:rsidRDefault="008977E2" w:rsidP="008977E2">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8977E2">
        <w:rPr>
          <w:rFonts w:ascii="Times New Roman" w:eastAsia="Times New Roman" w:hAnsi="Times New Roman" w:cs="Times New Roman"/>
          <w:kern w:val="0"/>
          <w14:ligatures w14:val="none"/>
        </w:rPr>
        <w:t>Security and personal safety </w:t>
      </w:r>
    </w:p>
    <w:p w14:paraId="43251678" w14:textId="77777777" w:rsidR="008977E2" w:rsidRPr="008977E2" w:rsidRDefault="008977E2" w:rsidP="008977E2">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8977E2">
        <w:rPr>
          <w:rFonts w:ascii="Times New Roman" w:eastAsia="Times New Roman" w:hAnsi="Times New Roman" w:cs="Times New Roman"/>
          <w:kern w:val="0"/>
          <w14:ligatures w14:val="none"/>
        </w:rPr>
        <w:t>Bias and discrimination </w:t>
      </w:r>
    </w:p>
    <w:p w14:paraId="00DBDFE0" w14:textId="77777777" w:rsidR="008977E2" w:rsidRPr="008977E2" w:rsidRDefault="008977E2" w:rsidP="008977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977E2">
        <w:rPr>
          <w:rFonts w:ascii="Times New Roman" w:eastAsia="Times New Roman" w:hAnsi="Times New Roman" w:cs="Times New Roman"/>
          <w:b/>
          <w:bCs/>
          <w:kern w:val="0"/>
          <w:sz w:val="27"/>
          <w:szCs w:val="27"/>
          <w14:ligatures w14:val="none"/>
        </w:rPr>
        <w:t>Part Two: Critique Existing AI Policy </w:t>
      </w:r>
    </w:p>
    <w:p w14:paraId="0E284588" w14:textId="77777777" w:rsidR="008977E2" w:rsidRPr="008977E2" w:rsidRDefault="008977E2" w:rsidP="008977E2">
      <w:pPr>
        <w:spacing w:before="100" w:beforeAutospacing="1" w:after="100" w:afterAutospacing="1" w:line="240" w:lineRule="auto"/>
        <w:rPr>
          <w:rFonts w:ascii="Times New Roman" w:eastAsia="Times New Roman" w:hAnsi="Times New Roman" w:cs="Times New Roman"/>
          <w:kern w:val="0"/>
          <w14:ligatures w14:val="none"/>
        </w:rPr>
      </w:pPr>
      <w:r w:rsidRPr="008977E2">
        <w:rPr>
          <w:rFonts w:ascii="Times New Roman" w:eastAsia="Times New Roman" w:hAnsi="Times New Roman" w:cs="Times New Roman"/>
          <w:kern w:val="0"/>
          <w14:ligatures w14:val="none"/>
        </w:rPr>
        <w:t>Use the AI policy in the Supporting Materials section to complete your critique. </w:t>
      </w:r>
    </w:p>
    <w:p w14:paraId="3A002BE1" w14:textId="77777777" w:rsidR="008977E2" w:rsidRPr="008977E2" w:rsidRDefault="008977E2" w:rsidP="008977E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977E2">
        <w:rPr>
          <w:rFonts w:ascii="Times New Roman" w:eastAsia="Times New Roman" w:hAnsi="Times New Roman" w:cs="Times New Roman"/>
          <w:b/>
          <w:bCs/>
          <w:kern w:val="0"/>
          <w14:ligatures w14:val="none"/>
        </w:rPr>
        <w:t>Assess how the policy reflects ethical frameworks</w:t>
      </w:r>
      <w:r w:rsidRPr="008977E2">
        <w:rPr>
          <w:rFonts w:ascii="Times New Roman" w:eastAsia="Times New Roman" w:hAnsi="Times New Roman" w:cs="Times New Roman"/>
          <w:kern w:val="0"/>
          <w14:ligatures w14:val="none"/>
        </w:rPr>
        <w:t xml:space="preserve"> you’ve encountered in the course. </w:t>
      </w:r>
    </w:p>
    <w:p w14:paraId="33A021EE" w14:textId="77777777" w:rsidR="008977E2" w:rsidRPr="008977E2" w:rsidRDefault="008977E2" w:rsidP="008977E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977E2">
        <w:rPr>
          <w:rFonts w:ascii="Times New Roman" w:eastAsia="Times New Roman" w:hAnsi="Times New Roman" w:cs="Times New Roman"/>
          <w:b/>
          <w:bCs/>
          <w:kern w:val="0"/>
          <w14:ligatures w14:val="none"/>
        </w:rPr>
        <w:t>Evaluate the impacts</w:t>
      </w:r>
      <w:r w:rsidRPr="008977E2">
        <w:rPr>
          <w:rFonts w:ascii="Times New Roman" w:eastAsia="Times New Roman" w:hAnsi="Times New Roman" w:cs="Times New Roman"/>
          <w:kern w:val="0"/>
          <w14:ligatures w14:val="none"/>
        </w:rPr>
        <w:t xml:space="preserve"> of putting this policy into effect.  </w:t>
      </w:r>
    </w:p>
    <w:p w14:paraId="214278AF" w14:textId="77777777" w:rsidR="008977E2" w:rsidRPr="008977E2" w:rsidRDefault="008977E2" w:rsidP="008977E2">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977E2">
        <w:rPr>
          <w:rFonts w:ascii="Times New Roman" w:eastAsia="Times New Roman" w:hAnsi="Times New Roman" w:cs="Times New Roman"/>
          <w:kern w:val="0"/>
          <w14:ligatures w14:val="none"/>
        </w:rPr>
        <w:t>What does the policy aim to address or prevent, and why? </w:t>
      </w:r>
    </w:p>
    <w:p w14:paraId="0E1CA785" w14:textId="77777777" w:rsidR="008977E2" w:rsidRPr="008977E2" w:rsidRDefault="008977E2" w:rsidP="008977E2">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977E2">
        <w:rPr>
          <w:rFonts w:ascii="Times New Roman" w:eastAsia="Times New Roman" w:hAnsi="Times New Roman" w:cs="Times New Roman"/>
          <w:kern w:val="0"/>
          <w14:ligatures w14:val="none"/>
        </w:rPr>
        <w:lastRenderedPageBreak/>
        <w:t>What groups should the policy impact? Consider people, communities, and businesses. Is the policy too broad or too narrow? </w:t>
      </w:r>
    </w:p>
    <w:p w14:paraId="7C5359E7" w14:textId="77777777" w:rsidR="008977E2" w:rsidRPr="008977E2" w:rsidRDefault="008977E2" w:rsidP="008977E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977E2">
        <w:rPr>
          <w:rFonts w:ascii="Times New Roman" w:eastAsia="Times New Roman" w:hAnsi="Times New Roman" w:cs="Times New Roman"/>
          <w:b/>
          <w:bCs/>
          <w:kern w:val="0"/>
          <w14:ligatures w14:val="none"/>
        </w:rPr>
        <w:t>Explain revisions</w:t>
      </w:r>
      <w:r w:rsidRPr="008977E2">
        <w:rPr>
          <w:rFonts w:ascii="Times New Roman" w:eastAsia="Times New Roman" w:hAnsi="Times New Roman" w:cs="Times New Roman"/>
          <w:kern w:val="0"/>
          <w14:ligatures w14:val="none"/>
        </w:rPr>
        <w:t xml:space="preserve"> you’d make to the policy (e.g., what you’d add or remove) to make it more effective. </w:t>
      </w:r>
    </w:p>
    <w:p w14:paraId="3E54D89A" w14:textId="24ACE2CA" w:rsidR="008977E2" w:rsidRDefault="008977E2" w:rsidP="008977E2">
      <w:pPr>
        <w:tabs>
          <w:tab w:val="left" w:pos="3285"/>
        </w:tabs>
        <w:rPr>
          <w:rFonts w:ascii="Times New Roman" w:eastAsia="Times New Roman" w:hAnsi="Times New Roman" w:cs="Times New Roman"/>
        </w:rPr>
      </w:pPr>
    </w:p>
    <w:p w14:paraId="00890FC4" w14:textId="19F74669" w:rsidR="00E85FD7" w:rsidRDefault="00E85FD7" w:rsidP="00E85FD7">
      <w:pPr>
        <w:tabs>
          <w:tab w:val="left" w:pos="1241"/>
        </w:tabs>
        <w:rPr>
          <w:rFonts w:ascii="Times New Roman" w:eastAsia="Times New Roman" w:hAnsi="Times New Roman" w:cs="Times New Roman"/>
          <w:b/>
          <w:bCs/>
          <w:kern w:val="0"/>
          <w14:ligatures w14:val="none"/>
        </w:rPr>
      </w:pPr>
      <w:r w:rsidRPr="008977E2">
        <w:rPr>
          <w:rFonts w:ascii="Times New Roman" w:eastAsia="Times New Roman" w:hAnsi="Times New Roman" w:cs="Times New Roman"/>
        </w:rPr>
        <w:br w:type="page"/>
      </w:r>
      <w:r>
        <w:rPr>
          <w:rFonts w:ascii="Times New Roman" w:eastAsia="Times New Roman" w:hAnsi="Times New Roman" w:cs="Times New Roman"/>
          <w:b/>
          <w:bCs/>
          <w:kern w:val="0"/>
          <w14:ligatures w14:val="none"/>
        </w:rPr>
        <w:lastRenderedPageBreak/>
        <w:tab/>
      </w:r>
    </w:p>
    <w:p w14:paraId="57E7DD7A" w14:textId="617C81B6" w:rsidR="00E5768D" w:rsidRPr="00896D37" w:rsidRDefault="00E5768D" w:rsidP="00896D37">
      <w:pPr>
        <w:spacing w:before="100" w:beforeAutospacing="1" w:after="100" w:afterAutospacing="1" w:line="480" w:lineRule="auto"/>
        <w:outlineLvl w:val="2"/>
        <w:rPr>
          <w:rFonts w:ascii="Times New Roman" w:eastAsia="Times New Roman" w:hAnsi="Times New Roman" w:cs="Times New Roman"/>
          <w:b/>
          <w:bCs/>
          <w:kern w:val="0"/>
          <w14:ligatures w14:val="none"/>
        </w:rPr>
      </w:pPr>
      <w:r w:rsidRPr="00896D37">
        <w:rPr>
          <w:rFonts w:ascii="Times New Roman" w:eastAsia="Times New Roman" w:hAnsi="Times New Roman" w:cs="Times New Roman"/>
          <w:b/>
          <w:bCs/>
          <w:kern w:val="0"/>
          <w14:ligatures w14:val="none"/>
        </w:rPr>
        <w:t>Part One: Develop Guidelines for AI Projects </w:t>
      </w:r>
    </w:p>
    <w:p w14:paraId="23C0DDE2" w14:textId="520E2709" w:rsidR="00DB05CA" w:rsidRPr="00896D37" w:rsidRDefault="003F2CAD" w:rsidP="00896D37">
      <w:pPr>
        <w:spacing w:before="100" w:beforeAutospacing="1" w:after="100" w:afterAutospacing="1" w:line="480" w:lineRule="auto"/>
        <w:rPr>
          <w:rStyle w:val="text-foreground"/>
          <w:rFonts w:ascii="Times New Roman" w:hAnsi="Times New Roman" w:cs="Times New Roman"/>
        </w:rPr>
      </w:pPr>
      <w:r w:rsidRPr="00896D37">
        <w:rPr>
          <w:rFonts w:ascii="Times New Roman" w:eastAsia="Times New Roman" w:hAnsi="Times New Roman" w:cs="Times New Roman"/>
          <w:kern w:val="0"/>
          <w14:ligatures w14:val="none"/>
        </w:rPr>
        <w:t xml:space="preserve">An ethically guided artificial intelligence project requires </w:t>
      </w:r>
      <w:r w:rsidR="00164E75" w:rsidRPr="00896D37">
        <w:rPr>
          <w:rFonts w:ascii="Times New Roman" w:eastAsia="Times New Roman" w:hAnsi="Times New Roman" w:cs="Times New Roman"/>
          <w:kern w:val="0"/>
          <w14:ligatures w14:val="none"/>
        </w:rPr>
        <w:t xml:space="preserve">moral government &amp; organization policies. </w:t>
      </w:r>
      <w:r w:rsidR="003A2446" w:rsidRPr="00896D37">
        <w:rPr>
          <w:rFonts w:ascii="Times New Roman" w:eastAsia="Times New Roman" w:hAnsi="Times New Roman" w:cs="Times New Roman"/>
          <w:kern w:val="0"/>
          <w14:ligatures w14:val="none"/>
        </w:rPr>
        <w:t xml:space="preserve">The Canadian process of transparent regulatory development shows a government that is serious about approaching AI development with a responsible mindset </w:t>
      </w:r>
      <w:r w:rsidR="003A2446" w:rsidRPr="00896D37">
        <w:rPr>
          <w:rStyle w:val="text-foreground"/>
          <w:rFonts w:ascii="Times New Roman" w:hAnsi="Times New Roman" w:cs="Times New Roman"/>
        </w:rPr>
        <w:t>(Government of Canada, 2023).</w:t>
      </w:r>
      <w:r w:rsidR="00BD4FB4" w:rsidRPr="00896D37">
        <w:rPr>
          <w:rStyle w:val="text-foreground"/>
          <w:rFonts w:ascii="Times New Roman" w:hAnsi="Times New Roman" w:cs="Times New Roman"/>
        </w:rPr>
        <w:t xml:space="preserve"> The implementation of artificial intelligence </w:t>
      </w:r>
      <w:r w:rsidR="00B03CCB" w:rsidRPr="00896D37">
        <w:rPr>
          <w:rStyle w:val="text-foreground"/>
          <w:rFonts w:ascii="Times New Roman" w:hAnsi="Times New Roman" w:cs="Times New Roman"/>
        </w:rPr>
        <w:t>in everyday life requires tech companies &amp; governments to consider</w:t>
      </w:r>
      <w:r w:rsidR="00BD4FB4" w:rsidRPr="00896D37">
        <w:rPr>
          <w:rStyle w:val="text-foreground"/>
          <w:rFonts w:ascii="Times New Roman" w:hAnsi="Times New Roman" w:cs="Times New Roman"/>
        </w:rPr>
        <w:t xml:space="preserve"> the opportunities and consequences of how this technology would affect everyday citizens. NIST’s AI standards project benefits society by introducing guidelines for how AI should be developed &amp; maintained (NIST, 2021).</w:t>
      </w:r>
      <w:r w:rsidR="00487C8F" w:rsidRPr="00896D37">
        <w:rPr>
          <w:rStyle w:val="text-foreground"/>
          <w:rFonts w:ascii="Times New Roman" w:hAnsi="Times New Roman" w:cs="Times New Roman"/>
        </w:rPr>
        <w:t xml:space="preserve"> Their guidelines are meant to help instruct private companies on what steps should be taken in AI development and how you can develop successful artificial intelligence without being reckless (NIST, 2021).</w:t>
      </w:r>
    </w:p>
    <w:p w14:paraId="246B9F4E" w14:textId="53D9AA50" w:rsidR="009E2E1E" w:rsidRPr="00896D37" w:rsidRDefault="009E2E1E" w:rsidP="00896D37">
      <w:pPr>
        <w:spacing w:before="100" w:beforeAutospacing="1" w:after="100" w:afterAutospacing="1" w:line="480" w:lineRule="auto"/>
        <w:rPr>
          <w:rStyle w:val="text-foreground"/>
          <w:rFonts w:ascii="Times New Roman" w:hAnsi="Times New Roman" w:cs="Times New Roman"/>
        </w:rPr>
      </w:pPr>
      <w:r w:rsidRPr="00896D37">
        <w:rPr>
          <w:rStyle w:val="text-foreground"/>
          <w:rFonts w:ascii="Times New Roman" w:hAnsi="Times New Roman" w:cs="Times New Roman"/>
        </w:rPr>
        <w:t xml:space="preserve">Some strategies that can be implemented to ensure all procedures are being </w:t>
      </w:r>
      <w:r w:rsidR="008541BB" w:rsidRPr="00896D37">
        <w:rPr>
          <w:rStyle w:val="text-foreground"/>
          <w:rFonts w:ascii="Times New Roman" w:hAnsi="Times New Roman" w:cs="Times New Roman"/>
        </w:rPr>
        <w:t>followed</w:t>
      </w:r>
      <w:r w:rsidRPr="00896D37">
        <w:rPr>
          <w:rStyle w:val="text-foreground"/>
          <w:rFonts w:ascii="Times New Roman" w:hAnsi="Times New Roman" w:cs="Times New Roman"/>
        </w:rPr>
        <w:t xml:space="preserve"> are </w:t>
      </w:r>
      <w:r w:rsidR="00B03CCB" w:rsidRPr="00896D37">
        <w:rPr>
          <w:rStyle w:val="text-foreground"/>
          <w:rFonts w:ascii="Times New Roman" w:hAnsi="Times New Roman" w:cs="Times New Roman"/>
        </w:rPr>
        <w:t>defined governance policies &amp; transparency. Each employee should have a stake in the outcome of the AI system being created</w:t>
      </w:r>
      <w:r w:rsidR="008541BB" w:rsidRPr="00896D37">
        <w:rPr>
          <w:rStyle w:val="text-foreground"/>
          <w:rFonts w:ascii="Times New Roman" w:hAnsi="Times New Roman" w:cs="Times New Roman"/>
        </w:rPr>
        <w:t xml:space="preserve"> </w:t>
      </w:r>
      <w:r w:rsidR="00B03CCB" w:rsidRPr="00896D37">
        <w:rPr>
          <w:rStyle w:val="text-foreground"/>
          <w:rFonts w:ascii="Times New Roman" w:hAnsi="Times New Roman" w:cs="Times New Roman"/>
        </w:rPr>
        <w:t>(“Practical AI Implementation Roadmap: Framework, Phases, Template,” 2025)</w:t>
      </w:r>
      <w:r w:rsidR="008541BB" w:rsidRPr="00896D37">
        <w:rPr>
          <w:rStyle w:val="text-foreground"/>
          <w:rFonts w:ascii="Times New Roman" w:hAnsi="Times New Roman" w:cs="Times New Roman"/>
        </w:rPr>
        <w:t>. The team needs to be incentivized to create something that benefits themselves as much as it does others. Governance policies can help developers understand the risks of creating harmful systems that work against their users. Each member of the project’s creation should understand their role &amp; how to mitigate legal concerns by maintaining strict policies &amp; access controls that explicitly detail who is responsible for what &amp; the consequences associated with poor handling (“Practical AI Implementation Roadmap: Framework, Phases, Template,” 2025).</w:t>
      </w:r>
      <w:r w:rsidR="00AE21E1" w:rsidRPr="00896D37">
        <w:rPr>
          <w:rStyle w:val="text-foreground"/>
          <w:rFonts w:ascii="Times New Roman" w:hAnsi="Times New Roman" w:cs="Times New Roman"/>
        </w:rPr>
        <w:t xml:space="preserve"> The team needs to have some transparency while developing their artificial intelligence. Users, </w:t>
      </w:r>
      <w:r w:rsidR="00AE21E1" w:rsidRPr="00896D37">
        <w:rPr>
          <w:rStyle w:val="text-foreground"/>
          <w:rFonts w:ascii="Times New Roman" w:hAnsi="Times New Roman" w:cs="Times New Roman"/>
        </w:rPr>
        <w:lastRenderedPageBreak/>
        <w:t>project stakeholders &amp; federal officials should be kept in the loop about how these new technologies could reshape their lives, jobs, &amp; social dynamics.</w:t>
      </w:r>
    </w:p>
    <w:p w14:paraId="47D04A64" w14:textId="0112E53C" w:rsidR="00A207EE" w:rsidRPr="00896D37" w:rsidRDefault="00A207EE" w:rsidP="00896D37">
      <w:pPr>
        <w:spacing w:before="100" w:beforeAutospacing="1" w:after="100" w:afterAutospacing="1" w:line="480" w:lineRule="auto"/>
        <w:rPr>
          <w:rStyle w:val="text-foreground"/>
          <w:rFonts w:ascii="Times New Roman" w:hAnsi="Times New Roman" w:cs="Times New Roman"/>
        </w:rPr>
      </w:pPr>
      <w:r w:rsidRPr="00896D37">
        <w:rPr>
          <w:rStyle w:val="text-foreground"/>
          <w:rFonts w:ascii="Times New Roman" w:hAnsi="Times New Roman" w:cs="Times New Roman"/>
        </w:rPr>
        <w:t xml:space="preserve">Organizations need to retain an ethical AI manager who can monitor the development of the company's artificial intelligence. If the AI is being developed with the organization's ethical principles in mind, then the manager should focus on ways to improve implementation of ethical frameworks into the AI system for future development. If the project team has failed to implement the ethical principles of the company into </w:t>
      </w:r>
      <w:proofErr w:type="gramStart"/>
      <w:r w:rsidRPr="00896D37">
        <w:rPr>
          <w:rStyle w:val="text-foreground"/>
          <w:rFonts w:ascii="Times New Roman" w:hAnsi="Times New Roman" w:cs="Times New Roman"/>
        </w:rPr>
        <w:t>the AI’s</w:t>
      </w:r>
      <w:proofErr w:type="gramEnd"/>
      <w:r w:rsidRPr="00896D37">
        <w:rPr>
          <w:rStyle w:val="text-foreground"/>
          <w:rFonts w:ascii="Times New Roman" w:hAnsi="Times New Roman" w:cs="Times New Roman"/>
        </w:rPr>
        <w:t xml:space="preserve"> development, then the manager should step in &amp; take control of the situation to guide the team on proper ethical AI implementation.</w:t>
      </w:r>
    </w:p>
    <w:p w14:paraId="1C7B81D5" w14:textId="1760232D" w:rsidR="007E4772" w:rsidRPr="00896D37" w:rsidRDefault="007E4772" w:rsidP="00896D37">
      <w:pPr>
        <w:spacing w:before="100" w:beforeAutospacing="1" w:after="100" w:afterAutospacing="1" w:line="480" w:lineRule="auto"/>
        <w:rPr>
          <w:rFonts w:ascii="Times New Roman" w:eastAsia="Times New Roman" w:hAnsi="Times New Roman" w:cs="Times New Roman"/>
          <w:kern w:val="0"/>
          <w14:ligatures w14:val="none"/>
        </w:rPr>
      </w:pPr>
      <w:r w:rsidRPr="00896D37">
        <w:rPr>
          <w:rStyle w:val="text-foreground"/>
          <w:rFonts w:ascii="Times New Roman" w:hAnsi="Times New Roman" w:cs="Times New Roman"/>
        </w:rPr>
        <w:t>The customer, the company, &amp; the host country would be impacted by not following these guidelines. An ethical AI prevents the spread of scammers, misuse of facial recognition technology, or deepfakes that impersonate celebrities or politicians</w:t>
      </w:r>
      <w:r w:rsidR="008C317B" w:rsidRPr="00896D37">
        <w:rPr>
          <w:rStyle w:val="text-foreground"/>
          <w:rFonts w:ascii="Times New Roman" w:hAnsi="Times New Roman" w:cs="Times New Roman"/>
        </w:rPr>
        <w:t xml:space="preserve"> </w:t>
      </w:r>
      <w:r w:rsidRPr="00896D37">
        <w:rPr>
          <w:rStyle w:val="text-foreground"/>
          <w:rFonts w:ascii="Times New Roman" w:hAnsi="Times New Roman" w:cs="Times New Roman"/>
        </w:rPr>
        <w:t xml:space="preserve">(Government of Canada, 2023). </w:t>
      </w:r>
      <w:r w:rsidR="008C317B" w:rsidRPr="00896D37">
        <w:rPr>
          <w:rStyle w:val="text-foreground"/>
          <w:rFonts w:ascii="Times New Roman" w:hAnsi="Times New Roman" w:cs="Times New Roman"/>
        </w:rPr>
        <w:t>Customers could be scammed out of thousands of dollars due to poor implementation of AI features. The company would be faced with bad press &amp; potential lawsuits as people seek damages for the unauthorized usage of their visage &amp; theft of their income.</w:t>
      </w:r>
    </w:p>
    <w:p w14:paraId="6E933BAC" w14:textId="77777777" w:rsidR="00E5768D" w:rsidRPr="00896D37" w:rsidRDefault="00E5768D" w:rsidP="00896D37">
      <w:pPr>
        <w:spacing w:before="100" w:beforeAutospacing="1" w:after="100" w:afterAutospacing="1" w:line="480" w:lineRule="auto"/>
        <w:outlineLvl w:val="2"/>
        <w:rPr>
          <w:rFonts w:ascii="Times New Roman" w:eastAsia="Times New Roman" w:hAnsi="Times New Roman" w:cs="Times New Roman"/>
          <w:b/>
          <w:bCs/>
          <w:kern w:val="0"/>
          <w14:ligatures w14:val="none"/>
        </w:rPr>
      </w:pPr>
      <w:r w:rsidRPr="00896D37">
        <w:rPr>
          <w:rFonts w:ascii="Times New Roman" w:eastAsia="Times New Roman" w:hAnsi="Times New Roman" w:cs="Times New Roman"/>
          <w:b/>
          <w:bCs/>
          <w:kern w:val="0"/>
          <w14:ligatures w14:val="none"/>
        </w:rPr>
        <w:t>Part Two: Critique Existing AI Policy </w:t>
      </w:r>
    </w:p>
    <w:p w14:paraId="6E659463" w14:textId="1771FC90" w:rsidR="00DB05CA" w:rsidRPr="00896D37" w:rsidRDefault="00E5768D" w:rsidP="00896D37">
      <w:pPr>
        <w:numPr>
          <w:ilvl w:val="0"/>
          <w:numId w:val="2"/>
        </w:numPr>
        <w:spacing w:before="100" w:beforeAutospacing="1" w:after="100" w:afterAutospacing="1" w:line="480" w:lineRule="auto"/>
        <w:rPr>
          <w:rFonts w:ascii="Times New Roman" w:eastAsia="Times New Roman" w:hAnsi="Times New Roman" w:cs="Times New Roman"/>
          <w:kern w:val="0"/>
          <w14:ligatures w14:val="none"/>
        </w:rPr>
      </w:pPr>
      <w:r w:rsidRPr="00896D37">
        <w:rPr>
          <w:rFonts w:ascii="Times New Roman" w:eastAsia="Times New Roman" w:hAnsi="Times New Roman" w:cs="Times New Roman"/>
          <w:b/>
          <w:bCs/>
          <w:kern w:val="0"/>
          <w14:ligatures w14:val="none"/>
        </w:rPr>
        <w:t>Explain revisions</w:t>
      </w:r>
      <w:r w:rsidRPr="00896D37">
        <w:rPr>
          <w:rFonts w:ascii="Times New Roman" w:eastAsia="Times New Roman" w:hAnsi="Times New Roman" w:cs="Times New Roman"/>
          <w:kern w:val="0"/>
          <w14:ligatures w14:val="none"/>
        </w:rPr>
        <w:t xml:space="preserve"> you’d make to the policy (e.g., what you’d add or remove) to make it more effective. </w:t>
      </w:r>
    </w:p>
    <w:p w14:paraId="3E852E09" w14:textId="77777777" w:rsidR="007B6552" w:rsidRDefault="004D5491" w:rsidP="00896D37">
      <w:pPr>
        <w:spacing w:line="480" w:lineRule="auto"/>
        <w:ind w:firstLine="720"/>
        <w:rPr>
          <w:rStyle w:val="text-foreground"/>
          <w:rFonts w:ascii="Times New Roman" w:hAnsi="Times New Roman" w:cs="Times New Roman"/>
        </w:rPr>
      </w:pPr>
      <w:r w:rsidRPr="00896D37">
        <w:rPr>
          <w:rStyle w:val="text-foreground"/>
          <w:rFonts w:ascii="Times New Roman" w:hAnsi="Times New Roman" w:cs="Times New Roman"/>
        </w:rPr>
        <w:t>The Canadian AI policy focuses on protecting users from being taken advantage of due to misused artificial intelligence.</w:t>
      </w:r>
      <w:r w:rsidR="00EA18FC" w:rsidRPr="00896D37">
        <w:rPr>
          <w:rStyle w:val="text-foreground"/>
          <w:rFonts w:ascii="Times New Roman" w:hAnsi="Times New Roman" w:cs="Times New Roman"/>
        </w:rPr>
        <w:t xml:space="preserve"> This policy prioritizes transparent development through the implementation of laws that address how AI affects Canadian citizens and federal </w:t>
      </w:r>
      <w:r w:rsidR="00521E0F" w:rsidRPr="00896D37">
        <w:rPr>
          <w:rStyle w:val="text-foreground"/>
          <w:rFonts w:ascii="Times New Roman" w:hAnsi="Times New Roman" w:cs="Times New Roman"/>
        </w:rPr>
        <w:t>employees'</w:t>
      </w:r>
      <w:r w:rsidR="00EA18FC" w:rsidRPr="00896D37">
        <w:rPr>
          <w:rStyle w:val="text-foreground"/>
          <w:rFonts w:ascii="Times New Roman" w:hAnsi="Times New Roman" w:cs="Times New Roman"/>
        </w:rPr>
        <w:t xml:space="preserve"> </w:t>
      </w:r>
      <w:r w:rsidR="00EA18FC" w:rsidRPr="00896D37">
        <w:rPr>
          <w:rStyle w:val="text-foreground"/>
          <w:rFonts w:ascii="Times New Roman" w:hAnsi="Times New Roman" w:cs="Times New Roman"/>
        </w:rPr>
        <w:lastRenderedPageBreak/>
        <w:t>duties (Government of Canada, 2023).</w:t>
      </w:r>
      <w:r w:rsidR="00521E0F" w:rsidRPr="00896D37">
        <w:rPr>
          <w:rStyle w:val="text-foreground"/>
          <w:rFonts w:ascii="Times New Roman" w:hAnsi="Times New Roman" w:cs="Times New Roman"/>
        </w:rPr>
        <w:t xml:space="preserve"> This policy is similar to </w:t>
      </w:r>
      <w:r w:rsidR="009A4CBC" w:rsidRPr="00896D37">
        <w:rPr>
          <w:rStyle w:val="text-foreground"/>
          <w:rFonts w:ascii="Times New Roman" w:hAnsi="Times New Roman" w:cs="Times New Roman"/>
        </w:rPr>
        <w:t>European ethics guidelines for trustworthy AI. Both guidelines look to protect the well-being of their respective countries, but the Canadian AI policy also focuses on what that would look like. The European ethics guidelines give a simple breakdown of what steps they would take, while the Canadian policy focuses on the long-term impact of implementing its policy and how it would affect people throughout the country. The biggest goal of the Canadian AI policy is to increase transparency in AI development through federal regulations (Government of Canada, 2023).</w:t>
      </w:r>
      <w:r w:rsidR="000041AD" w:rsidRPr="00896D37">
        <w:rPr>
          <w:rStyle w:val="text-foreground"/>
          <w:rFonts w:ascii="Times New Roman" w:hAnsi="Times New Roman" w:cs="Times New Roman"/>
        </w:rPr>
        <w:t xml:space="preserve"> </w:t>
      </w:r>
    </w:p>
    <w:p w14:paraId="048DA903" w14:textId="4A97D9A3" w:rsidR="00EF707C" w:rsidRPr="00896D37" w:rsidRDefault="000041AD" w:rsidP="00896D37">
      <w:pPr>
        <w:spacing w:line="480" w:lineRule="auto"/>
        <w:ind w:firstLine="720"/>
        <w:rPr>
          <w:rStyle w:val="text-foreground"/>
          <w:rFonts w:ascii="Times New Roman" w:hAnsi="Times New Roman" w:cs="Times New Roman"/>
        </w:rPr>
      </w:pPr>
      <w:r w:rsidRPr="00896D37">
        <w:rPr>
          <w:rStyle w:val="text-foreground"/>
          <w:rFonts w:ascii="Times New Roman" w:hAnsi="Times New Roman" w:cs="Times New Roman"/>
        </w:rPr>
        <w:t xml:space="preserve">Their policy would affect Canadian citizens, federal employees, &amp; tech companies within the country developing artificial intelligence. I think the policy includes all the right groups. As previously mentioned, Canada is concerned about scammers phishing for personal data through the use of AI (Government of Canada, 2023). AI developers must implement safeguards against these habits. One revision I would make to the policy is the inclusion of a ban on AI deepfakes against citizens &amp; politicians. This is necessary to prevent people from being taken advantage of by scammers looking to impersonate family. It also prevents political parties from </w:t>
      </w:r>
      <w:r w:rsidR="00F32F3E" w:rsidRPr="00896D37">
        <w:rPr>
          <w:rStyle w:val="text-foreground"/>
          <w:rFonts w:ascii="Times New Roman" w:hAnsi="Times New Roman" w:cs="Times New Roman"/>
        </w:rPr>
        <w:t>creating false videos using their opponents' faces.</w:t>
      </w:r>
    </w:p>
    <w:p w14:paraId="2477953C" w14:textId="77777777" w:rsidR="00EF707C" w:rsidRDefault="00EF707C" w:rsidP="00DB05CA">
      <w:pPr>
        <w:ind w:firstLine="720"/>
        <w:rPr>
          <w:rStyle w:val="text-foreground"/>
        </w:rPr>
      </w:pPr>
    </w:p>
    <w:p w14:paraId="43B2D01B" w14:textId="77777777" w:rsidR="00EF707C" w:rsidRDefault="00EF707C" w:rsidP="00DB05CA">
      <w:pPr>
        <w:ind w:firstLine="720"/>
        <w:rPr>
          <w:rStyle w:val="text-foreground"/>
        </w:rPr>
      </w:pPr>
    </w:p>
    <w:p w14:paraId="4CDD573E" w14:textId="77777777" w:rsidR="00EF707C" w:rsidRDefault="00EF707C" w:rsidP="00DB05CA">
      <w:pPr>
        <w:ind w:firstLine="720"/>
        <w:rPr>
          <w:rStyle w:val="text-foreground"/>
        </w:rPr>
      </w:pPr>
    </w:p>
    <w:p w14:paraId="6A92E126" w14:textId="77777777" w:rsidR="00EF707C" w:rsidRDefault="00EF707C" w:rsidP="00DB05CA">
      <w:pPr>
        <w:ind w:firstLine="720"/>
        <w:rPr>
          <w:rStyle w:val="text-foreground"/>
        </w:rPr>
      </w:pPr>
    </w:p>
    <w:p w14:paraId="1C069F56" w14:textId="77777777" w:rsidR="00F32F3E" w:rsidRDefault="00F32F3E" w:rsidP="00DB05CA">
      <w:pPr>
        <w:ind w:firstLine="720"/>
        <w:rPr>
          <w:rStyle w:val="text-foreground"/>
          <w:rFonts w:ascii="Times New Roman" w:hAnsi="Times New Roman" w:cs="Times New Roman"/>
        </w:rPr>
      </w:pPr>
    </w:p>
    <w:p w14:paraId="48FCA619" w14:textId="77777777" w:rsidR="00F32F3E" w:rsidRDefault="00F32F3E" w:rsidP="00DB05CA">
      <w:pPr>
        <w:ind w:firstLine="720"/>
        <w:rPr>
          <w:rStyle w:val="text-foreground"/>
          <w:rFonts w:ascii="Times New Roman" w:hAnsi="Times New Roman" w:cs="Times New Roman"/>
        </w:rPr>
      </w:pPr>
    </w:p>
    <w:p w14:paraId="18AD7B23" w14:textId="77777777" w:rsidR="00F32F3E" w:rsidRDefault="00F32F3E" w:rsidP="00DB05CA">
      <w:pPr>
        <w:ind w:firstLine="720"/>
        <w:rPr>
          <w:rStyle w:val="text-foreground"/>
          <w:rFonts w:ascii="Times New Roman" w:hAnsi="Times New Roman" w:cs="Times New Roman"/>
        </w:rPr>
      </w:pPr>
    </w:p>
    <w:p w14:paraId="568923F1" w14:textId="77777777" w:rsidR="00F32F3E" w:rsidRDefault="00F32F3E" w:rsidP="00DB05CA">
      <w:pPr>
        <w:ind w:firstLine="720"/>
        <w:rPr>
          <w:rStyle w:val="text-foreground"/>
          <w:rFonts w:ascii="Times New Roman" w:hAnsi="Times New Roman" w:cs="Times New Roman"/>
        </w:rPr>
      </w:pPr>
    </w:p>
    <w:p w14:paraId="0FD64FB3" w14:textId="77777777" w:rsidR="00F32F3E" w:rsidRDefault="00F32F3E" w:rsidP="00DB05CA">
      <w:pPr>
        <w:ind w:firstLine="720"/>
        <w:rPr>
          <w:rStyle w:val="text-foreground"/>
          <w:rFonts w:ascii="Times New Roman" w:hAnsi="Times New Roman" w:cs="Times New Roman"/>
        </w:rPr>
      </w:pPr>
    </w:p>
    <w:p w14:paraId="6FABF363" w14:textId="77777777" w:rsidR="00F32F3E" w:rsidRDefault="00F32F3E" w:rsidP="00DB05CA">
      <w:pPr>
        <w:ind w:firstLine="720"/>
        <w:rPr>
          <w:rStyle w:val="text-foreground"/>
          <w:rFonts w:ascii="Times New Roman" w:hAnsi="Times New Roman" w:cs="Times New Roman"/>
        </w:rPr>
      </w:pPr>
    </w:p>
    <w:p w14:paraId="7EE1DFE4" w14:textId="77777777" w:rsidR="00F32F3E" w:rsidRDefault="00F32F3E" w:rsidP="00DB05CA">
      <w:pPr>
        <w:ind w:firstLine="720"/>
        <w:rPr>
          <w:rStyle w:val="text-foreground"/>
          <w:rFonts w:ascii="Times New Roman" w:hAnsi="Times New Roman" w:cs="Times New Roman"/>
        </w:rPr>
      </w:pPr>
    </w:p>
    <w:p w14:paraId="3CB064B0" w14:textId="77777777" w:rsidR="00F32F3E" w:rsidRDefault="00F32F3E" w:rsidP="00DB05CA">
      <w:pPr>
        <w:ind w:firstLine="720"/>
        <w:rPr>
          <w:rStyle w:val="text-foreground"/>
          <w:rFonts w:ascii="Times New Roman" w:hAnsi="Times New Roman" w:cs="Times New Roman"/>
        </w:rPr>
      </w:pPr>
    </w:p>
    <w:p w14:paraId="450815ED" w14:textId="77777777" w:rsidR="00F32F3E" w:rsidRDefault="00F32F3E" w:rsidP="00DB05CA">
      <w:pPr>
        <w:ind w:firstLine="720"/>
        <w:rPr>
          <w:rStyle w:val="text-foreground"/>
          <w:rFonts w:ascii="Times New Roman" w:hAnsi="Times New Roman" w:cs="Times New Roman"/>
        </w:rPr>
      </w:pPr>
    </w:p>
    <w:p w14:paraId="7DCF0159" w14:textId="77777777" w:rsidR="00F32F3E" w:rsidRDefault="00F32F3E" w:rsidP="00DB05CA">
      <w:pPr>
        <w:ind w:firstLine="720"/>
        <w:rPr>
          <w:rStyle w:val="text-foreground"/>
          <w:rFonts w:ascii="Times New Roman" w:hAnsi="Times New Roman" w:cs="Times New Roman"/>
        </w:rPr>
      </w:pPr>
    </w:p>
    <w:p w14:paraId="38BDE971" w14:textId="77777777" w:rsidR="00F32F3E" w:rsidRDefault="00F32F3E" w:rsidP="00DB05CA">
      <w:pPr>
        <w:ind w:firstLine="720"/>
        <w:rPr>
          <w:rStyle w:val="text-foreground"/>
          <w:rFonts w:ascii="Times New Roman" w:hAnsi="Times New Roman" w:cs="Times New Roman"/>
        </w:rPr>
      </w:pPr>
    </w:p>
    <w:p w14:paraId="7A86AD59" w14:textId="77777777" w:rsidR="00F32F3E" w:rsidRDefault="00F32F3E" w:rsidP="00DB05CA">
      <w:pPr>
        <w:ind w:firstLine="720"/>
        <w:rPr>
          <w:rStyle w:val="text-foreground"/>
          <w:rFonts w:ascii="Times New Roman" w:hAnsi="Times New Roman" w:cs="Times New Roman"/>
        </w:rPr>
      </w:pPr>
    </w:p>
    <w:p w14:paraId="12323DD5" w14:textId="77777777" w:rsidR="00F32F3E" w:rsidRDefault="00F32F3E" w:rsidP="00DB05CA">
      <w:pPr>
        <w:ind w:firstLine="720"/>
        <w:rPr>
          <w:rStyle w:val="text-foreground"/>
          <w:rFonts w:ascii="Times New Roman" w:hAnsi="Times New Roman" w:cs="Times New Roman"/>
        </w:rPr>
      </w:pPr>
    </w:p>
    <w:p w14:paraId="7C74982F" w14:textId="77777777" w:rsidR="00F32F3E" w:rsidRDefault="00F32F3E" w:rsidP="00DB05CA">
      <w:pPr>
        <w:ind w:firstLine="720"/>
        <w:rPr>
          <w:rStyle w:val="text-foreground"/>
          <w:rFonts w:ascii="Times New Roman" w:hAnsi="Times New Roman" w:cs="Times New Roman"/>
        </w:rPr>
      </w:pPr>
    </w:p>
    <w:p w14:paraId="20431B44" w14:textId="77777777" w:rsidR="00F32F3E" w:rsidRDefault="00F32F3E" w:rsidP="00DB05CA">
      <w:pPr>
        <w:ind w:firstLine="720"/>
        <w:rPr>
          <w:rStyle w:val="text-foreground"/>
          <w:rFonts w:ascii="Times New Roman" w:hAnsi="Times New Roman" w:cs="Times New Roman"/>
        </w:rPr>
      </w:pPr>
    </w:p>
    <w:p w14:paraId="60E3AEF4" w14:textId="77777777" w:rsidR="00F32F3E" w:rsidRDefault="00F32F3E" w:rsidP="00DB05CA">
      <w:pPr>
        <w:ind w:firstLine="720"/>
        <w:rPr>
          <w:rStyle w:val="text-foreground"/>
          <w:rFonts w:ascii="Times New Roman" w:hAnsi="Times New Roman" w:cs="Times New Roman"/>
        </w:rPr>
      </w:pPr>
    </w:p>
    <w:p w14:paraId="5078244B" w14:textId="77777777" w:rsidR="00F32F3E" w:rsidRDefault="00F32F3E" w:rsidP="00DB05CA">
      <w:pPr>
        <w:ind w:firstLine="720"/>
        <w:rPr>
          <w:rStyle w:val="text-foreground"/>
          <w:rFonts w:ascii="Times New Roman" w:hAnsi="Times New Roman" w:cs="Times New Roman"/>
        </w:rPr>
      </w:pPr>
    </w:p>
    <w:p w14:paraId="41487201" w14:textId="77777777" w:rsidR="00F32F3E" w:rsidRDefault="00F32F3E" w:rsidP="00DB05CA">
      <w:pPr>
        <w:ind w:firstLine="720"/>
        <w:rPr>
          <w:rStyle w:val="text-foreground"/>
          <w:rFonts w:ascii="Times New Roman" w:hAnsi="Times New Roman" w:cs="Times New Roman"/>
        </w:rPr>
      </w:pPr>
    </w:p>
    <w:p w14:paraId="33134079" w14:textId="2C151EB9" w:rsidR="00E52715" w:rsidRPr="00EF707C" w:rsidRDefault="00DB05CA" w:rsidP="00DB05CA">
      <w:pPr>
        <w:ind w:firstLine="720"/>
        <w:rPr>
          <w:rStyle w:val="text-foreground"/>
          <w:rFonts w:ascii="Times New Roman" w:hAnsi="Times New Roman" w:cs="Times New Roman"/>
        </w:rPr>
      </w:pPr>
      <w:r w:rsidRPr="00EF707C">
        <w:rPr>
          <w:rStyle w:val="text-foreground"/>
          <w:rFonts w:ascii="Times New Roman" w:hAnsi="Times New Roman" w:cs="Times New Roman"/>
        </w:rPr>
        <w:t xml:space="preserve">References: </w:t>
      </w:r>
    </w:p>
    <w:p w14:paraId="43FE4545" w14:textId="77777777" w:rsidR="00521E0F" w:rsidRPr="00521E0F" w:rsidRDefault="00521E0F" w:rsidP="00521E0F">
      <w:pPr>
        <w:spacing w:line="480" w:lineRule="auto"/>
        <w:ind w:firstLine="720"/>
        <w:jc w:val="center"/>
        <w:rPr>
          <w:rFonts w:ascii="Times New Roman" w:hAnsi="Times New Roman" w:cs="Times New Roman"/>
        </w:rPr>
      </w:pPr>
      <w:r w:rsidRPr="00521E0F">
        <w:rPr>
          <w:rFonts w:ascii="Times New Roman" w:hAnsi="Times New Roman" w:cs="Times New Roman"/>
        </w:rPr>
        <w:t xml:space="preserve">European Commission. (2019). Ethics guidelines for trustworthy AI | Shaping Europe’s digital future. In European Commission. </w:t>
      </w:r>
      <w:hyperlink r:id="rId5" w:history="1">
        <w:r w:rsidRPr="00521E0F">
          <w:rPr>
            <w:rStyle w:val="Hyperlink"/>
            <w:rFonts w:ascii="Times New Roman" w:hAnsi="Times New Roman" w:cs="Times New Roman"/>
          </w:rPr>
          <w:t>https://digital-strategy.ec.europa.eu/en/library/ethics-guidelines-trustworthy-ai</w:t>
        </w:r>
      </w:hyperlink>
      <w:r w:rsidRPr="00521E0F">
        <w:rPr>
          <w:rFonts w:ascii="Times New Roman" w:hAnsi="Times New Roman" w:cs="Times New Roman"/>
        </w:rPr>
        <w:t xml:space="preserve"> </w:t>
      </w:r>
    </w:p>
    <w:p w14:paraId="0CB4523E" w14:textId="77777777" w:rsidR="00521E0F" w:rsidRPr="00521E0F" w:rsidRDefault="00521E0F" w:rsidP="00521E0F">
      <w:pPr>
        <w:spacing w:line="480" w:lineRule="auto"/>
        <w:ind w:firstLine="720"/>
        <w:jc w:val="center"/>
        <w:rPr>
          <w:rFonts w:ascii="Times New Roman" w:hAnsi="Times New Roman" w:cs="Times New Roman"/>
        </w:rPr>
      </w:pPr>
      <w:r w:rsidRPr="00521E0F">
        <w:rPr>
          <w:rFonts w:ascii="Times New Roman" w:hAnsi="Times New Roman" w:cs="Times New Roman"/>
        </w:rPr>
        <w:t xml:space="preserve">Government of Canada. (2023). The Artificial Intelligence and Data Act (AIDA) – Companion document. In ised-isde.canada.ca. Government of Canada. </w:t>
      </w:r>
      <w:hyperlink r:id="rId6" w:history="1">
        <w:r w:rsidRPr="00521E0F">
          <w:rPr>
            <w:rStyle w:val="Hyperlink"/>
            <w:rFonts w:ascii="Times New Roman" w:hAnsi="Times New Roman" w:cs="Times New Roman"/>
          </w:rPr>
          <w:t>https://ised-isde.canada.ca/site/innovation-better-canada/en/artificial-intelligence-and-data-act-aida-companion-document</w:t>
        </w:r>
      </w:hyperlink>
    </w:p>
    <w:p w14:paraId="7CC3D6C2" w14:textId="77777777" w:rsidR="00521E0F" w:rsidRPr="00521E0F" w:rsidRDefault="00521E0F" w:rsidP="00521E0F">
      <w:pPr>
        <w:spacing w:line="480" w:lineRule="auto"/>
        <w:ind w:firstLine="720"/>
        <w:jc w:val="center"/>
        <w:rPr>
          <w:rFonts w:ascii="Times New Roman" w:hAnsi="Times New Roman" w:cs="Times New Roman"/>
        </w:rPr>
      </w:pPr>
      <w:r w:rsidRPr="00521E0F">
        <w:rPr>
          <w:rFonts w:ascii="Times New Roman" w:hAnsi="Times New Roman" w:cs="Times New Roman"/>
        </w:rPr>
        <w:t xml:space="preserve">NIST. (2021). AI Standards. NIST. </w:t>
      </w:r>
      <w:hyperlink r:id="rId7" w:history="1">
        <w:r w:rsidRPr="00521E0F">
          <w:rPr>
            <w:rStyle w:val="Hyperlink"/>
            <w:rFonts w:ascii="Times New Roman" w:hAnsi="Times New Roman" w:cs="Times New Roman"/>
          </w:rPr>
          <w:t>https://www.nist.gov/artificial-intelligence/ai-standards</w:t>
        </w:r>
      </w:hyperlink>
    </w:p>
    <w:p w14:paraId="0012C033" w14:textId="77777777" w:rsidR="00521E0F" w:rsidRPr="00521E0F" w:rsidRDefault="00521E0F" w:rsidP="00521E0F">
      <w:pPr>
        <w:spacing w:line="480" w:lineRule="auto"/>
        <w:ind w:firstLine="720"/>
        <w:jc w:val="center"/>
        <w:rPr>
          <w:rFonts w:ascii="Times New Roman" w:hAnsi="Times New Roman" w:cs="Times New Roman"/>
        </w:rPr>
      </w:pPr>
      <w:r w:rsidRPr="00521E0F">
        <w:rPr>
          <w:rFonts w:ascii="Times New Roman" w:hAnsi="Times New Roman" w:cs="Times New Roman"/>
        </w:rPr>
        <w:lastRenderedPageBreak/>
        <w:t xml:space="preserve">Practical AI Implementation Roadmap: Framework, Phases, Template. (2025). In Cigen.io. </w:t>
      </w:r>
      <w:hyperlink r:id="rId8" w:history="1">
        <w:r w:rsidRPr="00521E0F">
          <w:rPr>
            <w:rStyle w:val="Hyperlink"/>
            <w:rFonts w:ascii="Times New Roman" w:hAnsi="Times New Roman" w:cs="Times New Roman"/>
          </w:rPr>
          <w:t>https://www.cigen.io/insights/a-practical-ai-implementation-roadmap-steps-success-factors-and-a-downloadable-template-for-technology-leaders</w:t>
        </w:r>
      </w:hyperlink>
    </w:p>
    <w:p w14:paraId="65CE2491" w14:textId="77777777" w:rsidR="00DB05CA" w:rsidRDefault="00DB05CA" w:rsidP="00DB05CA">
      <w:pPr>
        <w:ind w:firstLine="720"/>
      </w:pPr>
    </w:p>
    <w:p w14:paraId="178ED9AB" w14:textId="77777777" w:rsidR="00DB05CA" w:rsidRPr="00DB05CA" w:rsidRDefault="00DB05CA" w:rsidP="00DB05CA">
      <w:pPr>
        <w:ind w:firstLine="720"/>
      </w:pPr>
    </w:p>
    <w:sectPr w:rsidR="00DB05CA" w:rsidRPr="00DB05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C7DBF"/>
    <w:multiLevelType w:val="multilevel"/>
    <w:tmpl w:val="D0D035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641F40"/>
    <w:multiLevelType w:val="multilevel"/>
    <w:tmpl w:val="FEBE64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5A277C"/>
    <w:multiLevelType w:val="multilevel"/>
    <w:tmpl w:val="9244CC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633971"/>
    <w:multiLevelType w:val="multilevel"/>
    <w:tmpl w:val="B8D8C6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8124953">
    <w:abstractNumId w:val="2"/>
  </w:num>
  <w:num w:numId="2" w16cid:durableId="1948004885">
    <w:abstractNumId w:val="0"/>
  </w:num>
  <w:num w:numId="3" w16cid:durableId="511921922">
    <w:abstractNumId w:val="1"/>
  </w:num>
  <w:num w:numId="4" w16cid:durableId="493117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9AF"/>
    <w:rsid w:val="000041AD"/>
    <w:rsid w:val="00040E98"/>
    <w:rsid w:val="000759AF"/>
    <w:rsid w:val="000A40C6"/>
    <w:rsid w:val="000E32F2"/>
    <w:rsid w:val="00164E75"/>
    <w:rsid w:val="002162D6"/>
    <w:rsid w:val="003A2446"/>
    <w:rsid w:val="003F2CAD"/>
    <w:rsid w:val="00487C8F"/>
    <w:rsid w:val="004D5491"/>
    <w:rsid w:val="00521E0F"/>
    <w:rsid w:val="005E33EF"/>
    <w:rsid w:val="00630ED4"/>
    <w:rsid w:val="0064750A"/>
    <w:rsid w:val="007616FD"/>
    <w:rsid w:val="007B6552"/>
    <w:rsid w:val="007E4772"/>
    <w:rsid w:val="008541BB"/>
    <w:rsid w:val="00896D37"/>
    <w:rsid w:val="008977E2"/>
    <w:rsid w:val="008C317B"/>
    <w:rsid w:val="009A4CBC"/>
    <w:rsid w:val="009E2E1E"/>
    <w:rsid w:val="00A207EE"/>
    <w:rsid w:val="00AE21E1"/>
    <w:rsid w:val="00AE3FA3"/>
    <w:rsid w:val="00B03CCB"/>
    <w:rsid w:val="00BD4FB4"/>
    <w:rsid w:val="00C47E1C"/>
    <w:rsid w:val="00D0484F"/>
    <w:rsid w:val="00D630C9"/>
    <w:rsid w:val="00DB05CA"/>
    <w:rsid w:val="00E52715"/>
    <w:rsid w:val="00E5768D"/>
    <w:rsid w:val="00E85FD7"/>
    <w:rsid w:val="00EA18FC"/>
    <w:rsid w:val="00EF707C"/>
    <w:rsid w:val="00F32F3E"/>
    <w:rsid w:val="00F35CD4"/>
    <w:rsid w:val="00F812A4"/>
    <w:rsid w:val="00FD18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9A605"/>
  <w15:chartTrackingRefBased/>
  <w15:docId w15:val="{5D3198A1-C407-48F4-9AD3-A72458220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59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59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59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59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59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59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59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59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59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9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59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59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59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59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59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59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59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59AF"/>
    <w:rPr>
      <w:rFonts w:eastAsiaTheme="majorEastAsia" w:cstheme="majorBidi"/>
      <w:color w:val="272727" w:themeColor="text1" w:themeTint="D8"/>
    </w:rPr>
  </w:style>
  <w:style w:type="paragraph" w:styleId="Title">
    <w:name w:val="Title"/>
    <w:basedOn w:val="Normal"/>
    <w:next w:val="Normal"/>
    <w:link w:val="TitleChar"/>
    <w:uiPriority w:val="10"/>
    <w:qFormat/>
    <w:rsid w:val="000759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59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59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59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59AF"/>
    <w:pPr>
      <w:spacing w:before="160"/>
      <w:jc w:val="center"/>
    </w:pPr>
    <w:rPr>
      <w:i/>
      <w:iCs/>
      <w:color w:val="404040" w:themeColor="text1" w:themeTint="BF"/>
    </w:rPr>
  </w:style>
  <w:style w:type="character" w:customStyle="1" w:styleId="QuoteChar">
    <w:name w:val="Quote Char"/>
    <w:basedOn w:val="DefaultParagraphFont"/>
    <w:link w:val="Quote"/>
    <w:uiPriority w:val="29"/>
    <w:rsid w:val="000759AF"/>
    <w:rPr>
      <w:i/>
      <w:iCs/>
      <w:color w:val="404040" w:themeColor="text1" w:themeTint="BF"/>
    </w:rPr>
  </w:style>
  <w:style w:type="paragraph" w:styleId="ListParagraph">
    <w:name w:val="List Paragraph"/>
    <w:basedOn w:val="Normal"/>
    <w:uiPriority w:val="34"/>
    <w:qFormat/>
    <w:rsid w:val="000759AF"/>
    <w:pPr>
      <w:ind w:left="720"/>
      <w:contextualSpacing/>
    </w:pPr>
  </w:style>
  <w:style w:type="character" w:styleId="IntenseEmphasis">
    <w:name w:val="Intense Emphasis"/>
    <w:basedOn w:val="DefaultParagraphFont"/>
    <w:uiPriority w:val="21"/>
    <w:qFormat/>
    <w:rsid w:val="000759AF"/>
    <w:rPr>
      <w:i/>
      <w:iCs/>
      <w:color w:val="0F4761" w:themeColor="accent1" w:themeShade="BF"/>
    </w:rPr>
  </w:style>
  <w:style w:type="paragraph" w:styleId="IntenseQuote">
    <w:name w:val="Intense Quote"/>
    <w:basedOn w:val="Normal"/>
    <w:next w:val="Normal"/>
    <w:link w:val="IntenseQuoteChar"/>
    <w:uiPriority w:val="30"/>
    <w:qFormat/>
    <w:rsid w:val="000759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59AF"/>
    <w:rPr>
      <w:i/>
      <w:iCs/>
      <w:color w:val="0F4761" w:themeColor="accent1" w:themeShade="BF"/>
    </w:rPr>
  </w:style>
  <w:style w:type="character" w:styleId="IntenseReference">
    <w:name w:val="Intense Reference"/>
    <w:basedOn w:val="DefaultParagraphFont"/>
    <w:uiPriority w:val="32"/>
    <w:qFormat/>
    <w:rsid w:val="000759AF"/>
    <w:rPr>
      <w:b/>
      <w:bCs/>
      <w:smallCaps/>
      <w:color w:val="0F4761" w:themeColor="accent1" w:themeShade="BF"/>
      <w:spacing w:val="5"/>
    </w:rPr>
  </w:style>
  <w:style w:type="character" w:styleId="Hyperlink">
    <w:name w:val="Hyperlink"/>
    <w:basedOn w:val="DefaultParagraphFont"/>
    <w:uiPriority w:val="99"/>
    <w:unhideWhenUsed/>
    <w:rsid w:val="00DB05CA"/>
    <w:rPr>
      <w:color w:val="467886" w:themeColor="hyperlink"/>
      <w:u w:val="single"/>
    </w:rPr>
  </w:style>
  <w:style w:type="character" w:styleId="UnresolvedMention">
    <w:name w:val="Unresolved Mention"/>
    <w:basedOn w:val="DefaultParagraphFont"/>
    <w:uiPriority w:val="99"/>
    <w:semiHidden/>
    <w:unhideWhenUsed/>
    <w:rsid w:val="00DB05CA"/>
    <w:rPr>
      <w:color w:val="605E5C"/>
      <w:shd w:val="clear" w:color="auto" w:fill="E1DFDD"/>
    </w:rPr>
  </w:style>
  <w:style w:type="character" w:customStyle="1" w:styleId="text-foreground">
    <w:name w:val="text-foreground"/>
    <w:basedOn w:val="DefaultParagraphFont"/>
    <w:rsid w:val="00DB05CA"/>
  </w:style>
  <w:style w:type="character" w:styleId="FollowedHyperlink">
    <w:name w:val="FollowedHyperlink"/>
    <w:basedOn w:val="DefaultParagraphFont"/>
    <w:uiPriority w:val="99"/>
    <w:semiHidden/>
    <w:unhideWhenUsed/>
    <w:rsid w:val="00487C8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igen.io/insights/a-practical-ai-implementation-roadmap-steps-success-factors-and-a-downloadable-template-for-technology-leaders" TargetMode="External"/><Relationship Id="rId3" Type="http://schemas.openxmlformats.org/officeDocument/2006/relationships/settings" Target="settings.xml"/><Relationship Id="rId7" Type="http://schemas.openxmlformats.org/officeDocument/2006/relationships/hyperlink" Target="https://www.nist.gov/artificial-intelligence/ai-standard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sed-isde.canada.ca/site/innovation-better-canada/en/artificial-intelligence-and-data-act-aida-companion-document" TargetMode="External"/><Relationship Id="rId5" Type="http://schemas.openxmlformats.org/officeDocument/2006/relationships/hyperlink" Target="https://digital-strategy.ec.europa.eu/en/library/ethics-guidelines-trustworthy-ai"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8</Pages>
  <Words>1251</Words>
  <Characters>7133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Tamani</dc:creator>
  <cp:keywords/>
  <dc:description/>
  <cp:lastModifiedBy>Harrison, Tamani</cp:lastModifiedBy>
  <cp:revision>34</cp:revision>
  <dcterms:created xsi:type="dcterms:W3CDTF">2026-07-27T01:27:00Z</dcterms:created>
  <dcterms:modified xsi:type="dcterms:W3CDTF">2026-09-18T17:08:00Z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4045c900-c4ae-4352-b340-66ad82b28322</vt:lpwstr>
  </property>
</Properties>
</file>