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C6077" w14:textId="77777777" w:rsidR="00DB5068" w:rsidRDefault="00DB5068" w:rsidP="00DB5068">
      <w:pPr>
        <w:spacing w:line="480" w:lineRule="auto"/>
        <w:ind w:left="2880"/>
        <w:rPr>
          <w:rFonts w:ascii="Times New Roman" w:eastAsia="Times New Roman" w:hAnsi="Times New Roman" w:cs="Times New Roman"/>
          <w:kern w:val="0"/>
          <w:sz w:val="28"/>
          <w:szCs w:val="28"/>
          <w14:ligatures w14:val="none"/>
        </w:rPr>
      </w:pPr>
    </w:p>
    <w:p w14:paraId="58EC9E86" w14:textId="77777777" w:rsidR="00DB5068" w:rsidRDefault="00DB5068" w:rsidP="00DB5068">
      <w:pPr>
        <w:spacing w:line="480" w:lineRule="auto"/>
        <w:ind w:left="2880"/>
        <w:rPr>
          <w:rFonts w:ascii="Times New Roman" w:eastAsia="Times New Roman" w:hAnsi="Times New Roman" w:cs="Times New Roman"/>
          <w:kern w:val="0"/>
          <w:sz w:val="28"/>
          <w:szCs w:val="28"/>
          <w14:ligatures w14:val="none"/>
        </w:rPr>
      </w:pPr>
    </w:p>
    <w:p w14:paraId="1BC76BE9" w14:textId="088A6D40" w:rsidR="00C027EC" w:rsidRPr="00DB5068" w:rsidRDefault="00C027EC" w:rsidP="00DB5068">
      <w:pPr>
        <w:spacing w:line="480" w:lineRule="auto"/>
        <w:ind w:left="2880"/>
        <w:rPr>
          <w:rFonts w:ascii="Times New Roman" w:eastAsia="Times New Roman" w:hAnsi="Times New Roman" w:cs="Times New Roman"/>
          <w:kern w:val="0"/>
          <w:sz w:val="28"/>
          <w:szCs w:val="28"/>
          <w14:ligatures w14:val="none"/>
        </w:rPr>
      </w:pPr>
      <w:r w:rsidRPr="00DB5068">
        <w:rPr>
          <w:rFonts w:ascii="Times New Roman" w:eastAsia="Times New Roman" w:hAnsi="Times New Roman" w:cs="Times New Roman"/>
          <w:kern w:val="0"/>
          <w:sz w:val="28"/>
          <w:szCs w:val="28"/>
          <w14:ligatures w14:val="none"/>
        </w:rPr>
        <w:t>1-2</w:t>
      </w:r>
      <w:r w:rsidRPr="00DB5068">
        <w:rPr>
          <w:rFonts w:ascii="Times New Roman" w:eastAsia="Times New Roman" w:hAnsi="Times New Roman" w:cs="Times New Roman"/>
          <w:kern w:val="0"/>
          <w:sz w:val="28"/>
          <w:szCs w:val="28"/>
          <w14:ligatures w14:val="none"/>
        </w:rPr>
        <w:t xml:space="preserve"> Activity</w:t>
      </w:r>
      <w:r w:rsidR="00DB5068">
        <w:rPr>
          <w:rFonts w:ascii="Times New Roman" w:eastAsia="Times New Roman" w:hAnsi="Times New Roman" w:cs="Times New Roman"/>
          <w:kern w:val="0"/>
          <w:sz w:val="28"/>
          <w:szCs w:val="28"/>
          <w14:ligatures w14:val="none"/>
        </w:rPr>
        <w:t>:</w:t>
      </w:r>
      <w:r w:rsidRPr="00DB5068">
        <w:rPr>
          <w:rFonts w:ascii="Times New Roman" w:eastAsia="Times New Roman" w:hAnsi="Times New Roman" w:cs="Times New Roman"/>
          <w:kern w:val="0"/>
          <w:sz w:val="28"/>
          <w:szCs w:val="28"/>
          <w14:ligatures w14:val="none"/>
        </w:rPr>
        <w:t xml:space="preserve"> </w:t>
      </w:r>
      <w:r w:rsidRPr="00DB5068">
        <w:rPr>
          <w:rFonts w:ascii="Times New Roman" w:eastAsia="Times New Roman" w:hAnsi="Times New Roman" w:cs="Times New Roman"/>
          <w:kern w:val="0"/>
          <w:sz w:val="28"/>
          <w:szCs w:val="28"/>
          <w14:ligatures w14:val="none"/>
        </w:rPr>
        <w:t>Comparing Ethical Frameworks</w:t>
      </w:r>
    </w:p>
    <w:p w14:paraId="4C8396BF" w14:textId="77777777" w:rsidR="00C027EC" w:rsidRPr="00DB5068" w:rsidRDefault="00C027EC" w:rsidP="00DB5068">
      <w:pPr>
        <w:spacing w:line="480" w:lineRule="auto"/>
        <w:ind w:left="2880"/>
        <w:rPr>
          <w:rFonts w:ascii="Times New Roman" w:eastAsia="Times New Roman" w:hAnsi="Times New Roman" w:cs="Times New Roman"/>
          <w:kern w:val="0"/>
          <w:sz w:val="28"/>
          <w:szCs w:val="28"/>
          <w14:ligatures w14:val="none"/>
        </w:rPr>
      </w:pPr>
      <w:r w:rsidRPr="00DB5068">
        <w:rPr>
          <w:rFonts w:ascii="Times New Roman" w:eastAsia="Times New Roman" w:hAnsi="Times New Roman" w:cs="Times New Roman"/>
          <w:kern w:val="0"/>
          <w:sz w:val="28"/>
          <w:szCs w:val="28"/>
          <w14:ligatures w14:val="none"/>
        </w:rPr>
        <w:t>Tamani Harrison</w:t>
      </w:r>
    </w:p>
    <w:p w14:paraId="6F3AF3B4" w14:textId="77777777" w:rsidR="00C027EC" w:rsidRPr="00DB5068" w:rsidRDefault="00C027EC" w:rsidP="00DB5068">
      <w:pPr>
        <w:spacing w:line="480" w:lineRule="auto"/>
        <w:ind w:left="2880"/>
        <w:rPr>
          <w:rFonts w:ascii="Times New Roman" w:eastAsia="Times New Roman" w:hAnsi="Times New Roman" w:cs="Times New Roman"/>
          <w:kern w:val="0"/>
          <w:sz w:val="28"/>
          <w:szCs w:val="28"/>
          <w14:ligatures w14:val="none"/>
        </w:rPr>
      </w:pPr>
      <w:r w:rsidRPr="00DB5068">
        <w:rPr>
          <w:rFonts w:ascii="Times New Roman" w:eastAsia="Times New Roman" w:hAnsi="Times New Roman" w:cs="Times New Roman"/>
          <w:kern w:val="0"/>
          <w:sz w:val="28"/>
          <w:szCs w:val="28"/>
          <w14:ligatures w14:val="none"/>
        </w:rPr>
        <w:t>Southern New Hampshire University</w:t>
      </w:r>
    </w:p>
    <w:p w14:paraId="43A423D2" w14:textId="77777777" w:rsidR="00C027EC" w:rsidRPr="00DB5068" w:rsidRDefault="00C027EC" w:rsidP="00DB5068">
      <w:pPr>
        <w:spacing w:line="480" w:lineRule="auto"/>
        <w:ind w:left="2880"/>
        <w:rPr>
          <w:rFonts w:ascii="Times New Roman" w:eastAsia="Times New Roman" w:hAnsi="Times New Roman" w:cs="Times New Roman"/>
          <w:kern w:val="0"/>
          <w:sz w:val="28"/>
          <w:szCs w:val="28"/>
          <w14:ligatures w14:val="none"/>
        </w:rPr>
      </w:pPr>
      <w:r w:rsidRPr="00DB5068">
        <w:rPr>
          <w:rFonts w:ascii="Times New Roman" w:eastAsia="Times New Roman" w:hAnsi="Times New Roman" w:cs="Times New Roman"/>
          <w:kern w:val="0"/>
          <w:sz w:val="28"/>
          <w:szCs w:val="28"/>
          <w14:ligatures w14:val="none"/>
        </w:rPr>
        <w:t>Instructor Eidan Rosado</w:t>
      </w:r>
    </w:p>
    <w:p w14:paraId="0AFF0AA1" w14:textId="1FFD2D21" w:rsidR="00C027EC" w:rsidRPr="00DB5068" w:rsidRDefault="00C027EC" w:rsidP="00DB5068">
      <w:pPr>
        <w:spacing w:line="480" w:lineRule="auto"/>
        <w:ind w:left="2880"/>
        <w:rPr>
          <w:rFonts w:ascii="Times New Roman" w:eastAsia="Times New Roman" w:hAnsi="Times New Roman" w:cs="Times New Roman"/>
          <w:kern w:val="0"/>
          <w:sz w:val="28"/>
          <w:szCs w:val="28"/>
          <w14:ligatures w14:val="none"/>
        </w:rPr>
      </w:pPr>
      <w:r w:rsidRPr="00DB5068">
        <w:rPr>
          <w:rFonts w:ascii="Times New Roman" w:eastAsia="Times New Roman" w:hAnsi="Times New Roman" w:cs="Times New Roman"/>
          <w:kern w:val="0"/>
          <w:sz w:val="28"/>
          <w:szCs w:val="28"/>
          <w14:ligatures w14:val="none"/>
        </w:rPr>
        <w:t xml:space="preserve">July </w:t>
      </w:r>
      <w:r w:rsidRPr="00DB5068">
        <w:rPr>
          <w:rFonts w:ascii="Times New Roman" w:eastAsia="Times New Roman" w:hAnsi="Times New Roman" w:cs="Times New Roman"/>
          <w:kern w:val="0"/>
          <w:sz w:val="28"/>
          <w:szCs w:val="28"/>
          <w14:ligatures w14:val="none"/>
        </w:rPr>
        <w:t>5</w:t>
      </w:r>
      <w:r w:rsidRPr="00DB5068">
        <w:rPr>
          <w:rFonts w:ascii="Times New Roman" w:eastAsia="Times New Roman" w:hAnsi="Times New Roman" w:cs="Times New Roman"/>
          <w:kern w:val="0"/>
          <w:sz w:val="28"/>
          <w:szCs w:val="28"/>
          <w14:ligatures w14:val="none"/>
        </w:rPr>
        <w:t>, 2026</w:t>
      </w:r>
    </w:p>
    <w:p w14:paraId="6F2F161A" w14:textId="77777777" w:rsidR="007412FE" w:rsidRDefault="007412FE" w:rsidP="00D778A5">
      <w:pPr>
        <w:spacing w:before="100" w:beforeAutospacing="1" w:after="100" w:afterAutospacing="1" w:line="480" w:lineRule="auto"/>
        <w:rPr>
          <w:rFonts w:ascii="Times New Roman" w:eastAsia="Times New Roman" w:hAnsi="Times New Roman" w:cs="Times New Roman"/>
          <w:kern w:val="0"/>
          <w14:ligatures w14:val="none"/>
        </w:rPr>
      </w:pPr>
    </w:p>
    <w:p w14:paraId="4B5FADCF"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63404EA9"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40A62D91"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1BC284FE"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6A1E8262"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6439AB7E"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06637A28"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33CF429F"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57ED1860"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7D530570"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4D5F8843"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1A2A356B"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7749D5EA"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34B1CEB6"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400D57D8" w14:textId="77777777" w:rsidR="00C856C6" w:rsidRDefault="00C856C6" w:rsidP="007412FE">
      <w:pPr>
        <w:spacing w:before="100" w:beforeAutospacing="1" w:after="100" w:afterAutospacing="1" w:line="240" w:lineRule="auto"/>
        <w:rPr>
          <w:rFonts w:ascii="Times New Roman" w:eastAsia="Times New Roman" w:hAnsi="Times New Roman" w:cs="Times New Roman"/>
          <w:kern w:val="0"/>
          <w14:ligatures w14:val="none"/>
        </w:rPr>
      </w:pPr>
    </w:p>
    <w:p w14:paraId="31FE9C1A" w14:textId="2453DB35" w:rsidR="007412FE" w:rsidRPr="007412FE" w:rsidRDefault="007412FE" w:rsidP="007412FE">
      <w:p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Ethical AI frameworks are crucial to guiding the use and development of generative AI. However, there’s no single framework guiding the development of AI. Understanding and articulating the common goals and differences between frameworks will help you craft your own AI policy recommendations later in the course.</w:t>
      </w:r>
    </w:p>
    <w:p w14:paraId="0FB76D50" w14:textId="77777777" w:rsidR="007412FE" w:rsidRPr="007412FE" w:rsidRDefault="007412FE" w:rsidP="007412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12FE">
        <w:rPr>
          <w:rFonts w:ascii="Times New Roman" w:eastAsia="Times New Roman" w:hAnsi="Times New Roman" w:cs="Times New Roman"/>
          <w:b/>
          <w:bCs/>
          <w:kern w:val="0"/>
          <w:sz w:val="36"/>
          <w:szCs w:val="36"/>
          <w14:ligatures w14:val="none"/>
        </w:rPr>
        <w:t>Directions</w:t>
      </w:r>
    </w:p>
    <w:p w14:paraId="0AE93DB4" w14:textId="77777777" w:rsidR="007412FE" w:rsidRPr="007412FE" w:rsidRDefault="007412FE" w:rsidP="007412FE">
      <w:p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Compare the ethical AI frameworks provided in the Supporting Materials section. Specifically, you must address the following rubric criteria:</w:t>
      </w:r>
    </w:p>
    <w:p w14:paraId="30F0D93D" w14:textId="77777777" w:rsidR="007412FE" w:rsidRPr="007412FE" w:rsidRDefault="007412FE" w:rsidP="007412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b/>
          <w:bCs/>
          <w:kern w:val="0"/>
          <w14:ligatures w14:val="none"/>
        </w:rPr>
        <w:t>Select three of the provided ethical AI frameworks.</w:t>
      </w:r>
      <w:r w:rsidRPr="007412FE">
        <w:rPr>
          <w:rFonts w:ascii="Times New Roman" w:eastAsia="Times New Roman" w:hAnsi="Times New Roman" w:cs="Times New Roman"/>
          <w:kern w:val="0"/>
          <w14:ligatures w14:val="none"/>
        </w:rPr>
        <w:t xml:space="preserve"> State which three frameworks you’ll be working </w:t>
      </w:r>
      <w:proofErr w:type="gramStart"/>
      <w:r w:rsidRPr="007412FE">
        <w:rPr>
          <w:rFonts w:ascii="Times New Roman" w:eastAsia="Times New Roman" w:hAnsi="Times New Roman" w:cs="Times New Roman"/>
          <w:kern w:val="0"/>
          <w14:ligatures w14:val="none"/>
        </w:rPr>
        <w:t>with, and</w:t>
      </w:r>
      <w:proofErr w:type="gramEnd"/>
      <w:r w:rsidRPr="007412FE">
        <w:rPr>
          <w:rFonts w:ascii="Times New Roman" w:eastAsia="Times New Roman" w:hAnsi="Times New Roman" w:cs="Times New Roman"/>
          <w:kern w:val="0"/>
          <w14:ligatures w14:val="none"/>
        </w:rPr>
        <w:t xml:space="preserve"> link to them in your submission. </w:t>
      </w:r>
    </w:p>
    <w:p w14:paraId="22CAD181" w14:textId="77777777" w:rsidR="007412FE" w:rsidRPr="007412FE" w:rsidRDefault="007412FE" w:rsidP="007412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b/>
          <w:bCs/>
          <w:kern w:val="0"/>
          <w14:ligatures w14:val="none"/>
        </w:rPr>
        <w:t xml:space="preserve">Compare </w:t>
      </w:r>
      <w:r w:rsidRPr="007412FE">
        <w:rPr>
          <w:rFonts w:ascii="Times New Roman" w:eastAsia="Times New Roman" w:hAnsi="Times New Roman" w:cs="Times New Roman"/>
          <w:kern w:val="0"/>
          <w14:ligatures w14:val="none"/>
        </w:rPr>
        <w:t xml:space="preserve">the ethical AI frameworks. </w:t>
      </w:r>
    </w:p>
    <w:p w14:paraId="59D3FB42" w14:textId="77777777" w:rsidR="007412FE" w:rsidRPr="007412FE" w:rsidRDefault="007412FE" w:rsidP="007412F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What are the common goals of the frameworks? What do they all aim to achieve?</w:t>
      </w:r>
    </w:p>
    <w:p w14:paraId="345AF210" w14:textId="77777777" w:rsidR="007412FE" w:rsidRPr="007412FE" w:rsidRDefault="007412FE" w:rsidP="007412F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How do the frameworks differ in their intent and goals?</w:t>
      </w:r>
    </w:p>
    <w:p w14:paraId="2005168C" w14:textId="77777777" w:rsidR="007412FE" w:rsidRPr="007412FE" w:rsidRDefault="007412FE" w:rsidP="007412F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What does each framework succeed at doing?</w:t>
      </w:r>
    </w:p>
    <w:p w14:paraId="7E3EBE50" w14:textId="77777777" w:rsidR="007412FE" w:rsidRPr="007412FE" w:rsidRDefault="007412FE" w:rsidP="007412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b/>
          <w:bCs/>
          <w:kern w:val="0"/>
          <w14:ligatures w14:val="none"/>
        </w:rPr>
        <w:t>Evaluate the limitations</w:t>
      </w:r>
      <w:r w:rsidRPr="007412FE">
        <w:rPr>
          <w:rFonts w:ascii="Times New Roman" w:eastAsia="Times New Roman" w:hAnsi="Times New Roman" w:cs="Times New Roman"/>
          <w:kern w:val="0"/>
          <w14:ligatures w14:val="none"/>
        </w:rPr>
        <w:t xml:space="preserve"> of the frameworks. </w:t>
      </w:r>
    </w:p>
    <w:p w14:paraId="481811E0" w14:textId="77777777" w:rsidR="007412FE" w:rsidRPr="007412FE" w:rsidRDefault="007412FE" w:rsidP="007412F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What potential gaps or biases can you identify in the frameworks?</w:t>
      </w:r>
    </w:p>
    <w:p w14:paraId="5E72A04E" w14:textId="77777777" w:rsidR="007412FE" w:rsidRPr="007412FE" w:rsidRDefault="007412FE" w:rsidP="007412F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Do the frameworks adequately address new generative AI technologies or applications?</w:t>
      </w:r>
    </w:p>
    <w:p w14:paraId="6E7CB9AF" w14:textId="77777777" w:rsidR="007412FE" w:rsidRPr="007412FE" w:rsidRDefault="007412FE" w:rsidP="007412F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Do the frameworks adequately address all social and cultural contexts, or are there gaps?</w:t>
      </w:r>
    </w:p>
    <w:p w14:paraId="41EC5740" w14:textId="77777777" w:rsidR="007412FE" w:rsidRPr="007412FE" w:rsidRDefault="007412FE" w:rsidP="007412F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How do you think the frameworks could be improved?</w:t>
      </w:r>
    </w:p>
    <w:p w14:paraId="22DC02A6" w14:textId="77777777" w:rsidR="007412FE" w:rsidRPr="007412FE" w:rsidRDefault="007412FE" w:rsidP="007412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b/>
          <w:bCs/>
          <w:kern w:val="0"/>
          <w14:ligatures w14:val="none"/>
        </w:rPr>
        <w:t>Describe the potential consequences</w:t>
      </w:r>
      <w:r w:rsidRPr="007412FE">
        <w:rPr>
          <w:rFonts w:ascii="Times New Roman" w:eastAsia="Times New Roman" w:hAnsi="Times New Roman" w:cs="Times New Roman"/>
          <w:kern w:val="0"/>
          <w14:ligatures w14:val="none"/>
        </w:rPr>
        <w:t xml:space="preserve"> of not following ethical AI frameworks. </w:t>
      </w:r>
    </w:p>
    <w:p w14:paraId="6D5E7052" w14:textId="77777777" w:rsidR="007412FE" w:rsidRPr="007412FE" w:rsidRDefault="007412FE" w:rsidP="007412F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How can AI be used unethically?</w:t>
      </w:r>
    </w:p>
    <w:p w14:paraId="5B07E7B5" w14:textId="77777777" w:rsidR="007412FE" w:rsidRPr="007412FE" w:rsidRDefault="007412FE" w:rsidP="007412F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412FE">
        <w:rPr>
          <w:rFonts w:ascii="Times New Roman" w:eastAsia="Times New Roman" w:hAnsi="Times New Roman" w:cs="Times New Roman"/>
          <w:kern w:val="0"/>
          <w14:ligatures w14:val="none"/>
        </w:rPr>
        <w:t>Are there ethical principles from the frameworks that are more important to follow than others?</w:t>
      </w:r>
    </w:p>
    <w:p w14:paraId="6904C580" w14:textId="77777777" w:rsidR="007412FE" w:rsidRDefault="007412FE" w:rsidP="00D778A5">
      <w:pPr>
        <w:spacing w:before="100" w:beforeAutospacing="1" w:after="100" w:afterAutospacing="1" w:line="480" w:lineRule="auto"/>
        <w:rPr>
          <w:rFonts w:ascii="Times New Roman" w:eastAsia="Times New Roman" w:hAnsi="Times New Roman" w:cs="Times New Roman"/>
          <w:kern w:val="0"/>
          <w14:ligatures w14:val="none"/>
        </w:rPr>
      </w:pPr>
    </w:p>
    <w:p w14:paraId="30BCBAFF" w14:textId="77777777" w:rsidR="007412FE" w:rsidRDefault="007412FE" w:rsidP="00D778A5">
      <w:pPr>
        <w:spacing w:before="100" w:beforeAutospacing="1" w:after="100" w:afterAutospacing="1" w:line="480" w:lineRule="auto"/>
        <w:rPr>
          <w:rFonts w:ascii="Times New Roman" w:eastAsia="Times New Roman" w:hAnsi="Times New Roman" w:cs="Times New Roman"/>
          <w:kern w:val="0"/>
          <w14:ligatures w14:val="none"/>
        </w:rPr>
      </w:pPr>
    </w:p>
    <w:p w14:paraId="6F050594" w14:textId="77777777" w:rsidR="007412FE" w:rsidRDefault="007412FE" w:rsidP="00D778A5">
      <w:pPr>
        <w:spacing w:before="100" w:beforeAutospacing="1" w:after="100" w:afterAutospacing="1" w:line="480" w:lineRule="auto"/>
        <w:rPr>
          <w:rFonts w:ascii="Times New Roman" w:eastAsia="Times New Roman" w:hAnsi="Times New Roman" w:cs="Times New Roman"/>
          <w:kern w:val="0"/>
          <w14:ligatures w14:val="none"/>
        </w:rPr>
      </w:pPr>
    </w:p>
    <w:p w14:paraId="47F91C7B" w14:textId="77777777" w:rsidR="007412FE" w:rsidRDefault="007412FE" w:rsidP="00D778A5">
      <w:pPr>
        <w:spacing w:before="100" w:beforeAutospacing="1" w:after="100" w:afterAutospacing="1" w:line="480" w:lineRule="auto"/>
        <w:rPr>
          <w:rFonts w:ascii="Times New Roman" w:eastAsia="Times New Roman" w:hAnsi="Times New Roman" w:cs="Times New Roman"/>
          <w:kern w:val="0"/>
          <w14:ligatures w14:val="none"/>
        </w:rPr>
      </w:pPr>
    </w:p>
    <w:p w14:paraId="6C28D690" w14:textId="77777777" w:rsidR="007412FE" w:rsidRDefault="007412FE" w:rsidP="00D778A5">
      <w:pPr>
        <w:spacing w:before="100" w:beforeAutospacing="1" w:after="100" w:afterAutospacing="1" w:line="480" w:lineRule="auto"/>
        <w:rPr>
          <w:rFonts w:ascii="Times New Roman" w:eastAsia="Times New Roman" w:hAnsi="Times New Roman" w:cs="Times New Roman"/>
          <w:kern w:val="0"/>
          <w14:ligatures w14:val="none"/>
        </w:rPr>
      </w:pPr>
    </w:p>
    <w:p w14:paraId="3F7B98FF" w14:textId="77777777" w:rsidR="00C856C6" w:rsidRDefault="00C856C6" w:rsidP="00D778A5">
      <w:pPr>
        <w:spacing w:before="100" w:beforeAutospacing="1" w:after="100" w:afterAutospacing="1" w:line="480" w:lineRule="auto"/>
        <w:rPr>
          <w:rFonts w:ascii="Times New Roman" w:eastAsia="Times New Roman" w:hAnsi="Times New Roman" w:cs="Times New Roman"/>
          <w:kern w:val="0"/>
          <w14:ligatures w14:val="none"/>
        </w:rPr>
      </w:pPr>
    </w:p>
    <w:p w14:paraId="61616B86" w14:textId="5AEFE045" w:rsidR="00220778" w:rsidRPr="00D778A5" w:rsidRDefault="000D4281" w:rsidP="00D778A5">
      <w:pPr>
        <w:spacing w:before="100" w:beforeAutospacing="1" w:after="100" w:afterAutospacing="1" w:line="480" w:lineRule="auto"/>
        <w:rPr>
          <w:rStyle w:val="text-foreground"/>
          <w:rFonts w:ascii="Times New Roman" w:hAnsi="Times New Roman" w:cs="Times New Roman"/>
        </w:rPr>
      </w:pPr>
      <w:r w:rsidRPr="00D778A5">
        <w:rPr>
          <w:rFonts w:ascii="Times New Roman" w:eastAsia="Times New Roman" w:hAnsi="Times New Roman" w:cs="Times New Roman"/>
          <w:kern w:val="0"/>
          <w14:ligatures w14:val="none"/>
        </w:rPr>
        <w:t>For this assignment, I have chosen to examine the Blueprint for an AI Bill of Rights,</w:t>
      </w:r>
      <w:r w:rsidR="005D670B" w:rsidRPr="00D778A5">
        <w:rPr>
          <w:rFonts w:ascii="Times New Roman" w:eastAsia="Times New Roman" w:hAnsi="Times New Roman" w:cs="Times New Roman"/>
          <w:kern w:val="0"/>
          <w14:ligatures w14:val="none"/>
        </w:rPr>
        <w:t xml:space="preserve"> the European Commission of Ethics Guidelines for Trustworthy AI</w:t>
      </w:r>
      <w:r w:rsidRPr="00D778A5">
        <w:rPr>
          <w:rFonts w:ascii="Times New Roman" w:eastAsia="Times New Roman" w:hAnsi="Times New Roman" w:cs="Times New Roman"/>
          <w:kern w:val="0"/>
          <w14:ligatures w14:val="none"/>
        </w:rPr>
        <w:t>, &amp; Google’s AI Principles.</w:t>
      </w:r>
      <w:r w:rsidR="006176E8" w:rsidRPr="00D778A5">
        <w:rPr>
          <w:rFonts w:ascii="Times New Roman" w:eastAsia="Times New Roman" w:hAnsi="Times New Roman" w:cs="Times New Roman"/>
          <w:kern w:val="0"/>
          <w14:ligatures w14:val="none"/>
        </w:rPr>
        <w:t xml:space="preserve"> Two of the AI frameworks I have chosen were developed by governing bodies, while the other was created by a for-profit corporation.</w:t>
      </w:r>
      <w:r w:rsidR="00D623B8" w:rsidRPr="00D778A5">
        <w:rPr>
          <w:rFonts w:ascii="Times New Roman" w:eastAsia="Times New Roman" w:hAnsi="Times New Roman" w:cs="Times New Roman"/>
          <w:kern w:val="0"/>
          <w14:ligatures w14:val="none"/>
        </w:rPr>
        <w:t xml:space="preserve"> This led to only a handful of </w:t>
      </w:r>
      <w:r w:rsidR="005D670B" w:rsidRPr="00D778A5">
        <w:rPr>
          <w:rFonts w:ascii="Times New Roman" w:eastAsia="Times New Roman" w:hAnsi="Times New Roman" w:cs="Times New Roman"/>
          <w:kern w:val="0"/>
          <w14:ligatures w14:val="none"/>
        </w:rPr>
        <w:t>aligned</w:t>
      </w:r>
      <w:r w:rsidR="00D623B8" w:rsidRPr="00D778A5">
        <w:rPr>
          <w:rFonts w:ascii="Times New Roman" w:eastAsia="Times New Roman" w:hAnsi="Times New Roman" w:cs="Times New Roman"/>
          <w:kern w:val="0"/>
          <w14:ligatures w14:val="none"/>
        </w:rPr>
        <w:t xml:space="preserve"> priorities</w:t>
      </w:r>
      <w:r w:rsidR="005D670B" w:rsidRPr="00D778A5">
        <w:rPr>
          <w:rFonts w:ascii="Times New Roman" w:eastAsia="Times New Roman" w:hAnsi="Times New Roman" w:cs="Times New Roman"/>
          <w:kern w:val="0"/>
          <w14:ligatures w14:val="none"/>
        </w:rPr>
        <w:t xml:space="preserve"> between Google’s AI Principles &amp; the two </w:t>
      </w:r>
      <w:r w:rsidR="00C371A5" w:rsidRPr="00D778A5">
        <w:rPr>
          <w:rFonts w:ascii="Times New Roman" w:eastAsia="Times New Roman" w:hAnsi="Times New Roman" w:cs="Times New Roman"/>
          <w:kern w:val="0"/>
          <w14:ligatures w14:val="none"/>
        </w:rPr>
        <w:t>government AI principles. All three principles agree that human oversight, accessibility for all,</w:t>
      </w:r>
      <w:r w:rsidR="0018271F" w:rsidRPr="00D778A5">
        <w:rPr>
          <w:rFonts w:ascii="Times New Roman" w:eastAsia="Times New Roman" w:hAnsi="Times New Roman" w:cs="Times New Roman"/>
          <w:kern w:val="0"/>
          <w14:ligatures w14:val="none"/>
        </w:rPr>
        <w:t xml:space="preserve"> privacy, security &amp; personal property rights should be respected </w:t>
      </w:r>
      <w:r w:rsidR="0018271F" w:rsidRPr="00D778A5">
        <w:rPr>
          <w:rStyle w:val="text-foreground"/>
          <w:rFonts w:ascii="Times New Roman" w:hAnsi="Times New Roman" w:cs="Times New Roman"/>
        </w:rPr>
        <w:t>(Google, 2019).</w:t>
      </w:r>
      <w:r w:rsidR="00BD3605" w:rsidRPr="00D778A5">
        <w:rPr>
          <w:rStyle w:val="text-foreground"/>
          <w:rFonts w:ascii="Times New Roman" w:hAnsi="Times New Roman" w:cs="Times New Roman"/>
        </w:rPr>
        <w:t xml:space="preserve"> The two AI government frameworks are attempting to empower the user &amp; protect them from unethical corporate practices such as abuse of personal data, lack of transparency, &amp; failing to be held accountable for inappropriate usage of their AI systems (The White House, 2023).</w:t>
      </w:r>
      <w:r w:rsidR="00562AD4" w:rsidRPr="00D778A5">
        <w:rPr>
          <w:rStyle w:val="text-foreground"/>
          <w:rFonts w:ascii="Times New Roman" w:hAnsi="Times New Roman" w:cs="Times New Roman"/>
        </w:rPr>
        <w:t xml:space="preserve"> </w:t>
      </w:r>
    </w:p>
    <w:p w14:paraId="17CF3635" w14:textId="77777777" w:rsidR="003E7306" w:rsidRPr="00D778A5" w:rsidRDefault="00562AD4" w:rsidP="00D778A5">
      <w:pPr>
        <w:spacing w:before="100" w:beforeAutospacing="1" w:after="100" w:afterAutospacing="1" w:line="480" w:lineRule="auto"/>
        <w:rPr>
          <w:rStyle w:val="text-foreground"/>
          <w:rFonts w:ascii="Times New Roman" w:hAnsi="Times New Roman" w:cs="Times New Roman"/>
        </w:rPr>
      </w:pPr>
      <w:r w:rsidRPr="00D778A5">
        <w:rPr>
          <w:rStyle w:val="text-foreground"/>
          <w:rFonts w:ascii="Times New Roman" w:hAnsi="Times New Roman" w:cs="Times New Roman"/>
        </w:rPr>
        <w:t>The Google AI Principle is focused on maximizing AI’s potential through innovation (Google, 2019).</w:t>
      </w:r>
      <w:r w:rsidR="00FD5ECC" w:rsidRPr="00D778A5">
        <w:rPr>
          <w:rStyle w:val="text-foreground"/>
          <w:rFonts w:ascii="Times New Roman" w:hAnsi="Times New Roman" w:cs="Times New Roman"/>
        </w:rPr>
        <w:t xml:space="preserve"> For Google, responsible AI development is less prioritized as they only provide short </w:t>
      </w:r>
      <w:r w:rsidR="00BF7C50" w:rsidRPr="00D778A5">
        <w:rPr>
          <w:rStyle w:val="text-foreground"/>
          <w:rFonts w:ascii="Times New Roman" w:hAnsi="Times New Roman" w:cs="Times New Roman"/>
        </w:rPr>
        <w:t>one-sentence</w:t>
      </w:r>
      <w:r w:rsidR="00FD5ECC" w:rsidRPr="00D778A5">
        <w:rPr>
          <w:rStyle w:val="text-foreground"/>
          <w:rFonts w:ascii="Times New Roman" w:hAnsi="Times New Roman" w:cs="Times New Roman"/>
        </w:rPr>
        <w:t xml:space="preserve"> responses about </w:t>
      </w:r>
      <w:r w:rsidR="00BF7C50" w:rsidRPr="00D778A5">
        <w:rPr>
          <w:rStyle w:val="text-foreground"/>
          <w:rFonts w:ascii="Times New Roman" w:hAnsi="Times New Roman" w:cs="Times New Roman"/>
        </w:rPr>
        <w:t xml:space="preserve">how </w:t>
      </w:r>
      <w:r w:rsidR="00FD5ECC" w:rsidRPr="00D778A5">
        <w:rPr>
          <w:rStyle w:val="text-foreground"/>
          <w:rFonts w:ascii="Times New Roman" w:hAnsi="Times New Roman" w:cs="Times New Roman"/>
        </w:rPr>
        <w:t>they plan to be responsible (Google, 2019).</w:t>
      </w:r>
      <w:r w:rsidR="00E02DB2" w:rsidRPr="00D778A5">
        <w:rPr>
          <w:rStyle w:val="text-foreground"/>
          <w:rFonts w:ascii="Times New Roman" w:hAnsi="Times New Roman" w:cs="Times New Roman"/>
        </w:rPr>
        <w:t xml:space="preserve"> The U.S. AI Bill of </w:t>
      </w:r>
      <w:r w:rsidR="00BF7C50" w:rsidRPr="00D778A5">
        <w:rPr>
          <w:rStyle w:val="text-foreground"/>
          <w:rFonts w:ascii="Times New Roman" w:hAnsi="Times New Roman" w:cs="Times New Roman"/>
        </w:rPr>
        <w:t>Rights'</w:t>
      </w:r>
      <w:r w:rsidR="00E02DB2" w:rsidRPr="00D778A5">
        <w:rPr>
          <w:rStyle w:val="text-foreground"/>
          <w:rFonts w:ascii="Times New Roman" w:hAnsi="Times New Roman" w:cs="Times New Roman"/>
        </w:rPr>
        <w:t xml:space="preserve"> goal is to hold companies like Google accountable for their actions</w:t>
      </w:r>
      <w:r w:rsidR="00FB13F3" w:rsidRPr="00D778A5">
        <w:rPr>
          <w:rStyle w:val="text-foreground"/>
          <w:rFonts w:ascii="Times New Roman" w:hAnsi="Times New Roman" w:cs="Times New Roman"/>
        </w:rPr>
        <w:t xml:space="preserve"> on </w:t>
      </w:r>
      <w:r w:rsidR="00E02DB2" w:rsidRPr="00D778A5">
        <w:rPr>
          <w:rStyle w:val="text-foreground"/>
          <w:rFonts w:ascii="Times New Roman" w:hAnsi="Times New Roman" w:cs="Times New Roman"/>
        </w:rPr>
        <w:t xml:space="preserve">how their Artificial Intelligence </w:t>
      </w:r>
      <w:r w:rsidR="00BF7C50" w:rsidRPr="00D778A5">
        <w:rPr>
          <w:rStyle w:val="text-foreground"/>
          <w:rFonts w:ascii="Times New Roman" w:hAnsi="Times New Roman" w:cs="Times New Roman"/>
        </w:rPr>
        <w:t>systems are</w:t>
      </w:r>
      <w:r w:rsidR="00E02DB2" w:rsidRPr="00D778A5">
        <w:rPr>
          <w:rStyle w:val="text-foreground"/>
          <w:rFonts w:ascii="Times New Roman" w:hAnsi="Times New Roman" w:cs="Times New Roman"/>
        </w:rPr>
        <w:t xml:space="preserve"> used in daily life (The White House, 2023).</w:t>
      </w:r>
      <w:r w:rsidR="00FB13F3" w:rsidRPr="00D778A5">
        <w:rPr>
          <w:rStyle w:val="text-foreground"/>
          <w:rFonts w:ascii="Times New Roman" w:hAnsi="Times New Roman" w:cs="Times New Roman"/>
        </w:rPr>
        <w:t xml:space="preserve"> The same principle applies to the European Commission’s Ethics Guidelines. They are concerned that AI systems can remove privacy from citizens as companies look to acquire more data for machine learning (European Commission, 2019).</w:t>
      </w:r>
      <w:r w:rsidR="007D5AA1" w:rsidRPr="00D778A5">
        <w:rPr>
          <w:rStyle w:val="text-foreground"/>
          <w:rFonts w:ascii="Times New Roman" w:hAnsi="Times New Roman" w:cs="Times New Roman"/>
        </w:rPr>
        <w:t xml:space="preserve"> The risk </w:t>
      </w:r>
      <w:r w:rsidR="00B16EE3" w:rsidRPr="00D778A5">
        <w:rPr>
          <w:rStyle w:val="text-foreground"/>
          <w:rFonts w:ascii="Times New Roman" w:hAnsi="Times New Roman" w:cs="Times New Roman"/>
        </w:rPr>
        <w:t xml:space="preserve">of bias increases because each data set can be skewed in different directions due to poor </w:t>
      </w:r>
      <w:r w:rsidR="007D5AA1" w:rsidRPr="00D778A5">
        <w:rPr>
          <w:rStyle w:val="text-foreground"/>
          <w:rFonts w:ascii="Times New Roman" w:hAnsi="Times New Roman" w:cs="Times New Roman"/>
        </w:rPr>
        <w:t>sampling</w:t>
      </w:r>
      <w:r w:rsidR="00B16EE3" w:rsidRPr="00D778A5">
        <w:rPr>
          <w:rStyle w:val="text-foreground"/>
          <w:rFonts w:ascii="Times New Roman" w:hAnsi="Times New Roman" w:cs="Times New Roman"/>
        </w:rPr>
        <w:t>.</w:t>
      </w:r>
      <w:r w:rsidR="003E7306" w:rsidRPr="00D778A5">
        <w:rPr>
          <w:rStyle w:val="text-foreground"/>
          <w:rFonts w:ascii="Times New Roman" w:hAnsi="Times New Roman" w:cs="Times New Roman"/>
        </w:rPr>
        <w:t xml:space="preserve"> </w:t>
      </w:r>
    </w:p>
    <w:p w14:paraId="14C4575C" w14:textId="71F32494" w:rsidR="00105EA7" w:rsidRPr="00D778A5" w:rsidRDefault="003E7306" w:rsidP="00D778A5">
      <w:pPr>
        <w:spacing w:before="100" w:beforeAutospacing="1" w:after="100" w:afterAutospacing="1" w:line="480" w:lineRule="auto"/>
        <w:rPr>
          <w:rFonts w:ascii="Times New Roman" w:eastAsia="Times New Roman" w:hAnsi="Times New Roman" w:cs="Times New Roman"/>
          <w:kern w:val="0"/>
          <w14:ligatures w14:val="none"/>
        </w:rPr>
      </w:pPr>
      <w:r w:rsidRPr="00D778A5">
        <w:rPr>
          <w:rStyle w:val="text-foreground"/>
          <w:rFonts w:ascii="Times New Roman" w:hAnsi="Times New Roman" w:cs="Times New Roman"/>
        </w:rPr>
        <w:lastRenderedPageBreak/>
        <w:t xml:space="preserve">The first two frameworks succeed in establishing an understanding of what issues are affecting personal users of AI systems &amp; why these frameworks are important for future legislation that reins in how AI systems interact with users &amp; their data. </w:t>
      </w:r>
      <w:proofErr w:type="gramStart"/>
      <w:r w:rsidRPr="00D778A5">
        <w:rPr>
          <w:rStyle w:val="text-foreground"/>
          <w:rFonts w:ascii="Times New Roman" w:hAnsi="Times New Roman" w:cs="Times New Roman"/>
        </w:rPr>
        <w:t>The Google</w:t>
      </w:r>
      <w:proofErr w:type="gramEnd"/>
      <w:r w:rsidRPr="00D778A5">
        <w:rPr>
          <w:rStyle w:val="text-foreground"/>
          <w:rFonts w:ascii="Times New Roman" w:hAnsi="Times New Roman" w:cs="Times New Roman"/>
        </w:rPr>
        <w:t xml:space="preserve"> framework </w:t>
      </w:r>
      <w:r w:rsidRPr="00D778A5">
        <w:rPr>
          <w:rFonts w:ascii="Times New Roman" w:eastAsia="Times New Roman" w:hAnsi="Times New Roman" w:cs="Times New Roman"/>
          <w:kern w:val="0"/>
          <w14:ligatures w14:val="none"/>
        </w:rPr>
        <w:t xml:space="preserve">succeeds in laying out the priorities of Google &amp; why AI innovations are important for future technological breakthroughs &amp; increasing user engagement with Google AI services (Google, 2019). </w:t>
      </w:r>
    </w:p>
    <w:p w14:paraId="6D6172AE" w14:textId="44BAC107" w:rsidR="00396395" w:rsidRPr="00D778A5" w:rsidRDefault="00396395" w:rsidP="00D778A5">
      <w:pPr>
        <w:spacing w:before="100" w:beforeAutospacing="1" w:after="100" w:afterAutospacing="1" w:line="480" w:lineRule="auto"/>
        <w:rPr>
          <w:rFonts w:ascii="Times New Roman" w:eastAsia="Times New Roman" w:hAnsi="Times New Roman" w:cs="Times New Roman"/>
          <w:kern w:val="0"/>
          <w14:ligatures w14:val="none"/>
        </w:rPr>
      </w:pPr>
      <w:r w:rsidRPr="00D778A5">
        <w:rPr>
          <w:rFonts w:ascii="Times New Roman" w:eastAsia="Times New Roman" w:hAnsi="Times New Roman" w:cs="Times New Roman"/>
          <w:kern w:val="0"/>
          <w14:ligatures w14:val="none"/>
        </w:rPr>
        <w:t>The potential gaps in t</w:t>
      </w:r>
      <w:r w:rsidR="00F270E0" w:rsidRPr="00D778A5">
        <w:rPr>
          <w:rFonts w:ascii="Times New Roman" w:eastAsia="Times New Roman" w:hAnsi="Times New Roman" w:cs="Times New Roman"/>
          <w:kern w:val="0"/>
          <w14:ligatures w14:val="none"/>
        </w:rPr>
        <w:t xml:space="preserve">he </w:t>
      </w:r>
      <w:r w:rsidRPr="00D778A5">
        <w:rPr>
          <w:rFonts w:ascii="Times New Roman" w:eastAsia="Times New Roman" w:hAnsi="Times New Roman" w:cs="Times New Roman"/>
          <w:kern w:val="0"/>
          <w14:ligatures w14:val="none"/>
        </w:rPr>
        <w:t>European Commission framework</w:t>
      </w:r>
      <w:r w:rsidR="00F270E0" w:rsidRPr="00D778A5">
        <w:rPr>
          <w:rFonts w:ascii="Times New Roman" w:eastAsia="Times New Roman" w:hAnsi="Times New Roman" w:cs="Times New Roman"/>
          <w:kern w:val="0"/>
          <w14:ligatures w14:val="none"/>
        </w:rPr>
        <w:t xml:space="preserve"> are</w:t>
      </w:r>
      <w:r w:rsidRPr="00D778A5">
        <w:rPr>
          <w:rFonts w:ascii="Times New Roman" w:eastAsia="Times New Roman" w:hAnsi="Times New Roman" w:cs="Times New Roman"/>
          <w:kern w:val="0"/>
          <w14:ligatures w14:val="none"/>
        </w:rPr>
        <w:t xml:space="preserve"> related to the age o</w:t>
      </w:r>
      <w:r w:rsidR="00F270E0" w:rsidRPr="00D778A5">
        <w:rPr>
          <w:rFonts w:ascii="Times New Roman" w:eastAsia="Times New Roman" w:hAnsi="Times New Roman" w:cs="Times New Roman"/>
          <w:kern w:val="0"/>
          <w14:ligatures w14:val="none"/>
        </w:rPr>
        <w:t xml:space="preserve">f the </w:t>
      </w:r>
      <w:r w:rsidRPr="00D778A5">
        <w:rPr>
          <w:rFonts w:ascii="Times New Roman" w:eastAsia="Times New Roman" w:hAnsi="Times New Roman" w:cs="Times New Roman"/>
          <w:kern w:val="0"/>
          <w14:ligatures w14:val="none"/>
        </w:rPr>
        <w:t>publication.</w:t>
      </w:r>
      <w:r w:rsidR="00AA3B9D" w:rsidRPr="00D778A5">
        <w:rPr>
          <w:rFonts w:ascii="Times New Roman" w:eastAsia="Times New Roman" w:hAnsi="Times New Roman" w:cs="Times New Roman"/>
          <w:kern w:val="0"/>
          <w14:ligatures w14:val="none"/>
        </w:rPr>
        <w:t xml:space="preserve"> </w:t>
      </w:r>
      <w:r w:rsidR="00F270E0" w:rsidRPr="00D778A5">
        <w:rPr>
          <w:rFonts w:ascii="Times New Roman" w:eastAsia="Times New Roman" w:hAnsi="Times New Roman" w:cs="Times New Roman"/>
          <w:kern w:val="0"/>
          <w14:ligatures w14:val="none"/>
        </w:rPr>
        <w:t xml:space="preserve">The source was published in 2019. Within the seven years since the publication of this framework, generative AI &amp; other AI systems have become mainstream in daily life. </w:t>
      </w:r>
      <w:r w:rsidR="00B451FD" w:rsidRPr="00D778A5">
        <w:rPr>
          <w:rFonts w:ascii="Times New Roman" w:eastAsia="Times New Roman" w:hAnsi="Times New Roman" w:cs="Times New Roman"/>
          <w:kern w:val="0"/>
          <w14:ligatures w14:val="none"/>
        </w:rPr>
        <w:t>Multiple real-world scenarios can</w:t>
      </w:r>
      <w:r w:rsidR="00F270E0" w:rsidRPr="00D778A5">
        <w:rPr>
          <w:rFonts w:ascii="Times New Roman" w:eastAsia="Times New Roman" w:hAnsi="Times New Roman" w:cs="Times New Roman"/>
          <w:kern w:val="0"/>
          <w14:ligatures w14:val="none"/>
        </w:rPr>
        <w:t xml:space="preserve"> be used to study how AI is affecting Europeans</w:t>
      </w:r>
      <w:r w:rsidR="00B16CB8" w:rsidRPr="00D778A5">
        <w:rPr>
          <w:rFonts w:ascii="Times New Roman" w:eastAsia="Times New Roman" w:hAnsi="Times New Roman" w:cs="Times New Roman"/>
          <w:kern w:val="0"/>
          <w14:ligatures w14:val="none"/>
        </w:rPr>
        <w:t xml:space="preserve">. This article goes into an appropriate amount of depth about AI by 2019 standards, but the lack of recent data hurts its overall effectiveness. For example, AI systems can sometimes deliver incorrect information and be made with a biased perspective from the start. </w:t>
      </w:r>
      <w:r w:rsidR="00ED38AA" w:rsidRPr="00D778A5">
        <w:rPr>
          <w:rFonts w:ascii="Times New Roman" w:eastAsia="Times New Roman" w:hAnsi="Times New Roman" w:cs="Times New Roman"/>
          <w:kern w:val="0"/>
          <w14:ligatures w14:val="none"/>
        </w:rPr>
        <w:t>The European social context must be</w:t>
      </w:r>
      <w:r w:rsidR="00B16CB8" w:rsidRPr="00D778A5">
        <w:rPr>
          <w:rFonts w:ascii="Times New Roman" w:eastAsia="Times New Roman" w:hAnsi="Times New Roman" w:cs="Times New Roman"/>
          <w:kern w:val="0"/>
          <w14:ligatures w14:val="none"/>
        </w:rPr>
        <w:t xml:space="preserve"> applied to this framework as it focuses on </w:t>
      </w:r>
      <w:r w:rsidR="001E0181" w:rsidRPr="00D778A5">
        <w:rPr>
          <w:rFonts w:ascii="Times New Roman" w:eastAsia="Times New Roman" w:hAnsi="Times New Roman" w:cs="Times New Roman"/>
          <w:kern w:val="0"/>
          <w14:ligatures w14:val="none"/>
        </w:rPr>
        <w:t>governing</w:t>
      </w:r>
      <w:r w:rsidR="00B16CB8" w:rsidRPr="00D778A5">
        <w:rPr>
          <w:rFonts w:ascii="Times New Roman" w:eastAsia="Times New Roman" w:hAnsi="Times New Roman" w:cs="Times New Roman"/>
          <w:kern w:val="0"/>
          <w14:ligatures w14:val="none"/>
        </w:rPr>
        <w:t xml:space="preserve"> an entire </w:t>
      </w:r>
      <w:r w:rsidR="001E0181" w:rsidRPr="00D778A5">
        <w:rPr>
          <w:rFonts w:ascii="Times New Roman" w:eastAsia="Times New Roman" w:hAnsi="Times New Roman" w:cs="Times New Roman"/>
          <w:kern w:val="0"/>
          <w14:ligatures w14:val="none"/>
        </w:rPr>
        <w:t>union &amp; fails to acknowledge unique perspectives that each EU country has. The best way to improve the framework is by rewriting it with a 2026 perspective on AI systems &amp; detailing existing privacy laws within each EU member nation to gain a better understanding of how legislation could be implemented.</w:t>
      </w:r>
    </w:p>
    <w:p w14:paraId="05EEEAB7" w14:textId="00F4272E" w:rsidR="00C82408" w:rsidRPr="00D778A5" w:rsidRDefault="00C82408" w:rsidP="00D778A5">
      <w:pPr>
        <w:spacing w:before="100" w:beforeAutospacing="1" w:after="100" w:afterAutospacing="1" w:line="480" w:lineRule="auto"/>
        <w:rPr>
          <w:rFonts w:ascii="Times New Roman" w:eastAsia="Times New Roman" w:hAnsi="Times New Roman" w:cs="Times New Roman"/>
          <w:kern w:val="0"/>
          <w14:ligatures w14:val="none"/>
        </w:rPr>
      </w:pPr>
      <w:r w:rsidRPr="00D778A5">
        <w:rPr>
          <w:rFonts w:ascii="Times New Roman" w:eastAsia="Times New Roman" w:hAnsi="Times New Roman" w:cs="Times New Roman"/>
          <w:kern w:val="0"/>
          <w14:ligatures w14:val="none"/>
        </w:rPr>
        <w:t>The potential gaps in the Blueprint for an AI Bill of Rights in the U.S. lie in how each successive administration would adhere to the framework.</w:t>
      </w:r>
      <w:r w:rsidR="0082002F" w:rsidRPr="00D778A5">
        <w:rPr>
          <w:rFonts w:ascii="Times New Roman" w:eastAsia="Times New Roman" w:hAnsi="Times New Roman" w:cs="Times New Roman"/>
          <w:kern w:val="0"/>
          <w14:ligatures w14:val="none"/>
        </w:rPr>
        <w:t xml:space="preserve"> The framework itself was made by a previous presidential administration. This means that the entire thing could be discarded or thrown out by future leaders who prefer to set the way for their own AI framework. The framework itself does a good job of offering Americans protections from data misuse &amp; discrimination from biased AI </w:t>
      </w:r>
      <w:r w:rsidR="0082002F" w:rsidRPr="00D778A5">
        <w:rPr>
          <w:rFonts w:ascii="Times New Roman" w:eastAsia="Times New Roman" w:hAnsi="Times New Roman" w:cs="Times New Roman"/>
          <w:kern w:val="0"/>
          <w14:ligatures w14:val="none"/>
        </w:rPr>
        <w:lastRenderedPageBreak/>
        <w:t xml:space="preserve">systems. The </w:t>
      </w:r>
      <w:r w:rsidR="002E5F48" w:rsidRPr="00D778A5">
        <w:rPr>
          <w:rFonts w:ascii="Times New Roman" w:eastAsia="Times New Roman" w:hAnsi="Times New Roman" w:cs="Times New Roman"/>
          <w:kern w:val="0"/>
          <w14:ligatures w14:val="none"/>
        </w:rPr>
        <w:t>framework's</w:t>
      </w:r>
      <w:r w:rsidR="0082002F" w:rsidRPr="00D778A5">
        <w:rPr>
          <w:rFonts w:ascii="Times New Roman" w:eastAsia="Times New Roman" w:hAnsi="Times New Roman" w:cs="Times New Roman"/>
          <w:kern w:val="0"/>
          <w14:ligatures w14:val="none"/>
        </w:rPr>
        <w:t xml:space="preserve"> recentness allows it the </w:t>
      </w:r>
      <w:r w:rsidR="002E5F48" w:rsidRPr="00D778A5">
        <w:rPr>
          <w:rFonts w:ascii="Times New Roman" w:eastAsia="Times New Roman" w:hAnsi="Times New Roman" w:cs="Times New Roman"/>
          <w:kern w:val="0"/>
          <w14:ligatures w14:val="none"/>
        </w:rPr>
        <w:t>opportunity</w:t>
      </w:r>
      <w:r w:rsidR="0082002F" w:rsidRPr="00D778A5">
        <w:rPr>
          <w:rFonts w:ascii="Times New Roman" w:eastAsia="Times New Roman" w:hAnsi="Times New Roman" w:cs="Times New Roman"/>
          <w:kern w:val="0"/>
          <w14:ligatures w14:val="none"/>
        </w:rPr>
        <w:t xml:space="preserve"> to address </w:t>
      </w:r>
      <w:r w:rsidR="002E5F48" w:rsidRPr="00D778A5">
        <w:rPr>
          <w:rFonts w:ascii="Times New Roman" w:eastAsia="Times New Roman" w:hAnsi="Times New Roman" w:cs="Times New Roman"/>
          <w:kern w:val="0"/>
          <w14:ligatures w14:val="none"/>
        </w:rPr>
        <w:t>recent generative AI applications &amp; it remains timely within the current cultural context around generative AI usage. The framework could be improved by addressing organizational accountability requirements in the face of a data breach or misuse of personal data. Fines should be imposed on companies that fail to adequately meet these standards.</w:t>
      </w:r>
    </w:p>
    <w:p w14:paraId="17E34624" w14:textId="0DFD5EB6" w:rsidR="00B8166F" w:rsidRPr="00D778A5" w:rsidRDefault="00B8166F" w:rsidP="00D778A5">
      <w:pPr>
        <w:spacing w:before="100" w:beforeAutospacing="1" w:after="100" w:afterAutospacing="1" w:line="480" w:lineRule="auto"/>
        <w:rPr>
          <w:rFonts w:ascii="Times New Roman" w:eastAsia="Times New Roman" w:hAnsi="Times New Roman" w:cs="Times New Roman"/>
          <w:kern w:val="0"/>
          <w14:ligatures w14:val="none"/>
        </w:rPr>
      </w:pPr>
      <w:r w:rsidRPr="00D778A5">
        <w:rPr>
          <w:rFonts w:ascii="Times New Roman" w:eastAsia="Times New Roman" w:hAnsi="Times New Roman" w:cs="Times New Roman"/>
          <w:kern w:val="0"/>
          <w14:ligatures w14:val="none"/>
        </w:rPr>
        <w:t>The Google framework is biased due to being made by a company focused on leading the way in AI innovation. Google’s privacy &amp; security pledges are left rather vague. The company talks about respecting intellectual property rights, but this can only be achieved through the implementation of a strict privacy framework (Google, 2019).</w:t>
      </w:r>
      <w:r w:rsidR="003B1B22" w:rsidRPr="00D778A5">
        <w:rPr>
          <w:rFonts w:ascii="Times New Roman" w:eastAsia="Times New Roman" w:hAnsi="Times New Roman" w:cs="Times New Roman"/>
          <w:kern w:val="0"/>
          <w14:ligatures w14:val="none"/>
        </w:rPr>
        <w:t xml:space="preserve"> The framework talks about creating new AI models for technological </w:t>
      </w:r>
      <w:proofErr w:type="gramStart"/>
      <w:r w:rsidR="003B1B22" w:rsidRPr="00D778A5">
        <w:rPr>
          <w:rFonts w:ascii="Times New Roman" w:eastAsia="Times New Roman" w:hAnsi="Times New Roman" w:cs="Times New Roman"/>
          <w:kern w:val="0"/>
          <w14:ligatures w14:val="none"/>
        </w:rPr>
        <w:t>advancements, but</w:t>
      </w:r>
      <w:proofErr w:type="gramEnd"/>
      <w:r w:rsidR="003B1B22" w:rsidRPr="00D778A5">
        <w:rPr>
          <w:rFonts w:ascii="Times New Roman" w:eastAsia="Times New Roman" w:hAnsi="Times New Roman" w:cs="Times New Roman"/>
          <w:kern w:val="0"/>
          <w14:ligatures w14:val="none"/>
        </w:rPr>
        <w:t xml:space="preserve"> fails to thoroughly address how those new models will </w:t>
      </w:r>
      <w:r w:rsidR="00F20C47" w:rsidRPr="00D778A5">
        <w:rPr>
          <w:rFonts w:ascii="Times New Roman" w:eastAsia="Times New Roman" w:hAnsi="Times New Roman" w:cs="Times New Roman"/>
          <w:kern w:val="0"/>
          <w14:ligatures w14:val="none"/>
        </w:rPr>
        <w:t>adhere to user privacy &amp; security concerns (Google, 2019). The framework</w:t>
      </w:r>
      <w:r w:rsidR="00DA5B6B" w:rsidRPr="00D778A5">
        <w:rPr>
          <w:rFonts w:ascii="Times New Roman" w:eastAsia="Times New Roman" w:hAnsi="Times New Roman" w:cs="Times New Roman"/>
          <w:kern w:val="0"/>
          <w14:ligatures w14:val="none"/>
        </w:rPr>
        <w:t xml:space="preserve"> has gaps when it comes to social &amp; cultural contexts. I believe that there is a lack of real-world detail about how people are currently affected by generative AI privacy violations. The framework is presented </w:t>
      </w:r>
      <w:r w:rsidR="00ED38AA" w:rsidRPr="00D778A5">
        <w:rPr>
          <w:rFonts w:ascii="Times New Roman" w:eastAsia="Times New Roman" w:hAnsi="Times New Roman" w:cs="Times New Roman"/>
          <w:kern w:val="0"/>
          <w14:ligatures w14:val="none"/>
        </w:rPr>
        <w:t>corporately</w:t>
      </w:r>
      <w:r w:rsidR="00DA5B6B" w:rsidRPr="00D778A5">
        <w:rPr>
          <w:rFonts w:ascii="Times New Roman" w:eastAsia="Times New Roman" w:hAnsi="Times New Roman" w:cs="Times New Roman"/>
          <w:kern w:val="0"/>
          <w14:ligatures w14:val="none"/>
        </w:rPr>
        <w:t>, removing any negative topics that should be addressed. The framework could be improved through the implementation of thorough explanations underneath the responsible development &amp; deployment section. There is currently only one sentence each for the pledges, which makes them come across as hollow &amp; raises the potential for them being easily voidable in future policy updates.</w:t>
      </w:r>
    </w:p>
    <w:p w14:paraId="3E1B047D" w14:textId="7235AB8D" w:rsidR="00EF0459" w:rsidRPr="00D778A5" w:rsidRDefault="00AD57B6" w:rsidP="00D778A5">
      <w:pPr>
        <w:spacing w:before="100" w:beforeAutospacing="1" w:after="100" w:afterAutospacing="1" w:line="480" w:lineRule="auto"/>
        <w:rPr>
          <w:rStyle w:val="text-foreground"/>
          <w:rFonts w:ascii="Times New Roman" w:eastAsia="Times New Roman" w:hAnsi="Times New Roman" w:cs="Times New Roman"/>
          <w:kern w:val="0"/>
          <w14:ligatures w14:val="none"/>
        </w:rPr>
      </w:pPr>
      <w:r w:rsidRPr="00D778A5">
        <w:rPr>
          <w:rFonts w:ascii="Times New Roman" w:eastAsia="Times New Roman" w:hAnsi="Times New Roman" w:cs="Times New Roman"/>
          <w:kern w:val="0"/>
          <w14:ligatures w14:val="none"/>
        </w:rPr>
        <w:t>AI can be used unethically to cause</w:t>
      </w:r>
      <w:r w:rsidR="005C6DBF" w:rsidRPr="00D778A5">
        <w:rPr>
          <w:rFonts w:ascii="Times New Roman" w:eastAsia="Times New Roman" w:hAnsi="Times New Roman" w:cs="Times New Roman"/>
          <w:kern w:val="0"/>
          <w14:ligatures w14:val="none"/>
        </w:rPr>
        <w:t xml:space="preserve"> significant privacy &amp; security issues. The collection of large amounts of user data means that systems </w:t>
      </w:r>
      <w:r w:rsidR="00D778A5" w:rsidRPr="00D778A5">
        <w:rPr>
          <w:rFonts w:ascii="Times New Roman" w:eastAsia="Times New Roman" w:hAnsi="Times New Roman" w:cs="Times New Roman"/>
          <w:kern w:val="0"/>
          <w14:ligatures w14:val="none"/>
        </w:rPr>
        <w:t>can</w:t>
      </w:r>
      <w:r w:rsidR="005C6DBF" w:rsidRPr="00D778A5">
        <w:rPr>
          <w:rFonts w:ascii="Times New Roman" w:eastAsia="Times New Roman" w:hAnsi="Times New Roman" w:cs="Times New Roman"/>
          <w:kern w:val="0"/>
          <w14:ligatures w14:val="none"/>
        </w:rPr>
        <w:t xml:space="preserve"> build thorough profiles on millions of users. These user profiles can be used to curate advertisements based on users’ shopping habits, personality preferences, &amp; age, race, &amp; gender.</w:t>
      </w:r>
      <w:r w:rsidR="00ED38AA" w:rsidRPr="00D778A5">
        <w:rPr>
          <w:rFonts w:ascii="Times New Roman" w:eastAsia="Times New Roman" w:hAnsi="Times New Roman" w:cs="Times New Roman"/>
          <w:kern w:val="0"/>
          <w14:ligatures w14:val="none"/>
        </w:rPr>
        <w:t xml:space="preserve"> Ethical principles from the framework that are important to </w:t>
      </w:r>
      <w:r w:rsidR="00ED38AA" w:rsidRPr="00D778A5">
        <w:rPr>
          <w:rFonts w:ascii="Times New Roman" w:eastAsia="Times New Roman" w:hAnsi="Times New Roman" w:cs="Times New Roman"/>
          <w:kern w:val="0"/>
          <w14:ligatures w14:val="none"/>
        </w:rPr>
        <w:lastRenderedPageBreak/>
        <w:t xml:space="preserve">follow are bias-free systems &amp; data privacy. All users should be entitled to use generative AI tools without experiencing racial or </w:t>
      </w:r>
      <w:proofErr w:type="gramStart"/>
      <w:r w:rsidR="00ED38AA" w:rsidRPr="00D778A5">
        <w:rPr>
          <w:rFonts w:ascii="Times New Roman" w:eastAsia="Times New Roman" w:hAnsi="Times New Roman" w:cs="Times New Roman"/>
          <w:kern w:val="0"/>
          <w14:ligatures w14:val="none"/>
        </w:rPr>
        <w:t>gender based</w:t>
      </w:r>
      <w:proofErr w:type="gramEnd"/>
      <w:r w:rsidR="00ED38AA" w:rsidRPr="00D778A5">
        <w:rPr>
          <w:rFonts w:ascii="Times New Roman" w:eastAsia="Times New Roman" w:hAnsi="Times New Roman" w:cs="Times New Roman"/>
          <w:kern w:val="0"/>
          <w14:ligatures w14:val="none"/>
        </w:rPr>
        <w:t xml:space="preserve"> discrimination due to poorly trained algorithms or biased developers. Data privacy is just as important. AI systems use data to enhance their machine learning capabilities, which creates even more engaging algorithms to keep people on their services. People must be in charge of how their data is being used &amp; know what said data is being used for.</w:t>
      </w:r>
    </w:p>
    <w:p w14:paraId="574AA8BF" w14:textId="77777777" w:rsidR="00EF0459" w:rsidRDefault="00EF0459">
      <w:pPr>
        <w:rPr>
          <w:rStyle w:val="text-foreground"/>
        </w:rPr>
      </w:pPr>
    </w:p>
    <w:p w14:paraId="24BBF1F6" w14:textId="77777777" w:rsidR="00EF0459" w:rsidRDefault="00EF0459">
      <w:pPr>
        <w:rPr>
          <w:rStyle w:val="text-foreground"/>
        </w:rPr>
      </w:pPr>
    </w:p>
    <w:p w14:paraId="4491F983" w14:textId="77777777" w:rsidR="00EF0459" w:rsidRDefault="00EF0459">
      <w:pPr>
        <w:rPr>
          <w:rStyle w:val="text-foreground"/>
        </w:rPr>
      </w:pPr>
    </w:p>
    <w:p w14:paraId="2B66B495" w14:textId="77777777" w:rsidR="00EF0459" w:rsidRDefault="00EF0459">
      <w:pPr>
        <w:rPr>
          <w:rStyle w:val="text-foreground"/>
        </w:rPr>
      </w:pPr>
    </w:p>
    <w:p w14:paraId="5F20CBF1" w14:textId="77777777" w:rsidR="00EF0459" w:rsidRDefault="00EF0459">
      <w:pPr>
        <w:rPr>
          <w:rStyle w:val="text-foreground"/>
        </w:rPr>
      </w:pPr>
    </w:p>
    <w:p w14:paraId="1D5E9E4B" w14:textId="77777777" w:rsidR="00EF0459" w:rsidRDefault="00EF0459">
      <w:pPr>
        <w:rPr>
          <w:rStyle w:val="text-foreground"/>
        </w:rPr>
      </w:pPr>
    </w:p>
    <w:p w14:paraId="4FE0210C" w14:textId="77777777" w:rsidR="00EF0459" w:rsidRDefault="00EF0459">
      <w:pPr>
        <w:rPr>
          <w:rStyle w:val="text-foreground"/>
        </w:rPr>
      </w:pPr>
    </w:p>
    <w:p w14:paraId="69D1F3AA" w14:textId="77777777" w:rsidR="00EF0459" w:rsidRDefault="00EF0459">
      <w:pPr>
        <w:rPr>
          <w:rStyle w:val="text-foreground"/>
        </w:rPr>
      </w:pPr>
    </w:p>
    <w:p w14:paraId="0DB19976" w14:textId="77777777" w:rsidR="00EF0459" w:rsidRDefault="00EF0459">
      <w:pPr>
        <w:rPr>
          <w:rStyle w:val="text-foreground"/>
        </w:rPr>
      </w:pPr>
    </w:p>
    <w:p w14:paraId="57255DE5" w14:textId="77777777" w:rsidR="00DD7D46" w:rsidRDefault="00DD7D46"/>
    <w:p w14:paraId="62FBACC5" w14:textId="77777777" w:rsidR="00DD7D46" w:rsidRDefault="00DD7D46"/>
    <w:p w14:paraId="22529B5A" w14:textId="77777777" w:rsidR="00DD7D46" w:rsidRDefault="00DD7D46"/>
    <w:p w14:paraId="702BD12A" w14:textId="77777777" w:rsidR="00DD7D46" w:rsidRDefault="00DD7D46"/>
    <w:p w14:paraId="268434CF" w14:textId="77777777" w:rsidR="00DD7D46" w:rsidRDefault="00DD7D46"/>
    <w:p w14:paraId="1EEAA398" w14:textId="77777777" w:rsidR="00DD7D46" w:rsidRDefault="00DD7D46"/>
    <w:p w14:paraId="5C7AC003" w14:textId="77777777" w:rsidR="00DD7D46" w:rsidRDefault="00DD7D46"/>
    <w:p w14:paraId="6470B800" w14:textId="77777777" w:rsidR="00DD7D46" w:rsidRDefault="00DD7D46"/>
    <w:p w14:paraId="38799C53" w14:textId="77777777" w:rsidR="00DD7D46" w:rsidRDefault="00DD7D46"/>
    <w:p w14:paraId="349E4873" w14:textId="77777777" w:rsidR="00DD7D46" w:rsidRDefault="00DD7D46"/>
    <w:p w14:paraId="506D9EC2" w14:textId="77777777" w:rsidR="00DD7D46" w:rsidRDefault="00DD7D46"/>
    <w:p w14:paraId="29886E49" w14:textId="77777777" w:rsidR="00DD7D46" w:rsidRDefault="00DD7D46"/>
    <w:p w14:paraId="6231D98A" w14:textId="77777777" w:rsidR="00DD7D46" w:rsidRDefault="00DD7D46"/>
    <w:p w14:paraId="464A8BED" w14:textId="71FBC141" w:rsidR="007E1DEF" w:rsidRPr="00DD7D46" w:rsidRDefault="00FE0C15" w:rsidP="00DD7D46">
      <w:pPr>
        <w:spacing w:line="480" w:lineRule="auto"/>
        <w:rPr>
          <w:rFonts w:ascii="Times New Roman" w:hAnsi="Times New Roman" w:cs="Times New Roman"/>
        </w:rPr>
      </w:pPr>
      <w:r w:rsidRPr="00DD7D46">
        <w:rPr>
          <w:rFonts w:ascii="Times New Roman" w:hAnsi="Times New Roman" w:cs="Times New Roman"/>
        </w:rPr>
        <w:t xml:space="preserve">References: </w:t>
      </w:r>
    </w:p>
    <w:p w14:paraId="76DECD7B" w14:textId="77777777" w:rsidR="007E1DEF" w:rsidRPr="00DD7D46" w:rsidRDefault="007E1DEF" w:rsidP="00DD7D46">
      <w:pPr>
        <w:spacing w:line="480" w:lineRule="auto"/>
        <w:rPr>
          <w:rFonts w:ascii="Times New Roman" w:hAnsi="Times New Roman" w:cs="Times New Roman"/>
        </w:rPr>
      </w:pPr>
      <w:r w:rsidRPr="00DD7D46">
        <w:rPr>
          <w:rFonts w:ascii="Times New Roman" w:hAnsi="Times New Roman" w:cs="Times New Roman"/>
        </w:rPr>
        <w:t xml:space="preserve">European Commission. (2019). Ethics guidelines for trustworthy AI | Shaping Europe’s digital future. European Commission. </w:t>
      </w:r>
      <w:hyperlink r:id="rId5" w:history="1">
        <w:r w:rsidRPr="00DD7D46">
          <w:rPr>
            <w:rStyle w:val="Hyperlink"/>
            <w:rFonts w:ascii="Times New Roman" w:hAnsi="Times New Roman" w:cs="Times New Roman"/>
          </w:rPr>
          <w:t>https://digital-strategy.ec.europa.eu/en/library/ethics-guidelines-trustworthy-ai</w:t>
        </w:r>
      </w:hyperlink>
      <w:r w:rsidRPr="00DD7D46">
        <w:rPr>
          <w:rFonts w:ascii="Times New Roman" w:hAnsi="Times New Roman" w:cs="Times New Roman"/>
        </w:rPr>
        <w:t xml:space="preserve"> </w:t>
      </w:r>
    </w:p>
    <w:p w14:paraId="5C7DE5F0" w14:textId="77777777" w:rsidR="007E1DEF" w:rsidRPr="00DD7D46" w:rsidRDefault="007E1DEF" w:rsidP="00DD7D46">
      <w:pPr>
        <w:spacing w:line="480" w:lineRule="auto"/>
        <w:rPr>
          <w:rFonts w:ascii="Times New Roman" w:hAnsi="Times New Roman" w:cs="Times New Roman"/>
        </w:rPr>
      </w:pPr>
      <w:r w:rsidRPr="00DD7D46">
        <w:rPr>
          <w:rFonts w:ascii="Times New Roman" w:hAnsi="Times New Roman" w:cs="Times New Roman"/>
        </w:rPr>
        <w:t xml:space="preserve">Google. (2019). Our </w:t>
      </w:r>
      <w:proofErr w:type="gramStart"/>
      <w:r w:rsidRPr="00DD7D46">
        <w:rPr>
          <w:rFonts w:ascii="Times New Roman" w:hAnsi="Times New Roman" w:cs="Times New Roman"/>
        </w:rPr>
        <w:t>Principles</w:t>
      </w:r>
      <w:proofErr w:type="gramEnd"/>
      <w:r w:rsidRPr="00DD7D46">
        <w:rPr>
          <w:rFonts w:ascii="Times New Roman" w:hAnsi="Times New Roman" w:cs="Times New Roman"/>
        </w:rPr>
        <w:t xml:space="preserve"> – Google AI. Google AI. </w:t>
      </w:r>
      <w:hyperlink r:id="rId6" w:history="1">
        <w:r w:rsidRPr="00DD7D46">
          <w:rPr>
            <w:rStyle w:val="Hyperlink"/>
            <w:rFonts w:ascii="Times New Roman" w:hAnsi="Times New Roman" w:cs="Times New Roman"/>
          </w:rPr>
          <w:t>https://ai.google/principles/</w:t>
        </w:r>
      </w:hyperlink>
      <w:r w:rsidRPr="00DD7D46">
        <w:rPr>
          <w:rFonts w:ascii="Times New Roman" w:hAnsi="Times New Roman" w:cs="Times New Roman"/>
        </w:rPr>
        <w:t xml:space="preserve"> </w:t>
      </w:r>
    </w:p>
    <w:p w14:paraId="64EB0492" w14:textId="77777777" w:rsidR="007E1DEF" w:rsidRPr="00DD7D46" w:rsidRDefault="007E1DEF" w:rsidP="00DD7D46">
      <w:pPr>
        <w:spacing w:line="480" w:lineRule="auto"/>
        <w:rPr>
          <w:rFonts w:ascii="Times New Roman" w:hAnsi="Times New Roman" w:cs="Times New Roman"/>
        </w:rPr>
      </w:pPr>
      <w:r w:rsidRPr="00DD7D46">
        <w:rPr>
          <w:rFonts w:ascii="Times New Roman" w:hAnsi="Times New Roman" w:cs="Times New Roman"/>
        </w:rPr>
        <w:t xml:space="preserve">The White House. (2023, November 22). Blueprint for an AI Bill of Rights | OSTP | The White House. The White House. </w:t>
      </w:r>
      <w:hyperlink r:id="rId7" w:history="1">
        <w:r w:rsidRPr="00DD7D46">
          <w:rPr>
            <w:rStyle w:val="Hyperlink"/>
            <w:rFonts w:ascii="Times New Roman" w:hAnsi="Times New Roman" w:cs="Times New Roman"/>
          </w:rPr>
          <w:t>https://bidenwhitehouse.archives.gov/ostp/ai-bill-of-rights/</w:t>
        </w:r>
      </w:hyperlink>
      <w:r w:rsidRPr="00DD7D46">
        <w:rPr>
          <w:rFonts w:ascii="Times New Roman" w:hAnsi="Times New Roman" w:cs="Times New Roman"/>
        </w:rPr>
        <w:t xml:space="preserve"> </w:t>
      </w:r>
    </w:p>
    <w:sectPr w:rsidR="007E1DEF" w:rsidRPr="00DD7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255F3"/>
    <w:multiLevelType w:val="multilevel"/>
    <w:tmpl w:val="43325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AC7B6B"/>
    <w:multiLevelType w:val="multilevel"/>
    <w:tmpl w:val="2A6E3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29143">
    <w:abstractNumId w:val="0"/>
  </w:num>
  <w:num w:numId="2" w16cid:durableId="1787773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A7"/>
    <w:rsid w:val="000D4281"/>
    <w:rsid w:val="00105EA7"/>
    <w:rsid w:val="0018271F"/>
    <w:rsid w:val="001E0181"/>
    <w:rsid w:val="002162D6"/>
    <w:rsid w:val="00220778"/>
    <w:rsid w:val="002E5F48"/>
    <w:rsid w:val="00396395"/>
    <w:rsid w:val="003B1B22"/>
    <w:rsid w:val="003E7306"/>
    <w:rsid w:val="00562AD4"/>
    <w:rsid w:val="005C6DBF"/>
    <w:rsid w:val="005D670B"/>
    <w:rsid w:val="006176E8"/>
    <w:rsid w:val="00630ED4"/>
    <w:rsid w:val="007412FE"/>
    <w:rsid w:val="007616FD"/>
    <w:rsid w:val="007D5AA1"/>
    <w:rsid w:val="007E1DEF"/>
    <w:rsid w:val="0082002F"/>
    <w:rsid w:val="00A56670"/>
    <w:rsid w:val="00AA3B9D"/>
    <w:rsid w:val="00AC40A2"/>
    <w:rsid w:val="00AD57B6"/>
    <w:rsid w:val="00AE3FA3"/>
    <w:rsid w:val="00B16CB8"/>
    <w:rsid w:val="00B16EE3"/>
    <w:rsid w:val="00B451FD"/>
    <w:rsid w:val="00B8166F"/>
    <w:rsid w:val="00BD3605"/>
    <w:rsid w:val="00BF7C50"/>
    <w:rsid w:val="00C027EC"/>
    <w:rsid w:val="00C27B6F"/>
    <w:rsid w:val="00C371A5"/>
    <w:rsid w:val="00C82408"/>
    <w:rsid w:val="00C856C6"/>
    <w:rsid w:val="00D0484F"/>
    <w:rsid w:val="00D623B8"/>
    <w:rsid w:val="00D630C9"/>
    <w:rsid w:val="00D778A5"/>
    <w:rsid w:val="00DA5B6B"/>
    <w:rsid w:val="00DB5068"/>
    <w:rsid w:val="00DD7D46"/>
    <w:rsid w:val="00E02DB2"/>
    <w:rsid w:val="00ED38AA"/>
    <w:rsid w:val="00EF0459"/>
    <w:rsid w:val="00F20C47"/>
    <w:rsid w:val="00F270E0"/>
    <w:rsid w:val="00F35CD4"/>
    <w:rsid w:val="00FB13F3"/>
    <w:rsid w:val="00FD5ECC"/>
    <w:rsid w:val="00FE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16E6"/>
  <w15:chartTrackingRefBased/>
  <w15:docId w15:val="{EC5DAF00-089B-4BCE-BF21-36055F5E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EA7"/>
    <w:rPr>
      <w:rFonts w:eastAsiaTheme="majorEastAsia" w:cstheme="majorBidi"/>
      <w:color w:val="272727" w:themeColor="text1" w:themeTint="D8"/>
    </w:rPr>
  </w:style>
  <w:style w:type="paragraph" w:styleId="Title">
    <w:name w:val="Title"/>
    <w:basedOn w:val="Normal"/>
    <w:next w:val="Normal"/>
    <w:link w:val="TitleChar"/>
    <w:uiPriority w:val="10"/>
    <w:qFormat/>
    <w:rsid w:val="0010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EA7"/>
    <w:pPr>
      <w:spacing w:before="160"/>
      <w:jc w:val="center"/>
    </w:pPr>
    <w:rPr>
      <w:i/>
      <w:iCs/>
      <w:color w:val="404040" w:themeColor="text1" w:themeTint="BF"/>
    </w:rPr>
  </w:style>
  <w:style w:type="character" w:customStyle="1" w:styleId="QuoteChar">
    <w:name w:val="Quote Char"/>
    <w:basedOn w:val="DefaultParagraphFont"/>
    <w:link w:val="Quote"/>
    <w:uiPriority w:val="29"/>
    <w:rsid w:val="00105EA7"/>
    <w:rPr>
      <w:i/>
      <w:iCs/>
      <w:color w:val="404040" w:themeColor="text1" w:themeTint="BF"/>
    </w:rPr>
  </w:style>
  <w:style w:type="paragraph" w:styleId="ListParagraph">
    <w:name w:val="List Paragraph"/>
    <w:basedOn w:val="Normal"/>
    <w:uiPriority w:val="34"/>
    <w:qFormat/>
    <w:rsid w:val="00105EA7"/>
    <w:pPr>
      <w:ind w:left="720"/>
      <w:contextualSpacing/>
    </w:pPr>
  </w:style>
  <w:style w:type="character" w:styleId="IntenseEmphasis">
    <w:name w:val="Intense Emphasis"/>
    <w:basedOn w:val="DefaultParagraphFont"/>
    <w:uiPriority w:val="21"/>
    <w:qFormat/>
    <w:rsid w:val="00105EA7"/>
    <w:rPr>
      <w:i/>
      <w:iCs/>
      <w:color w:val="0F4761" w:themeColor="accent1" w:themeShade="BF"/>
    </w:rPr>
  </w:style>
  <w:style w:type="paragraph" w:styleId="IntenseQuote">
    <w:name w:val="Intense Quote"/>
    <w:basedOn w:val="Normal"/>
    <w:next w:val="Normal"/>
    <w:link w:val="IntenseQuoteChar"/>
    <w:uiPriority w:val="30"/>
    <w:qFormat/>
    <w:rsid w:val="0010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EA7"/>
    <w:rPr>
      <w:i/>
      <w:iCs/>
      <w:color w:val="0F4761" w:themeColor="accent1" w:themeShade="BF"/>
    </w:rPr>
  </w:style>
  <w:style w:type="character" w:styleId="IntenseReference">
    <w:name w:val="Intense Reference"/>
    <w:basedOn w:val="DefaultParagraphFont"/>
    <w:uiPriority w:val="32"/>
    <w:qFormat/>
    <w:rsid w:val="00105EA7"/>
    <w:rPr>
      <w:b/>
      <w:bCs/>
      <w:smallCaps/>
      <w:color w:val="0F4761" w:themeColor="accent1" w:themeShade="BF"/>
      <w:spacing w:val="5"/>
    </w:rPr>
  </w:style>
  <w:style w:type="character" w:styleId="Hyperlink">
    <w:name w:val="Hyperlink"/>
    <w:basedOn w:val="DefaultParagraphFont"/>
    <w:uiPriority w:val="99"/>
    <w:unhideWhenUsed/>
    <w:rsid w:val="00FE0C15"/>
    <w:rPr>
      <w:color w:val="467886" w:themeColor="hyperlink"/>
      <w:u w:val="single"/>
    </w:rPr>
  </w:style>
  <w:style w:type="character" w:styleId="UnresolvedMention">
    <w:name w:val="Unresolved Mention"/>
    <w:basedOn w:val="DefaultParagraphFont"/>
    <w:uiPriority w:val="99"/>
    <w:semiHidden/>
    <w:unhideWhenUsed/>
    <w:rsid w:val="00FE0C15"/>
    <w:rPr>
      <w:color w:val="605E5C"/>
      <w:shd w:val="clear" w:color="auto" w:fill="E1DFDD"/>
    </w:rPr>
  </w:style>
  <w:style w:type="character" w:customStyle="1" w:styleId="text-foreground">
    <w:name w:val="text-foreground"/>
    <w:basedOn w:val="DefaultParagraphFont"/>
    <w:rsid w:val="00FE0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denwhitehouse.archives.gov/ostp/ai-bill-of-righ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google/principles/" TargetMode="External"/><Relationship Id="rId5" Type="http://schemas.openxmlformats.org/officeDocument/2006/relationships/hyperlink" Target="https://digital-strategy.ec.europa.eu/en/library/ethics-guidelines-trustworthy-a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7</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37</cp:revision>
  <dcterms:created xsi:type="dcterms:W3CDTF">2026-07-05T21:17:00Z</dcterms:created>
  <dcterms:modified xsi:type="dcterms:W3CDTF">2026-09-18T17:04:00Z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b91dfc1b-3f81-451a-b178-7f5dcdcc2694</vt:lpwstr>
  </property>
</Properties>
</file>