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Menstrual Phase (Days 1-5)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Characteristics: Low energy, potential cramps, and discomfort.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Recommended Exercises: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Light cardio: Walking, light jogging, or gentle cycling.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 and stretching: Focus on gentle poses and stretches to alleviate cramps and tension.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Rest and recovery: Don't hesitate to take rest days if you feel particularly fatigued.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Follicular Phase (Days 6-14)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Characteristics:</w:t>
      </w:r>
      <w:r w:rsidDel="00000000" w:rsidR="00000000" w:rsidRPr="00000000">
        <w:rPr>
          <w:sz w:val="30"/>
          <w:szCs w:val="30"/>
          <w:rtl w:val="0"/>
        </w:rPr>
        <w:t xml:space="preserve"> Increasing energy and endurance as oestrogen levels rise.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Recommended Exercises:</w:t>
      </w:r>
    </w:p>
    <w:p w:rsidR="00000000" w:rsidDel="00000000" w:rsidP="00000000" w:rsidRDefault="00000000" w:rsidRPr="00000000" w14:paraId="0000000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Cardio: Running, cycling, and swimming at moderate to high intensity.</w:t>
      </w:r>
    </w:p>
    <w:p w:rsidR="00000000" w:rsidDel="00000000" w:rsidP="00000000" w:rsidRDefault="00000000" w:rsidRPr="00000000" w14:paraId="0000000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Strength training: Focus on building muscle with weight lifting or bodyweight exercises.</w:t>
      </w:r>
    </w:p>
    <w:p w:rsidR="00000000" w:rsidDel="00000000" w:rsidP="00000000" w:rsidRDefault="00000000" w:rsidRPr="00000000" w14:paraId="0000000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High-Intensity Interval Training (HIIT): Incorporate short bursts of intense exercise.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Ovulatory Phase (Around Day 14)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Characteristics: Peak energy levels and strength, high estrogen, and luteinizing hormone (LH) surge.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Recommended Exercises: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Intense cardio: Take advantage of high energy for activities like running or spin classes.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Strength training: Lift heavier weights and push for personal bests.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sports: Engage in competitive sports or activities requiring bursts of energy.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Luteal Phase (Days 15-28)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Characteristics: Decreasing energy, potential mood swings, and PMS symptoms as progesterone rises.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Recommended Exercises: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Moderate cardio: Maintain activity with moderate-intensity exercises like jogging or brisk walking.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Strength training: Continue with strength exercises but at a slightly lower intensity.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Yoga and Pilates: Incorporate more flexibility and relaxation exercises.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Listen to your body: Be prepared to scale back if experiencing significant fatigue or discomfort.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General Tips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Stay hydrated: Ensure adequate water intake throughout the cycle.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Nutrition: Maintain a balanced diet rich in iron, magnesium, and other vital nutrients to support energy levels and recovery.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Rest: Prioritize rest and listen to your body's signals, adjusting workouts as needed.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Menstrual Phase (Days 1-5)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Iron-Rich Foods: </w:t>
      </w:r>
      <w:r w:rsidDel="00000000" w:rsidR="00000000" w:rsidRPr="00000000">
        <w:rPr>
          <w:sz w:val="34"/>
          <w:szCs w:val="34"/>
          <w:rtl w:val="0"/>
        </w:rPr>
        <w:t xml:space="preserve">Spinach, beetroot, pomegranate, dates, jaggery.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Protein: </w:t>
      </w:r>
      <w:r w:rsidDel="00000000" w:rsidR="00000000" w:rsidRPr="00000000">
        <w:rPr>
          <w:sz w:val="34"/>
          <w:szCs w:val="34"/>
          <w:rtl w:val="0"/>
        </w:rPr>
        <w:t xml:space="preserve">Lentils(daal), paneer, tofu.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Hydration: </w:t>
      </w:r>
      <w:r w:rsidDel="00000000" w:rsidR="00000000" w:rsidRPr="00000000">
        <w:rPr>
          <w:sz w:val="34"/>
          <w:szCs w:val="34"/>
          <w:rtl w:val="0"/>
        </w:rPr>
        <w:t xml:space="preserve">Coconut water, lemon water, herbal teas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(ginger, peppermint).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Anti-inflammatory Foods: </w:t>
      </w:r>
      <w:r w:rsidDel="00000000" w:rsidR="00000000" w:rsidRPr="00000000">
        <w:rPr>
          <w:sz w:val="34"/>
          <w:szCs w:val="34"/>
          <w:rtl w:val="0"/>
        </w:rPr>
        <w:t xml:space="preserve">Turmeric milk, ginger, garlic.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Comfort Foods:</w:t>
      </w:r>
      <w:r w:rsidDel="00000000" w:rsidR="00000000" w:rsidRPr="00000000">
        <w:rPr>
          <w:sz w:val="34"/>
          <w:szCs w:val="34"/>
          <w:rtl w:val="0"/>
        </w:rPr>
        <w:t xml:space="preserve"> Khichdi, light soups (dal soup, vegetable broth).</w:t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Follicular Phase (Days 6-14)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Complex Carbs:</w:t>
      </w:r>
      <w:r w:rsidDel="00000000" w:rsidR="00000000" w:rsidRPr="00000000">
        <w:rPr>
          <w:sz w:val="34"/>
          <w:szCs w:val="34"/>
          <w:rtl w:val="0"/>
        </w:rPr>
        <w:t xml:space="preserve"> Whole grains (brown rice,millets), oats.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Lean Proteins:</w:t>
      </w:r>
      <w:r w:rsidDel="00000000" w:rsidR="00000000" w:rsidRPr="00000000">
        <w:rPr>
          <w:sz w:val="34"/>
          <w:szCs w:val="34"/>
          <w:rtl w:val="0"/>
        </w:rPr>
        <w:t xml:space="preserve"> Chicken, fish, eggs, legumes(tarkari).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Healthy Fats:</w:t>
      </w:r>
      <w:r w:rsidDel="00000000" w:rsidR="00000000" w:rsidRPr="00000000">
        <w:rPr>
          <w:sz w:val="34"/>
          <w:szCs w:val="34"/>
          <w:rtl w:val="0"/>
        </w:rPr>
        <w:t xml:space="preserve"> Avocado, nuts, seeds (flaxseeds, chia seeds), ghee.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Fruits and Vegetables:</w:t>
      </w:r>
      <w:r w:rsidDel="00000000" w:rsidR="00000000" w:rsidRPr="00000000">
        <w:rPr>
          <w:sz w:val="34"/>
          <w:szCs w:val="34"/>
          <w:rtl w:val="0"/>
        </w:rPr>
        <w:t xml:space="preserve"> Berries, oranges, apples, carrots, bell peppers, greens.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Fermented Foods:</w:t>
      </w:r>
      <w:r w:rsidDel="00000000" w:rsidR="00000000" w:rsidRPr="00000000">
        <w:rPr>
          <w:sz w:val="34"/>
          <w:szCs w:val="34"/>
          <w:rtl w:val="0"/>
        </w:rPr>
        <w:t xml:space="preserve"> Yogurt, buttermilk, pickles (in moderation).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sz w:val="34"/>
          <w:szCs w:val="34"/>
        </w:rPr>
      </w:pPr>
      <w:bookmarkStart w:colFirst="0" w:colLast="0" w:name="_4l5zyq8u5p2v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Ovulatory Phase (Days 15-17)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Antioxidant-Rich Foods:</w:t>
      </w:r>
      <w:r w:rsidDel="00000000" w:rsidR="00000000" w:rsidRPr="00000000">
        <w:rPr>
          <w:sz w:val="34"/>
          <w:szCs w:val="34"/>
          <w:rtl w:val="0"/>
        </w:rPr>
        <w:t xml:space="preserve"> Berries, citrus fruits, bell peppers.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High-Fiber Foods:</w:t>
      </w:r>
      <w:r w:rsidDel="00000000" w:rsidR="00000000" w:rsidRPr="00000000">
        <w:rPr>
          <w:sz w:val="34"/>
          <w:szCs w:val="34"/>
          <w:rtl w:val="0"/>
        </w:rPr>
        <w:t xml:space="preserve"> Whole grains, beans, leafy greens.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Omega-3 Fatty Acids:</w:t>
      </w:r>
      <w:r w:rsidDel="00000000" w:rsidR="00000000" w:rsidRPr="00000000">
        <w:rPr>
          <w:sz w:val="34"/>
          <w:szCs w:val="34"/>
          <w:rtl w:val="0"/>
        </w:rPr>
        <w:t xml:space="preserve"> Flaxseeds, chia seeds, walnuts, fish (like salmon).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Vitamin C:</w:t>
      </w:r>
      <w:r w:rsidDel="00000000" w:rsidR="00000000" w:rsidRPr="00000000">
        <w:rPr>
          <w:sz w:val="34"/>
          <w:szCs w:val="34"/>
          <w:rtl w:val="0"/>
        </w:rPr>
        <w:t xml:space="preserve"> Citrus fruits, guava, strawberries.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Hydration:</w:t>
      </w:r>
      <w:r w:rsidDel="00000000" w:rsidR="00000000" w:rsidRPr="00000000">
        <w:rPr>
          <w:sz w:val="34"/>
          <w:szCs w:val="34"/>
          <w:rtl w:val="0"/>
        </w:rPr>
        <w:t xml:space="preserve"> Plenty of water, herbal teas.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sz w:val="34"/>
          <w:szCs w:val="34"/>
        </w:rPr>
      </w:pPr>
      <w:bookmarkStart w:colFirst="0" w:colLast="0" w:name="_kipjafhh0700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Luteal Phase (Days 18-28)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Complex Carbs:</w:t>
      </w:r>
      <w:r w:rsidDel="00000000" w:rsidR="00000000" w:rsidRPr="00000000">
        <w:rPr>
          <w:sz w:val="34"/>
          <w:szCs w:val="34"/>
          <w:rtl w:val="0"/>
        </w:rPr>
        <w:t xml:space="preserve"> Sweet potatoes, oats, whole grains.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Magnesium-Rich Foods:</w:t>
      </w:r>
      <w:r w:rsidDel="00000000" w:rsidR="00000000" w:rsidRPr="00000000">
        <w:rPr>
          <w:sz w:val="34"/>
          <w:szCs w:val="34"/>
          <w:rtl w:val="0"/>
        </w:rPr>
        <w:t xml:space="preserve"> Dark chocolate, almonds, cashews, spinach(paalak).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Vitamin B6:</w:t>
      </w:r>
      <w:r w:rsidDel="00000000" w:rsidR="00000000" w:rsidRPr="00000000">
        <w:rPr>
          <w:sz w:val="34"/>
          <w:szCs w:val="34"/>
          <w:rtl w:val="0"/>
        </w:rPr>
        <w:t xml:space="preserve"> Bananas, potatoes, chickpeas(choola).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Calcium-Rich Foods:</w:t>
      </w:r>
      <w:r w:rsidDel="00000000" w:rsidR="00000000" w:rsidRPr="00000000">
        <w:rPr>
          <w:sz w:val="34"/>
          <w:szCs w:val="34"/>
          <w:rtl w:val="0"/>
        </w:rPr>
        <w:t xml:space="preserve"> Dairy products (milk, yogurt, paneer), leafy greens.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Mood-Boosting Foods:</w:t>
      </w:r>
      <w:r w:rsidDel="00000000" w:rsidR="00000000" w:rsidRPr="00000000">
        <w:rPr>
          <w:sz w:val="34"/>
          <w:szCs w:val="34"/>
          <w:rtl w:val="0"/>
        </w:rPr>
        <w:t xml:space="preserve"> Dark chocolate, berries.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Hydration:</w:t>
      </w:r>
      <w:r w:rsidDel="00000000" w:rsidR="00000000" w:rsidRPr="00000000">
        <w:rPr>
          <w:sz w:val="34"/>
          <w:szCs w:val="34"/>
          <w:rtl w:val="0"/>
        </w:rPr>
        <w:t xml:space="preserve"> Water, herbal teas (chamomile, peppermint).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64co33x0k8fx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General Tips Across All Phases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Stay Hydrated:</w:t>
      </w:r>
      <w:r w:rsidDel="00000000" w:rsidR="00000000" w:rsidRPr="00000000">
        <w:rPr>
          <w:sz w:val="34"/>
          <w:szCs w:val="34"/>
          <w:rtl w:val="0"/>
        </w:rPr>
        <w:t xml:space="preserve"> Drink plenty of water throughout the cycle.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Limit Caffeine and Sugar:</w:t>
      </w:r>
      <w:r w:rsidDel="00000000" w:rsidR="00000000" w:rsidRPr="00000000">
        <w:rPr>
          <w:sz w:val="34"/>
          <w:szCs w:val="34"/>
          <w:rtl w:val="0"/>
        </w:rPr>
        <w:t xml:space="preserve"> These can exacerbate symptoms like bloating and mood swings.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Avoid Processed Foods:</w:t>
      </w:r>
      <w:r w:rsidDel="00000000" w:rsidR="00000000" w:rsidRPr="00000000">
        <w:rPr>
          <w:sz w:val="34"/>
          <w:szCs w:val="34"/>
          <w:rtl w:val="0"/>
        </w:rPr>
        <w:t xml:space="preserve"> Opt for whole, natural foods.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Balanced Meals:</w:t>
      </w:r>
      <w:r w:rsidDel="00000000" w:rsidR="00000000" w:rsidRPr="00000000">
        <w:rPr>
          <w:sz w:val="34"/>
          <w:szCs w:val="34"/>
          <w:rtl w:val="0"/>
        </w:rPr>
        <w:t xml:space="preserve"> Ensure each meal includes a balance of carbohydrates, proteins, and fats.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