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Plan</w:t>
      </w:r>
    </w:p>
    <w:p>
      <w:r>
        <w:t>Product Name: Sample E-commerce Website (http://automationpractice.com)</w:t>
      </w:r>
    </w:p>
    <w:p/>
    <w:p>
      <w:r>
        <w:t>Test Scope:</w:t>
      </w:r>
    </w:p>
    <w:p>
      <w:r>
        <w:t>- Registration</w:t>
      </w:r>
    </w:p>
    <w:p>
      <w:r>
        <w:t>- Login</w:t>
      </w:r>
    </w:p>
    <w:p>
      <w:r>
        <w:t>- Product Search</w:t>
      </w:r>
    </w:p>
    <w:p>
      <w:r>
        <w:t>- Add to Cart</w:t>
      </w:r>
    </w:p>
    <w:p>
      <w:r>
        <w:t>- Checkout</w:t>
      </w:r>
    </w:p>
    <w:p>
      <w:r>
        <w:t>- UI &amp; Error Messages</w:t>
      </w:r>
    </w:p>
    <w:p/>
    <w:p>
      <w:r>
        <w:t>Test Strategy:</w:t>
      </w:r>
    </w:p>
    <w:p>
      <w:r>
        <w:t>- Test Types: Functional, UI, Boundary, Usability</w:t>
      </w:r>
    </w:p>
    <w:p>
      <w:r>
        <w:t>- Approach: Manual Testing, Black-box Testing, Positive and Negative Testing</w:t>
      </w:r>
    </w:p>
    <w:p>
      <w:r>
        <w:t>- Techniques: Equivalence Partitioning, BVA, Error Guessing</w:t>
      </w:r>
    </w:p>
    <w:p/>
    <w:p>
      <w:r>
        <w:t>Test Environment:</w:t>
      </w:r>
    </w:p>
    <w:p>
      <w:r>
        <w:t>- Windows 10</w:t>
      </w:r>
    </w:p>
    <w:p>
      <w:r>
        <w:t>- Chrome (latest)</w:t>
      </w:r>
    </w:p>
    <w:p/>
    <w:p>
      <w:r>
        <w:t>Deliverables:</w:t>
      </w:r>
    </w:p>
    <w:p>
      <w:r>
        <w:t>- FRS Document</w:t>
      </w:r>
    </w:p>
    <w:p>
      <w:r>
        <w:t>- Test Scenarios</w:t>
      </w:r>
    </w:p>
    <w:p>
      <w:r>
        <w:t>- Test Cases</w:t>
      </w:r>
    </w:p>
    <w:p>
      <w:r>
        <w:t>- RTM</w:t>
      </w:r>
    </w:p>
    <w:p>
      <w:r>
        <w:t>- Bug Report</w:t>
      </w:r>
    </w:p>
    <w:p>
      <w:r>
        <w:t>- Test Execution Result</w:t>
      </w:r>
    </w:p>
    <w:p>
      <w:r>
        <w:t>- Final Summary Report</w:t>
      </w:r>
    </w:p>
    <w:p/>
    <w:p>
      <w:r>
        <w:t>Tools:</w:t>
      </w:r>
    </w:p>
    <w:p>
      <w:r>
        <w:t>- Excel for Test Cases and Bugs</w:t>
      </w:r>
    </w:p>
    <w:p>
      <w:r>
        <w:t>- Word for Reporting</w:t>
      </w:r>
    </w:p>
    <w:p/>
    <w:p>
      <w:r>
        <w:t>Test Schedule:</w:t>
      </w:r>
    </w:p>
    <w:p>
      <w:r>
        <w:t>- Planning: 01-04-2025 to 03-04-2025</w:t>
      </w:r>
    </w:p>
    <w:p>
      <w:r>
        <w:t>- Test Design: 04-04-2025 to 06-04-2025</w:t>
      </w:r>
    </w:p>
    <w:p>
      <w:r>
        <w:t>- Execution: 07-04-2025 to 10-04-2025</w:t>
      </w:r>
    </w:p>
    <w:p/>
    <w:p>
      <w:r>
        <w:t>Entry Criteria:</w:t>
      </w:r>
    </w:p>
    <w:p>
      <w:r>
        <w:t>- Functional requirements approved</w:t>
      </w:r>
    </w:p>
    <w:p>
      <w:r>
        <w:t>- Environment ready</w:t>
      </w:r>
    </w:p>
    <w:p/>
    <w:p>
      <w:r>
        <w:t>Exit Criteria:</w:t>
      </w:r>
    </w:p>
    <w:p>
      <w:r>
        <w:t>- All test cases executed</w:t>
      </w:r>
    </w:p>
    <w:p>
      <w:r>
        <w:t>- All critical bugs fixed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