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DCC" w:rsidRDefault="00DE75EF" w:rsidP="00AE5FF7">
      <w:pPr>
        <w:pStyle w:val="Heading1"/>
        <w:rPr>
          <w:rtl/>
        </w:rPr>
      </w:pPr>
      <w:r>
        <w:rPr>
          <w:rFonts w:hint="cs"/>
          <w:rtl/>
        </w:rPr>
        <w:t xml:space="preserve">תרגיל בית </w:t>
      </w:r>
      <w:r w:rsidR="00AE5FF7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E5FF7">
        <w:t>Unix shell commands, CIGAR, QC data</w:t>
      </w:r>
    </w:p>
    <w:p w:rsidR="00DE75EF" w:rsidRDefault="00DE75EF" w:rsidP="00DE75EF">
      <w:pPr>
        <w:rPr>
          <w:rtl/>
        </w:rPr>
      </w:pPr>
      <w:r>
        <w:rPr>
          <w:rFonts w:hint="cs"/>
          <w:rtl/>
        </w:rPr>
        <w:t>הנחיות כלליות:</w:t>
      </w:r>
    </w:p>
    <w:p w:rsidR="00DE75EF" w:rsidRDefault="00DE75EF" w:rsidP="00523D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בבקשה נסו לפתור את </w:t>
      </w:r>
      <w:r>
        <w:rPr>
          <w:rFonts w:hint="cs"/>
          <w:u w:val="single"/>
          <w:rtl/>
        </w:rPr>
        <w:t>כל</w:t>
      </w:r>
      <w:r>
        <w:rPr>
          <w:rFonts w:hint="cs"/>
          <w:rtl/>
        </w:rPr>
        <w:t xml:space="preserve"> השאלות המופיעות בתרגיל. </w:t>
      </w:r>
    </w:p>
    <w:p w:rsidR="00DE75EF" w:rsidRDefault="00DE75EF" w:rsidP="00523D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אתם מתבקשים לרשום פתרון מלא ולא רק פתרון סופי. המשמעות: שניתן לשחזר את הפתרון שלכם. ניתן לפרט בקווים כלליים באופן דומה לתרשים ההנחיות. </w:t>
      </w:r>
    </w:p>
    <w:p w:rsidR="00DE75EF" w:rsidRDefault="00DE75EF" w:rsidP="00523D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בשלבים הדורשים להגיע לתצוגה ויזואלית</w:t>
      </w:r>
      <w:r w:rsidR="00D17F82">
        <w:rPr>
          <w:rFonts w:hint="cs"/>
          <w:rtl/>
        </w:rPr>
        <w:t xml:space="preserve"> (ה-</w:t>
      </w:r>
      <w:r w:rsidR="00D17F82">
        <w:t>UCSC</w:t>
      </w:r>
      <w:r w:rsidR="00D17F82">
        <w:rPr>
          <w:rFonts w:hint="cs"/>
          <w:rtl/>
        </w:rPr>
        <w:t>)</w:t>
      </w:r>
      <w:r>
        <w:rPr>
          <w:rFonts w:hint="cs"/>
          <w:rtl/>
        </w:rPr>
        <w:t>, מאוד ממליץ לבצע צילומי מסך (ניתן להשתמש ב-</w:t>
      </w:r>
      <w:r>
        <w:t>windows sni</w:t>
      </w:r>
      <w:r w:rsidR="00460BB9">
        <w:t>pp</w:t>
      </w:r>
      <w:r>
        <w:t>ing tool</w:t>
      </w:r>
      <w:r>
        <w:rPr>
          <w:rFonts w:hint="cs"/>
          <w:rtl/>
        </w:rPr>
        <w:t xml:space="preserve">, </w:t>
      </w:r>
      <w:r w:rsidR="00460BB9">
        <w:t>&lt;windows key&gt;+&lt;shift&gt;+&lt;S&gt;</w:t>
      </w:r>
      <w:r w:rsidR="00460BB9">
        <w:rPr>
          <w:rFonts w:hint="cs"/>
          <w:rtl/>
        </w:rPr>
        <w:t>).</w:t>
      </w:r>
    </w:p>
    <w:p w:rsidR="00DE75EF" w:rsidRDefault="00DE75EF" w:rsidP="00523D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ניתן כמובן </w:t>
      </w:r>
      <w:r>
        <w:rPr>
          <w:rFonts w:hint="cs"/>
          <w:u w:val="single"/>
          <w:rtl/>
        </w:rPr>
        <w:t>להיעזר</w:t>
      </w:r>
      <w:r>
        <w:rPr>
          <w:rFonts w:hint="cs"/>
          <w:rtl/>
        </w:rPr>
        <w:t xml:space="preserve"> אחד בשני, אך ה</w:t>
      </w:r>
      <w:r>
        <w:rPr>
          <w:rFonts w:hint="cs"/>
          <w:u w:val="single"/>
          <w:rtl/>
        </w:rPr>
        <w:t>כתיבה וצילומי המסך</w:t>
      </w:r>
      <w:r w:rsidR="008613C1">
        <w:rPr>
          <w:rFonts w:hint="cs"/>
          <w:rtl/>
        </w:rPr>
        <w:t xml:space="preserve"> עצמאיים לכל זוג</w:t>
      </w:r>
    </w:p>
    <w:p w:rsidR="00DE75EF" w:rsidRDefault="001D7DBF" w:rsidP="00523D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מאוד עדיף לכתוב בוורד אך </w:t>
      </w:r>
      <w:r w:rsidR="00DE75EF">
        <w:rPr>
          <w:rFonts w:hint="cs"/>
          <w:rtl/>
        </w:rPr>
        <w:t>במידה ואתם בוחרים לכתוב בכתב יד: אין בעיה (כל עוד הוא קריא). תצרפו שני קבצים: אחד צילום כתב היד והשני צילומי המסך.</w:t>
      </w:r>
    </w:p>
    <w:p w:rsidR="005B1198" w:rsidRDefault="005B1198" w:rsidP="00523D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בונוס: לציון התרגיל הנוכחי במידה וטעיתם במקומות אחרים :)</w:t>
      </w:r>
      <w:r w:rsidR="007D1D5C">
        <w:rPr>
          <w:rFonts w:hint="cs"/>
          <w:rtl/>
        </w:rPr>
        <w:t xml:space="preserve"> לא חייבים לבצע אותו.</w:t>
      </w:r>
      <w:r w:rsidR="00412A9F">
        <w:rPr>
          <w:rFonts w:hint="cs"/>
          <w:rtl/>
        </w:rPr>
        <w:t xml:space="preserve"> בונוס של</w:t>
      </w:r>
      <w:r w:rsidR="00AE5FF7">
        <w:rPr>
          <w:rFonts w:hint="cs"/>
          <w:rtl/>
        </w:rPr>
        <w:t xml:space="preserve"> 5 נק' למי שיעשה את תרגיל כיתה 4</w:t>
      </w:r>
      <w:r w:rsidR="00412A9F">
        <w:rPr>
          <w:rFonts w:hint="cs"/>
          <w:rtl/>
        </w:rPr>
        <w:t xml:space="preserve"> </w:t>
      </w:r>
      <w:r w:rsidR="00412A9F">
        <w:sym w:font="Wingdings" w:char="F04A"/>
      </w:r>
    </w:p>
    <w:p w:rsidR="001D7DBF" w:rsidRDefault="001D7DBF" w:rsidP="00523D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פתרון מלא: תשובה ספיציפית, דרך הפתרון והסבר לפתרון.</w:t>
      </w:r>
    </w:p>
    <w:p w:rsidR="00AE5FF7" w:rsidRDefault="00AE5FF7" w:rsidP="00AE5FF7">
      <w:pPr>
        <w:rPr>
          <w:rtl/>
        </w:rPr>
      </w:pPr>
      <w:r>
        <w:rPr>
          <w:rFonts w:hint="cs"/>
          <w:rtl/>
        </w:rPr>
        <w:t>הנחיות לקוד:</w:t>
      </w:r>
    </w:p>
    <w:p w:rsidR="00AE5FF7" w:rsidRDefault="00AE5FF7" w:rsidP="00523D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כל שאלה וכל סעיף יוגשו בנפרד </w:t>
      </w:r>
      <w:r>
        <w:rPr>
          <w:rtl/>
        </w:rPr>
        <w:t>–</w:t>
      </w:r>
      <w:r>
        <w:rPr>
          <w:rFonts w:hint="cs"/>
          <w:rtl/>
        </w:rPr>
        <w:t xml:space="preserve"> ניתן לעלות את כל הקבצים כקובץ מכווץ</w:t>
      </w:r>
    </w:p>
    <w:p w:rsidR="00AE5FF7" w:rsidRDefault="00AE5FF7" w:rsidP="00523D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כל קובץ יהיה בפורמט: </w:t>
      </w:r>
      <w:r>
        <w:t>&lt;ID&gt;_&lt;question&gt;&lt;part&gt;.</w:t>
      </w:r>
      <w:proofErr w:type="spellStart"/>
      <w:r>
        <w:t>sh</w:t>
      </w:r>
      <w:proofErr w:type="spellEnd"/>
      <w:r>
        <w:rPr>
          <w:rFonts w:hint="cs"/>
          <w:rtl/>
        </w:rPr>
        <w:t xml:space="preserve">, לדוגמה עבור הסטודנט עם ת.ז 123456789, שאלה 1.א תהיה: </w:t>
      </w:r>
      <w:r>
        <w:t>123456789_1a.sh</w:t>
      </w:r>
    </w:p>
    <w:p w:rsidR="00AE5FF7" w:rsidRDefault="00AE5FF7" w:rsidP="00523DCB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hint="cs"/>
          <w:rtl/>
        </w:rPr>
        <w:t>וודאו מראש שהקוד שלכם ניתן להרצה! נסו להריץ אותו אצלכם בשרת, האם הוא עובד?</w:t>
      </w:r>
    </w:p>
    <w:p w:rsidR="00AE5FF7" w:rsidRDefault="00AE5FF7" w:rsidP="00523D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שימו לב: הבדיקה תתבצע במערכת </w:t>
      </w:r>
      <w:r>
        <w:t>ubunto18.04</w:t>
      </w:r>
      <w:r>
        <w:rPr>
          <w:rFonts w:hint="cs"/>
          <w:rtl/>
        </w:rPr>
        <w:t xml:space="preserve"> או במערכת </w:t>
      </w:r>
      <w:r>
        <w:t>CentoOS7</w:t>
      </w:r>
      <w:r>
        <w:rPr>
          <w:rFonts w:hint="cs"/>
          <w:rtl/>
        </w:rPr>
        <w:t>. לא תהיה בדיקה ב</w:t>
      </w:r>
      <w:r>
        <w:t>mac</w:t>
      </w:r>
      <w:r>
        <w:rPr>
          <w:rFonts w:hint="cs"/>
          <w:rtl/>
        </w:rPr>
        <w:t>! סטודנטים המעוניינים לפתור ב</w:t>
      </w:r>
      <w:r>
        <w:t>mac</w:t>
      </w:r>
      <w:r>
        <w:rPr>
          <w:rFonts w:hint="cs"/>
          <w:rtl/>
        </w:rPr>
        <w:t xml:space="preserve"> יצטרכו לבדוק שהקוד אכן רץ במערכות לעיל.</w:t>
      </w:r>
    </w:p>
    <w:p w:rsidR="00AE5FF7" w:rsidRDefault="00AE5FF7" w:rsidP="00523D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הציון מורכב משני חלקים: בדיקה אוטומטית וידנית. בבדיקה האוטומטית </w:t>
      </w:r>
      <w:r w:rsidR="00103A12">
        <w:rPr>
          <w:rFonts w:hint="cs"/>
          <w:rtl/>
        </w:rPr>
        <w:t>הקוד שלכם יורץ וייבדק האם הוא מחזיר את התוצאה הסופית הדרושה. בבדיקה הידנית הקוד ייבדק מבחינה אלגוריתמית ותקינות כללית.</w:t>
      </w:r>
    </w:p>
    <w:p w:rsidR="00103A12" w:rsidRDefault="00103A12" w:rsidP="00523D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אינכם נדרשים ליעילות, אך הקוד צריך לעבוד בפרק זמן סביר.</w:t>
      </w:r>
    </w:p>
    <w:p w:rsidR="00846DFA" w:rsidRDefault="00846DFA" w:rsidP="00523D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פורמט הקוד המתקבל הינו פסאודו קוד, סקריפטי </w:t>
      </w:r>
      <w:proofErr w:type="spellStart"/>
      <w:r>
        <w:t>unix</w:t>
      </w:r>
      <w:proofErr w:type="spellEnd"/>
      <w:r>
        <w:t xml:space="preserve"> bash</w:t>
      </w:r>
      <w:r>
        <w:rPr>
          <w:rFonts w:hint="cs"/>
          <w:rtl/>
        </w:rPr>
        <w:t xml:space="preserve"> השונים שנלמדו. אין לכתוב סקריפט </w:t>
      </w:r>
      <w:r>
        <w:t>python</w:t>
      </w:r>
      <w:r>
        <w:rPr>
          <w:rFonts w:hint="cs"/>
          <w:rtl/>
        </w:rPr>
        <w:t xml:space="preserve"> לפתרון התרגילים =]</w:t>
      </w:r>
    </w:p>
    <w:p w:rsidR="00846DFA" w:rsidRDefault="00846DFA" w:rsidP="00523D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 שימו לב מה הפלט המדויק שצריך לצאת בכל שאלה!</w:t>
      </w:r>
    </w:p>
    <w:p w:rsidR="00846DFA" w:rsidRDefault="00846DFA" w:rsidP="00523D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המלצה: התחילו מפסאודו קוד ובנו את הקוד משם</w:t>
      </w:r>
    </w:p>
    <w:p w:rsidR="00846DFA" w:rsidRDefault="00846DFA" w:rsidP="00523DC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במידה ואתם מסתבכים: זכרו שיש לכם אפשרות לעשות </w:t>
      </w:r>
      <w:r>
        <w:t>man command</w:t>
      </w:r>
      <w:r>
        <w:rPr>
          <w:rFonts w:hint="cs"/>
          <w:rtl/>
        </w:rPr>
        <w:t xml:space="preserve"> ב-</w:t>
      </w:r>
      <w:proofErr w:type="spellStart"/>
      <w:r>
        <w:t>unix</w:t>
      </w:r>
      <w:proofErr w:type="spellEnd"/>
      <w:r>
        <w:rPr>
          <w:rFonts w:hint="cs"/>
          <w:rtl/>
        </w:rPr>
        <w:t xml:space="preserve"> (לדוגמה </w:t>
      </w:r>
      <w:r>
        <w:t>man cat</w:t>
      </w:r>
      <w:r>
        <w:rPr>
          <w:rFonts w:hint="cs"/>
          <w:rtl/>
        </w:rPr>
        <w:t xml:space="preserve"> עבור הפקודה </w:t>
      </w:r>
      <w:r>
        <w:t>cat</w:t>
      </w:r>
      <w:r>
        <w:rPr>
          <w:rFonts w:hint="cs"/>
          <w:rtl/>
        </w:rPr>
        <w:t>) ולקבל את כל הפרמטרים.</w:t>
      </w:r>
    </w:p>
    <w:p w:rsidR="00846DFA" w:rsidRDefault="00846DFA" w:rsidP="00846DFA"/>
    <w:p w:rsidR="00460BB9" w:rsidRDefault="00460BB9" w:rsidP="00460BB9">
      <w:pPr>
        <w:jc w:val="right"/>
        <w:rPr>
          <w:rtl/>
        </w:rPr>
      </w:pPr>
      <w:r>
        <w:rPr>
          <w:rFonts w:hint="cs"/>
          <w:rtl/>
        </w:rPr>
        <w:t>בהצלחה!</w:t>
      </w:r>
    </w:p>
    <w:p w:rsidR="006870B0" w:rsidRDefault="006870B0" w:rsidP="00460BB9">
      <w:pPr>
        <w:jc w:val="right"/>
      </w:pPr>
    </w:p>
    <w:p w:rsidR="006870B0" w:rsidRDefault="006870B0">
      <w:pPr>
        <w:bidi w:val="0"/>
        <w:jc w:val="left"/>
        <w:rPr>
          <w:sz w:val="32"/>
          <w:szCs w:val="32"/>
          <w:u w:val="single"/>
          <w:rtl/>
        </w:rPr>
      </w:pPr>
      <w:r>
        <w:rPr>
          <w:rtl/>
        </w:rPr>
        <w:br w:type="page"/>
      </w:r>
    </w:p>
    <w:p w:rsidR="00103A12" w:rsidRDefault="00846DFA" w:rsidP="00AE5A03">
      <w:pPr>
        <w:pStyle w:val="Heading2"/>
        <w:rPr>
          <w:rtl/>
        </w:rPr>
      </w:pPr>
      <w:r>
        <w:rPr>
          <w:rFonts w:hint="cs"/>
          <w:rtl/>
        </w:rPr>
        <w:lastRenderedPageBreak/>
        <w:t>חלק</w:t>
      </w:r>
      <w:r w:rsidR="00103A12">
        <w:rPr>
          <w:rFonts w:hint="cs"/>
          <w:rtl/>
        </w:rPr>
        <w:t xml:space="preserve"> א': בדיקת איכות</w:t>
      </w:r>
      <w:r w:rsidR="00FE1AC5">
        <w:rPr>
          <w:rFonts w:hint="cs"/>
          <w:rtl/>
        </w:rPr>
        <w:t xml:space="preserve"> (</w:t>
      </w:r>
      <w:r w:rsidR="00AE5A03">
        <w:rPr>
          <w:rFonts w:hint="cs"/>
          <w:rtl/>
        </w:rPr>
        <w:t>40</w:t>
      </w:r>
      <w:r w:rsidR="00FE1AC5">
        <w:rPr>
          <w:rFonts w:hint="cs"/>
          <w:rtl/>
        </w:rPr>
        <w:t xml:space="preserve"> נק')</w:t>
      </w:r>
    </w:p>
    <w:p w:rsidR="00B41507" w:rsidRDefault="00B41507" w:rsidP="00B41507">
      <w:pPr>
        <w:pStyle w:val="Heading2"/>
        <w:rPr>
          <w:rtl/>
        </w:rPr>
      </w:pPr>
      <w:r>
        <w:rPr>
          <w:rFonts w:hint="cs"/>
          <w:rtl/>
        </w:rPr>
        <w:t xml:space="preserve">שאלה 1 </w:t>
      </w:r>
      <w:r>
        <w:rPr>
          <w:rtl/>
        </w:rPr>
        <w:t>–</w:t>
      </w:r>
      <w:r>
        <w:rPr>
          <w:rFonts w:hint="cs"/>
          <w:rtl/>
        </w:rPr>
        <w:t xml:space="preserve"> רמת איכות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FASTQ</w:t>
      </w:r>
      <w:r w:rsidR="00103A12">
        <w:t>C</w:t>
      </w:r>
      <w:r w:rsidR="00AE5A03">
        <w:rPr>
          <w:rFonts w:hint="cs"/>
          <w:rtl/>
        </w:rPr>
        <w:t xml:space="preserve"> (20 נק')</w:t>
      </w:r>
    </w:p>
    <w:p w:rsidR="00B41507" w:rsidRDefault="00B41507" w:rsidP="00103A12">
      <w:pPr>
        <w:rPr>
          <w:rtl/>
        </w:rPr>
      </w:pPr>
      <w:r>
        <w:rPr>
          <w:rFonts w:hint="cs"/>
          <w:rtl/>
        </w:rPr>
        <w:t xml:space="preserve">במהלך ביצוע </w:t>
      </w:r>
      <w:r>
        <w:t>NGS</w:t>
      </w:r>
      <w:r>
        <w:rPr>
          <w:rFonts w:hint="cs"/>
          <w:rtl/>
        </w:rPr>
        <w:t xml:space="preserve"> א</w:t>
      </w:r>
      <w:r w:rsidR="00103A12">
        <w:rPr>
          <w:rFonts w:hint="cs"/>
          <w:rtl/>
        </w:rPr>
        <w:t xml:space="preserve">חד השלבים החשובים ביותר זוהי בדיקת האיכות של הקבצים המתקבלים. אנו לרוב נשתמש בתכנה </w:t>
      </w:r>
      <w:r w:rsidR="00103A12">
        <w:t>FASTQC</w:t>
      </w:r>
      <w:r w:rsidR="00103A12">
        <w:rPr>
          <w:rFonts w:hint="cs"/>
          <w:rtl/>
        </w:rPr>
        <w:t xml:space="preserve"> שעוברת על קובץ ה</w:t>
      </w:r>
      <w:r w:rsidR="00103A12">
        <w:t>FASTQ</w:t>
      </w:r>
      <w:r w:rsidR="00103A12">
        <w:rPr>
          <w:rFonts w:hint="cs"/>
          <w:rtl/>
        </w:rPr>
        <w:t xml:space="preserve"> ובודקת אותו. על בסיס התוצאות שלה, נוכל לקבוע מה השלב הבא אותו אנו נבצע.</w:t>
      </w:r>
    </w:p>
    <w:p w:rsidR="00103A12" w:rsidRDefault="00103A12" w:rsidP="00103A12">
      <w:pPr>
        <w:rPr>
          <w:rtl/>
        </w:rPr>
      </w:pPr>
      <w:r>
        <w:rPr>
          <w:rFonts w:hint="cs"/>
          <w:rtl/>
        </w:rPr>
        <w:t xml:space="preserve">לפניכם מספר מקרים שהתקבלו בהרצה. לא כל המקרים קרו באותו קובץ. אנא אמרו האם קיימת בעיה ברידים (רמז: כנראה שכן) והציעו מה ניתן לעשות בהתאם. בשאלה זו אין תמיד פתרון חד משמעי </w:t>
      </w:r>
      <w:r>
        <w:rPr>
          <w:rtl/>
        </w:rPr>
        <w:t>–</w:t>
      </w:r>
      <w:r>
        <w:rPr>
          <w:rFonts w:hint="cs"/>
          <w:rtl/>
        </w:rPr>
        <w:t xml:space="preserve"> יתקבלו מספר פתרונות.</w:t>
      </w:r>
    </w:p>
    <w:p w:rsidR="00103A12" w:rsidRDefault="00B67A9B" w:rsidP="00B67A9B">
      <w:pPr>
        <w:pStyle w:val="a"/>
        <w:shd w:val="clear" w:color="auto" w:fill="F2F2F2" w:themeFill="background1" w:themeFillShade="F2"/>
        <w:jc w:val="both"/>
        <w:rPr>
          <w:rtl/>
        </w:rPr>
      </w:pPr>
      <w:r>
        <w:rPr>
          <w:rFonts w:hint="cs"/>
          <w:rtl/>
        </w:rPr>
        <w:t xml:space="preserve">הערה: הפלטים נוצרו בעזרת התכנה </w:t>
      </w:r>
      <w:proofErr w:type="spellStart"/>
      <w:r>
        <w:t>MuliQC</w:t>
      </w:r>
      <w:proofErr w:type="spellEnd"/>
      <w:r>
        <w:rPr>
          <w:rFonts w:hint="cs"/>
          <w:rtl/>
        </w:rPr>
        <w:t xml:space="preserve"> למספר קבצי </w:t>
      </w:r>
      <w:r>
        <w:t>FASTQC</w:t>
      </w:r>
      <w:r>
        <w:rPr>
          <w:rFonts w:hint="cs"/>
          <w:rtl/>
        </w:rPr>
        <w:t>. מאוד ממליץ לעבור על המצגת/תרגול שוב, ולבדוק מה הצירים אומרים, מה צפוי להיות כאן לעומת מה שקיבלנו.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1"/>
      </w:tblGrid>
      <w:tr w:rsidR="007C48D8" w:rsidTr="007C48D8">
        <w:tc>
          <w:tcPr>
            <w:tcW w:w="0" w:type="auto"/>
          </w:tcPr>
          <w:p w:rsidR="007C48D8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0" w:type="auto"/>
          </w:tcPr>
          <w:p w:rsidR="007C48D8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</w:tr>
      <w:tr w:rsidR="007C48D8" w:rsidTr="007C48D8">
        <w:tc>
          <w:tcPr>
            <w:tcW w:w="0" w:type="auto"/>
            <w:tcBorders>
              <w:bottom w:val="single" w:sz="4" w:space="0" w:color="auto"/>
            </w:tcBorders>
          </w:tcPr>
          <w:p w:rsidR="007C48D8" w:rsidRDefault="007C48D8" w:rsidP="007C48D8">
            <w:pPr>
              <w:jc w:val="center"/>
              <w:rPr>
                <w:rtl/>
              </w:rPr>
            </w:pPr>
            <w:r w:rsidRPr="00B67A9B">
              <w:rPr>
                <w:noProof/>
                <w:rtl/>
              </w:rPr>
              <w:drawing>
                <wp:inline distT="0" distB="0" distL="0" distR="0" wp14:anchorId="2B10575D" wp14:editId="2CF45D5C">
                  <wp:extent cx="3250308" cy="1630017"/>
                  <wp:effectExtent l="0" t="0" r="762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559" cy="163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8D8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x</w:t>
            </w:r>
            <w:r>
              <w:rPr>
                <w:rFonts w:hint="cs"/>
                <w:rtl/>
              </w:rPr>
              <w:t>: המיקום ב</w:t>
            </w:r>
            <w:r>
              <w:t>read</w:t>
            </w:r>
            <w:r>
              <w:rPr>
                <w:rFonts w:hint="cs"/>
                <w:rtl/>
              </w:rPr>
              <w:t xml:space="preserve"> (</w:t>
            </w:r>
            <w:r>
              <w:t xml:space="preserve">Position in </w:t>
            </w:r>
            <w:proofErr w:type="spellStart"/>
            <w:r>
              <w:t>bp</w:t>
            </w:r>
            <w:proofErr w:type="spellEnd"/>
            <w:r>
              <w:rPr>
                <w:rFonts w:hint="cs"/>
                <w:rtl/>
              </w:rPr>
              <w:t>).</w:t>
            </w:r>
          </w:p>
          <w:p w:rsidR="007C48D8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y</w:t>
            </w:r>
            <w:r>
              <w:rPr>
                <w:rFonts w:hint="cs"/>
                <w:rtl/>
              </w:rPr>
              <w:t xml:space="preserve">: </w:t>
            </w:r>
            <w:proofErr w:type="spellStart"/>
            <w:r>
              <w:t>phread</w:t>
            </w:r>
            <w:proofErr w:type="spellEnd"/>
            <w:r>
              <w:t xml:space="preserve"> score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C48D8" w:rsidRDefault="007C48D8" w:rsidP="007C48D8">
            <w:pPr>
              <w:jc w:val="center"/>
              <w:rPr>
                <w:rtl/>
              </w:rPr>
            </w:pPr>
            <w:r w:rsidRPr="00B67A9B">
              <w:rPr>
                <w:noProof/>
                <w:rtl/>
              </w:rPr>
              <w:drawing>
                <wp:inline distT="0" distB="0" distL="0" distR="0" wp14:anchorId="35AE4C58" wp14:editId="7AB38F1A">
                  <wp:extent cx="3197853" cy="1630017"/>
                  <wp:effectExtent l="0" t="0" r="317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853" cy="163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8D8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x</w:t>
            </w:r>
            <w:r>
              <w:rPr>
                <w:rFonts w:hint="cs"/>
                <w:rtl/>
              </w:rPr>
              <w:t>: המיקום ב</w:t>
            </w:r>
            <w:r>
              <w:t>read</w:t>
            </w:r>
            <w:r>
              <w:rPr>
                <w:rFonts w:hint="cs"/>
                <w:rtl/>
              </w:rPr>
              <w:t xml:space="preserve"> (</w:t>
            </w:r>
            <w:r>
              <w:t xml:space="preserve">Position in </w:t>
            </w:r>
            <w:proofErr w:type="spellStart"/>
            <w:r>
              <w:t>bp</w:t>
            </w:r>
            <w:proofErr w:type="spellEnd"/>
            <w:r>
              <w:rPr>
                <w:rFonts w:hint="cs"/>
                <w:rtl/>
              </w:rPr>
              <w:t>).</w:t>
            </w:r>
          </w:p>
          <w:p w:rsidR="007C48D8" w:rsidRPr="00B67A9B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y</w:t>
            </w:r>
            <w:r>
              <w:rPr>
                <w:rFonts w:hint="cs"/>
                <w:rtl/>
              </w:rPr>
              <w:t>: אחוז הנוקלאוטידים בעמדה</w:t>
            </w:r>
          </w:p>
        </w:tc>
      </w:tr>
      <w:tr w:rsidR="007C48D8" w:rsidTr="007C48D8">
        <w:tc>
          <w:tcPr>
            <w:tcW w:w="0" w:type="auto"/>
            <w:tcBorders>
              <w:top w:val="single" w:sz="4" w:space="0" w:color="auto"/>
            </w:tcBorders>
          </w:tcPr>
          <w:p w:rsidR="007C48D8" w:rsidRPr="00B67A9B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C48D8" w:rsidRPr="00B67A9B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</w:tr>
      <w:tr w:rsidR="007C48D8" w:rsidTr="007C48D8">
        <w:tc>
          <w:tcPr>
            <w:tcW w:w="0" w:type="auto"/>
            <w:tcBorders>
              <w:bottom w:val="single" w:sz="4" w:space="0" w:color="auto"/>
            </w:tcBorders>
          </w:tcPr>
          <w:p w:rsidR="007C48D8" w:rsidRDefault="007C48D8" w:rsidP="007C48D8">
            <w:pPr>
              <w:jc w:val="center"/>
              <w:rPr>
                <w:rtl/>
              </w:rPr>
            </w:pPr>
            <w:r w:rsidRPr="00B67A9B">
              <w:rPr>
                <w:noProof/>
                <w:rtl/>
              </w:rPr>
              <w:drawing>
                <wp:inline distT="0" distB="0" distL="0" distR="0" wp14:anchorId="5C0FDB73" wp14:editId="6762AD3B">
                  <wp:extent cx="3231701" cy="1622066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03" cy="162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8D8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x</w:t>
            </w:r>
            <w:r>
              <w:rPr>
                <w:rFonts w:hint="cs"/>
                <w:rtl/>
              </w:rPr>
              <w:t>: המיקום ב</w:t>
            </w:r>
            <w:r>
              <w:t>read</w:t>
            </w:r>
            <w:r>
              <w:rPr>
                <w:rFonts w:hint="cs"/>
                <w:rtl/>
              </w:rPr>
              <w:t xml:space="preserve"> (</w:t>
            </w:r>
            <w:r>
              <w:t xml:space="preserve">Position in </w:t>
            </w:r>
            <w:proofErr w:type="spellStart"/>
            <w:r>
              <w:t>bp</w:t>
            </w:r>
            <w:proofErr w:type="spellEnd"/>
            <w:r>
              <w:rPr>
                <w:rFonts w:hint="cs"/>
                <w:rtl/>
              </w:rPr>
              <w:t>).</w:t>
            </w:r>
          </w:p>
          <w:p w:rsidR="007C48D8" w:rsidRPr="00B67A9B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y</w:t>
            </w:r>
            <w:r>
              <w:rPr>
                <w:rFonts w:hint="cs"/>
                <w:rtl/>
              </w:rPr>
              <w:t>: אחוז הנוקלאוטידים בעמדה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C48D8" w:rsidRDefault="007C48D8" w:rsidP="007C48D8">
            <w:pPr>
              <w:jc w:val="center"/>
              <w:rPr>
                <w:rtl/>
              </w:rPr>
            </w:pPr>
            <w:r w:rsidRPr="00475F7F">
              <w:rPr>
                <w:noProof/>
                <w:rtl/>
              </w:rPr>
              <w:drawing>
                <wp:inline distT="0" distB="0" distL="0" distR="0" wp14:anchorId="4F9CA432" wp14:editId="4754045B">
                  <wp:extent cx="3248615" cy="1669774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034" cy="167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8D8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x</w:t>
            </w:r>
            <w:r>
              <w:rPr>
                <w:rFonts w:hint="cs"/>
                <w:rtl/>
              </w:rPr>
              <w:t>: מספר הדופליקטים</w:t>
            </w:r>
          </w:p>
          <w:p w:rsidR="007C48D8" w:rsidRPr="00B67A9B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y</w:t>
            </w:r>
            <w:r>
              <w:rPr>
                <w:rFonts w:hint="cs"/>
                <w:rtl/>
              </w:rPr>
              <w:t>: אחוז הרידים</w:t>
            </w:r>
          </w:p>
        </w:tc>
      </w:tr>
      <w:tr w:rsidR="007C48D8" w:rsidTr="007C48D8">
        <w:tc>
          <w:tcPr>
            <w:tcW w:w="0" w:type="auto"/>
            <w:tcBorders>
              <w:top w:val="single" w:sz="4" w:space="0" w:color="auto"/>
            </w:tcBorders>
          </w:tcPr>
          <w:p w:rsidR="007C48D8" w:rsidRPr="00B67A9B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C48D8" w:rsidRPr="00B67A9B" w:rsidRDefault="007C48D8" w:rsidP="007C48D8">
            <w:pPr>
              <w:jc w:val="center"/>
              <w:rPr>
                <w:rtl/>
              </w:rPr>
            </w:pPr>
          </w:p>
        </w:tc>
      </w:tr>
      <w:tr w:rsidR="007C48D8" w:rsidTr="007C48D8">
        <w:tc>
          <w:tcPr>
            <w:tcW w:w="0" w:type="auto"/>
          </w:tcPr>
          <w:p w:rsidR="007C48D8" w:rsidRDefault="007C48D8" w:rsidP="007C48D8">
            <w:pPr>
              <w:jc w:val="center"/>
              <w:rPr>
                <w:rtl/>
              </w:rPr>
            </w:pPr>
            <w:r w:rsidRPr="00475F7F">
              <w:rPr>
                <w:noProof/>
                <w:rtl/>
              </w:rPr>
              <w:drawing>
                <wp:inline distT="0" distB="0" distL="0" distR="0" wp14:anchorId="175A3CFC" wp14:editId="7BE23F1F">
                  <wp:extent cx="3031801" cy="14948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036" cy="149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8D8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x</w:t>
            </w:r>
            <w:r>
              <w:rPr>
                <w:rFonts w:hint="cs"/>
                <w:rtl/>
              </w:rPr>
              <w:t>: המיקום ב</w:t>
            </w:r>
            <w:r>
              <w:t>read</w:t>
            </w:r>
            <w:r>
              <w:rPr>
                <w:rFonts w:hint="cs"/>
                <w:rtl/>
              </w:rPr>
              <w:t xml:space="preserve"> (</w:t>
            </w:r>
            <w:r>
              <w:t xml:space="preserve">Position in </w:t>
            </w:r>
            <w:proofErr w:type="spellStart"/>
            <w:r>
              <w:t>bp</w:t>
            </w:r>
            <w:proofErr w:type="spellEnd"/>
            <w:r>
              <w:rPr>
                <w:rFonts w:hint="cs"/>
                <w:rtl/>
              </w:rPr>
              <w:t>).</w:t>
            </w:r>
          </w:p>
          <w:p w:rsidR="007C48D8" w:rsidRPr="00475F7F" w:rsidRDefault="007C48D8" w:rsidP="007C48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ציר </w:t>
            </w:r>
            <w:r>
              <w:t>y</w:t>
            </w:r>
            <w:r>
              <w:rPr>
                <w:rFonts w:hint="cs"/>
                <w:rtl/>
              </w:rPr>
              <w:t>: אחוז הרצפים</w:t>
            </w:r>
          </w:p>
        </w:tc>
        <w:tc>
          <w:tcPr>
            <w:tcW w:w="0" w:type="auto"/>
          </w:tcPr>
          <w:p w:rsidR="007C48D8" w:rsidRPr="00B67A9B" w:rsidRDefault="007C48D8" w:rsidP="007C48D8">
            <w:pPr>
              <w:jc w:val="center"/>
              <w:rPr>
                <w:rtl/>
              </w:rPr>
            </w:pPr>
          </w:p>
        </w:tc>
      </w:tr>
    </w:tbl>
    <w:p w:rsidR="00103A12" w:rsidRDefault="00103A12" w:rsidP="00103A12">
      <w:pPr>
        <w:rPr>
          <w:rtl/>
        </w:rPr>
      </w:pPr>
    </w:p>
    <w:p w:rsidR="00E14C22" w:rsidRDefault="00E14C22" w:rsidP="005C2141"/>
    <w:p w:rsidR="005C2141" w:rsidRDefault="005C2141">
      <w:pPr>
        <w:bidi w:val="0"/>
        <w:jc w:val="left"/>
        <w:rPr>
          <w:sz w:val="32"/>
          <w:szCs w:val="32"/>
          <w:u w:val="single"/>
        </w:rPr>
      </w:pPr>
      <w:r>
        <w:br w:type="page"/>
      </w:r>
    </w:p>
    <w:p w:rsidR="00412A9F" w:rsidRDefault="00846DFA" w:rsidP="00846DFA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2: רצפי </w:t>
      </w:r>
      <w:r>
        <w:t>CIGAR</w:t>
      </w:r>
      <w:r w:rsidR="00FE1AC5">
        <w:rPr>
          <w:rFonts w:hint="cs"/>
          <w:rtl/>
        </w:rPr>
        <w:t xml:space="preserve"> (10 נק')</w:t>
      </w:r>
    </w:p>
    <w:p w:rsidR="00BA2E63" w:rsidRDefault="00BA2E63" w:rsidP="00BA2E63">
      <w:pPr>
        <w:rPr>
          <w:rtl/>
        </w:rPr>
      </w:pPr>
      <w:r>
        <w:rPr>
          <w:rFonts w:hint="cs"/>
          <w:rtl/>
        </w:rPr>
        <w:t>פורמט ה-</w:t>
      </w:r>
      <w:r>
        <w:t>CIGAR</w:t>
      </w:r>
      <w:r>
        <w:rPr>
          <w:rFonts w:hint="cs"/>
          <w:rtl/>
        </w:rPr>
        <w:t xml:space="preserve"> משמש כפורמט לתיאור התאמת רצפים. בבסיס קובץ </w:t>
      </w:r>
      <w:r>
        <w:t>SAM</w:t>
      </w:r>
      <w:r>
        <w:rPr>
          <w:rFonts w:hint="cs"/>
          <w:rtl/>
        </w:rPr>
        <w:t>, עומד הרצף, האיכות (שמקורם ב-</w:t>
      </w:r>
      <w:r>
        <w:t>FASTQ</w:t>
      </w:r>
      <w:r>
        <w:rPr>
          <w:rFonts w:hint="cs"/>
          <w:rtl/>
        </w:rPr>
        <w:t>), הכרומוזום, נקודת ההתחלה וה-</w:t>
      </w:r>
      <w:r>
        <w:t>CIGAR</w:t>
      </w:r>
      <w:r>
        <w:rPr>
          <w:rFonts w:hint="cs"/>
          <w:rtl/>
        </w:rPr>
        <w:t>. לפניכם מספר רצפים שונים: אנא כתבו אותם (אין צורך לצייר, רק לכתוב את המשמעות).</w:t>
      </w:r>
    </w:p>
    <w:p w:rsidR="00BA2E63" w:rsidRDefault="00BA2E63" w:rsidP="00BA2E63">
      <w:pPr>
        <w:rPr>
          <w:rtl/>
        </w:rPr>
      </w:pPr>
      <w:r>
        <w:rPr>
          <w:rFonts w:hint="cs"/>
          <w:rtl/>
        </w:rPr>
        <w:t>בחלק הזה כתבו בבקשה מהי משמעות רצף ה</w:t>
      </w:r>
      <w:r>
        <w:t>CIGAR</w:t>
      </w:r>
      <w:r>
        <w:rPr>
          <w:rFonts w:hint="cs"/>
          <w:rtl/>
        </w:rPr>
        <w:t xml:space="preserve">. </w:t>
      </w:r>
    </w:p>
    <w:p w:rsidR="00BA2E63" w:rsidRDefault="00BA2E63" w:rsidP="00BA2E63">
      <w:pPr>
        <w:pStyle w:val="a"/>
        <w:shd w:val="clear" w:color="auto" w:fill="F2F2F2" w:themeFill="background1" w:themeFillShade="F2"/>
        <w:jc w:val="both"/>
        <w:rPr>
          <w:rtl/>
        </w:rPr>
      </w:pPr>
      <w:r>
        <w:rPr>
          <w:rFonts w:hint="cs"/>
          <w:rtl/>
        </w:rPr>
        <w:t xml:space="preserve">הערה: משמעות אורך הרצף הינה מהו אורך הרצף המיוצג מתחילתו ועד סופו. כך למשל: </w:t>
      </w:r>
      <w:r>
        <w:t>4M</w:t>
      </w:r>
      <w:r>
        <w:rPr>
          <w:rFonts w:hint="cs"/>
          <w:rtl/>
        </w:rPr>
        <w:t xml:space="preserve"> מייצג אורך של 4 בגנום וברצף. </w:t>
      </w:r>
      <w:proofErr w:type="gramStart"/>
      <w:r>
        <w:t>4M5D2M</w:t>
      </w:r>
      <w:r>
        <w:rPr>
          <w:rFonts w:hint="cs"/>
          <w:rtl/>
        </w:rPr>
        <w:t xml:space="preserve"> מייצג אורך של 6 בריד (</w:t>
      </w:r>
      <w:r>
        <w:t>4+2</w:t>
      </w:r>
      <w:r>
        <w:rPr>
          <w:rFonts w:hint="cs"/>
          <w:rtl/>
        </w:rPr>
        <w:t>) ואילו בגנום ייצג אורך של 11 (</w:t>
      </w:r>
      <w:r>
        <w:t>4+5+2</w:t>
      </w:r>
      <w:r>
        <w:rPr>
          <w:rFonts w:hint="cs"/>
          <w:rtl/>
        </w:rPr>
        <w:t>), היות שאנו אומרים שהיתה מחיקה של 5 מהגנום רפרנס.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8"/>
        <w:gridCol w:w="2717"/>
        <w:gridCol w:w="1592"/>
        <w:gridCol w:w="2274"/>
        <w:gridCol w:w="4071"/>
      </w:tblGrid>
      <w:tr w:rsidR="003A3E30" w:rsidTr="003A3E30">
        <w:tc>
          <w:tcPr>
            <w:tcW w:w="0" w:type="auto"/>
          </w:tcPr>
          <w:p w:rsidR="003A3E30" w:rsidRDefault="003A3E30" w:rsidP="00BA2E63">
            <w:pPr>
              <w:rPr>
                <w:rtl/>
              </w:rPr>
            </w:pPr>
          </w:p>
        </w:tc>
        <w:tc>
          <w:tcPr>
            <w:tcW w:w="0" w:type="auto"/>
            <w:shd w:val="clear" w:color="auto" w:fill="EAF1DD" w:themeFill="accent3" w:themeFillTint="33"/>
          </w:tcPr>
          <w:p w:rsidR="003A3E30" w:rsidRPr="003A3E30" w:rsidRDefault="003A3E30" w:rsidP="00FE1AC5">
            <w:pPr>
              <w:rPr>
                <w:b/>
                <w:bCs/>
                <w:rtl/>
              </w:rPr>
            </w:pPr>
            <w:r w:rsidRPr="003A3E30">
              <w:rPr>
                <w:rFonts w:hint="cs"/>
                <w:b/>
                <w:bCs/>
                <w:rtl/>
              </w:rPr>
              <w:t>רצף ה</w:t>
            </w:r>
            <w:r w:rsidRPr="003A3E30">
              <w:rPr>
                <w:b/>
                <w:bCs/>
              </w:rPr>
              <w:t>CIGAR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3A3E30" w:rsidRPr="003A3E30" w:rsidRDefault="003A3E30" w:rsidP="00BA2E63">
            <w:pPr>
              <w:rPr>
                <w:b/>
                <w:bCs/>
                <w:rtl/>
              </w:rPr>
            </w:pPr>
            <w:r w:rsidRPr="003A3E30">
              <w:rPr>
                <w:rFonts w:hint="cs"/>
                <w:b/>
                <w:bCs/>
                <w:rtl/>
              </w:rPr>
              <w:t xml:space="preserve">אורך הרצף בגנום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3A3E30" w:rsidRPr="003A3E30" w:rsidRDefault="003A3E30" w:rsidP="00FE1AC5">
            <w:pPr>
              <w:rPr>
                <w:b/>
                <w:bCs/>
                <w:rtl/>
              </w:rPr>
            </w:pPr>
            <w:r w:rsidRPr="003A3E30">
              <w:rPr>
                <w:rFonts w:hint="cs"/>
                <w:b/>
                <w:bCs/>
                <w:rtl/>
              </w:rPr>
              <w:t>אורך הרצף בריד המותאם</w:t>
            </w:r>
          </w:p>
        </w:tc>
        <w:tc>
          <w:tcPr>
            <w:tcW w:w="4071" w:type="dxa"/>
            <w:shd w:val="clear" w:color="auto" w:fill="EAF1DD" w:themeFill="accent3" w:themeFillTint="33"/>
          </w:tcPr>
          <w:p w:rsidR="003A3E30" w:rsidRPr="003A3E30" w:rsidRDefault="003A3E30" w:rsidP="00FE1AC5">
            <w:pPr>
              <w:rPr>
                <w:b/>
                <w:bCs/>
              </w:rPr>
            </w:pPr>
            <w:r w:rsidRPr="003A3E30">
              <w:rPr>
                <w:rFonts w:hint="cs"/>
                <w:b/>
                <w:bCs/>
                <w:rtl/>
              </w:rPr>
              <w:t>משמעות ה</w:t>
            </w:r>
            <w:r w:rsidRPr="003A3E30">
              <w:rPr>
                <w:b/>
                <w:bCs/>
              </w:rPr>
              <w:t>CIGAR</w:t>
            </w:r>
          </w:p>
        </w:tc>
      </w:tr>
      <w:tr w:rsidR="003A3E30" w:rsidTr="003A3E30">
        <w:tc>
          <w:tcPr>
            <w:tcW w:w="0" w:type="auto"/>
          </w:tcPr>
          <w:p w:rsidR="003A3E30" w:rsidRPr="003A3E30" w:rsidRDefault="003A3E30" w:rsidP="00BA2E63">
            <w:pPr>
              <w:rPr>
                <w:b/>
                <w:bCs/>
                <w:rtl/>
              </w:rPr>
            </w:pPr>
            <w:r w:rsidRPr="003A3E30">
              <w:rPr>
                <w:rFonts w:hint="cs"/>
                <w:b/>
                <w:bCs/>
                <w:rtl/>
              </w:rPr>
              <w:t>א</w:t>
            </w:r>
          </w:p>
        </w:tc>
        <w:tc>
          <w:tcPr>
            <w:tcW w:w="0" w:type="auto"/>
          </w:tcPr>
          <w:p w:rsidR="003A3E30" w:rsidRDefault="003A3E30" w:rsidP="00FE1AC5">
            <w:pPr>
              <w:jc w:val="right"/>
            </w:pPr>
            <w:r>
              <w:t>3S97M</w:t>
            </w:r>
          </w:p>
        </w:tc>
        <w:tc>
          <w:tcPr>
            <w:tcW w:w="0" w:type="auto"/>
          </w:tcPr>
          <w:p w:rsidR="003A3E30" w:rsidRDefault="003A3E30" w:rsidP="00BA2E63">
            <w:pPr>
              <w:rPr>
                <w:rtl/>
              </w:rPr>
            </w:pPr>
          </w:p>
        </w:tc>
        <w:tc>
          <w:tcPr>
            <w:tcW w:w="0" w:type="auto"/>
          </w:tcPr>
          <w:p w:rsidR="003A3E30" w:rsidRDefault="003A3E30" w:rsidP="00BA2E63">
            <w:pPr>
              <w:rPr>
                <w:rtl/>
              </w:rPr>
            </w:pPr>
          </w:p>
        </w:tc>
        <w:tc>
          <w:tcPr>
            <w:tcW w:w="4071" w:type="dxa"/>
          </w:tcPr>
          <w:p w:rsidR="003A3E30" w:rsidRDefault="003A3E30" w:rsidP="00BA2E63">
            <w:pPr>
              <w:rPr>
                <w:rtl/>
              </w:rPr>
            </w:pPr>
          </w:p>
        </w:tc>
      </w:tr>
      <w:tr w:rsidR="003A3E30" w:rsidTr="003A3E30">
        <w:tc>
          <w:tcPr>
            <w:tcW w:w="0" w:type="auto"/>
          </w:tcPr>
          <w:p w:rsidR="003A3E30" w:rsidRPr="003A3E30" w:rsidRDefault="003A3E30" w:rsidP="00BA2E63">
            <w:pPr>
              <w:rPr>
                <w:b/>
                <w:bCs/>
                <w:rtl/>
              </w:rPr>
            </w:pPr>
            <w:r w:rsidRPr="003A3E30">
              <w:rPr>
                <w:rFonts w:hint="cs"/>
                <w:b/>
                <w:bCs/>
                <w:rtl/>
              </w:rPr>
              <w:t>ב</w:t>
            </w:r>
          </w:p>
        </w:tc>
        <w:tc>
          <w:tcPr>
            <w:tcW w:w="0" w:type="auto"/>
          </w:tcPr>
          <w:p w:rsidR="003A3E30" w:rsidRDefault="003A3E30" w:rsidP="00FE1AC5">
            <w:pPr>
              <w:jc w:val="right"/>
              <w:rPr>
                <w:rtl/>
              </w:rPr>
            </w:pPr>
            <w:r>
              <w:t>3S30I40M10D30M</w:t>
            </w:r>
          </w:p>
        </w:tc>
        <w:tc>
          <w:tcPr>
            <w:tcW w:w="0" w:type="auto"/>
          </w:tcPr>
          <w:p w:rsidR="003A3E30" w:rsidRDefault="003A3E30" w:rsidP="00BA2E63">
            <w:pPr>
              <w:rPr>
                <w:rtl/>
              </w:rPr>
            </w:pPr>
          </w:p>
        </w:tc>
        <w:tc>
          <w:tcPr>
            <w:tcW w:w="0" w:type="auto"/>
          </w:tcPr>
          <w:p w:rsidR="003A3E30" w:rsidRDefault="003A3E30" w:rsidP="00BA2E63">
            <w:pPr>
              <w:rPr>
                <w:rtl/>
              </w:rPr>
            </w:pPr>
          </w:p>
        </w:tc>
        <w:tc>
          <w:tcPr>
            <w:tcW w:w="4071" w:type="dxa"/>
          </w:tcPr>
          <w:p w:rsidR="003A3E30" w:rsidRDefault="003A3E30" w:rsidP="00BA2E63">
            <w:pPr>
              <w:rPr>
                <w:rtl/>
              </w:rPr>
            </w:pPr>
          </w:p>
        </w:tc>
      </w:tr>
      <w:tr w:rsidR="003A3E30" w:rsidTr="003A3E30">
        <w:tc>
          <w:tcPr>
            <w:tcW w:w="0" w:type="auto"/>
          </w:tcPr>
          <w:p w:rsidR="003A3E30" w:rsidRPr="003A3E30" w:rsidRDefault="003A3E30" w:rsidP="00BA2E63">
            <w:pPr>
              <w:rPr>
                <w:b/>
                <w:bCs/>
                <w:rtl/>
              </w:rPr>
            </w:pPr>
            <w:r w:rsidRPr="003A3E30">
              <w:rPr>
                <w:rFonts w:hint="cs"/>
                <w:b/>
                <w:bCs/>
                <w:rtl/>
              </w:rPr>
              <w:t>ג</w:t>
            </w:r>
          </w:p>
        </w:tc>
        <w:tc>
          <w:tcPr>
            <w:tcW w:w="0" w:type="auto"/>
          </w:tcPr>
          <w:p w:rsidR="003A3E30" w:rsidRDefault="003A3E30" w:rsidP="00FE1AC5">
            <w:pPr>
              <w:rPr>
                <w:rtl/>
              </w:rPr>
            </w:pPr>
            <w:r>
              <w:t>5H20M30I15M29D100N30M</w:t>
            </w:r>
          </w:p>
        </w:tc>
        <w:tc>
          <w:tcPr>
            <w:tcW w:w="0" w:type="auto"/>
          </w:tcPr>
          <w:p w:rsidR="003A3E30" w:rsidRDefault="003A3E30" w:rsidP="00BA2E63">
            <w:pPr>
              <w:rPr>
                <w:rtl/>
              </w:rPr>
            </w:pPr>
          </w:p>
        </w:tc>
        <w:tc>
          <w:tcPr>
            <w:tcW w:w="0" w:type="auto"/>
          </w:tcPr>
          <w:p w:rsidR="003A3E30" w:rsidRDefault="003A3E30" w:rsidP="00BA2E63">
            <w:pPr>
              <w:rPr>
                <w:rtl/>
              </w:rPr>
            </w:pPr>
          </w:p>
        </w:tc>
        <w:tc>
          <w:tcPr>
            <w:tcW w:w="4071" w:type="dxa"/>
          </w:tcPr>
          <w:p w:rsidR="003A3E30" w:rsidRDefault="003A3E30" w:rsidP="00BA2E63">
            <w:pPr>
              <w:rPr>
                <w:rtl/>
              </w:rPr>
            </w:pPr>
          </w:p>
        </w:tc>
      </w:tr>
    </w:tbl>
    <w:p w:rsidR="00BA2E63" w:rsidRDefault="00BA2E63" w:rsidP="00BA2E63">
      <w:pPr>
        <w:rPr>
          <w:rtl/>
        </w:rPr>
      </w:pPr>
    </w:p>
    <w:p w:rsidR="00BA2E63" w:rsidRDefault="00BA2E63" w:rsidP="00BA2E63">
      <w:pPr>
        <w:rPr>
          <w:rtl/>
        </w:rPr>
      </w:pPr>
      <w:r>
        <w:rPr>
          <w:rFonts w:hint="cs"/>
          <w:rtl/>
        </w:rPr>
        <w:t>בחלק הזה כתבו בבקשה מהו הרצף ה</w:t>
      </w:r>
      <w:r>
        <w:t>CIGAR</w:t>
      </w:r>
      <w:r>
        <w:rPr>
          <w:rFonts w:hint="cs"/>
          <w:rtl/>
        </w:rPr>
        <w:t xml:space="preserve"> המתקבל כאן: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1945"/>
        <w:gridCol w:w="8659"/>
      </w:tblGrid>
      <w:tr w:rsidR="00BA2E63" w:rsidTr="00FE1AC5">
        <w:tc>
          <w:tcPr>
            <w:tcW w:w="187" w:type="pct"/>
            <w:tcBorders>
              <w:right w:val="single" w:sz="4" w:space="0" w:color="auto"/>
            </w:tcBorders>
            <w:vAlign w:val="center"/>
          </w:tcPr>
          <w:p w:rsidR="00BA2E63" w:rsidRDefault="00BA2E63" w:rsidP="00FE1AC5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E63" w:rsidRDefault="00BA2E63" w:rsidP="00FE1AC5">
            <w:pPr>
              <w:jc w:val="left"/>
            </w:pPr>
          </w:p>
        </w:tc>
        <w:tc>
          <w:tcPr>
            <w:tcW w:w="3930" w:type="pct"/>
            <w:tcBorders>
              <w:left w:val="single" w:sz="4" w:space="0" w:color="auto"/>
            </w:tcBorders>
            <w:vAlign w:val="center"/>
          </w:tcPr>
          <w:p w:rsidR="00BA2E63" w:rsidRDefault="003A3E30" w:rsidP="00FE1AC5">
            <w:pPr>
              <w:jc w:val="right"/>
              <w:rPr>
                <w:rtl/>
              </w:rPr>
            </w:pPr>
            <w:r>
              <w:object w:dxaOrig="7321" w:dyaOrig="14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.25pt;height:70.75pt" o:ole="">
                  <v:imagedata r:id="rId13" o:title=""/>
                </v:shape>
                <o:OLEObject Type="Embed" ProgID="Visio.Drawing.15" ShapeID="_x0000_i1025" DrawAspect="Content" ObjectID="_1700755582" r:id="rId14"/>
              </w:object>
            </w:r>
          </w:p>
        </w:tc>
      </w:tr>
      <w:tr w:rsidR="00BA2E63" w:rsidTr="00FE1AC5">
        <w:tc>
          <w:tcPr>
            <w:tcW w:w="187" w:type="pct"/>
            <w:vAlign w:val="center"/>
          </w:tcPr>
          <w:p w:rsidR="00BA2E63" w:rsidRDefault="00BA2E63" w:rsidP="00FE1AC5">
            <w:pPr>
              <w:jc w:val="left"/>
              <w:rPr>
                <w:rtl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</w:tcPr>
          <w:p w:rsidR="00BA2E63" w:rsidRDefault="00BA2E63" w:rsidP="00FE1AC5">
            <w:pPr>
              <w:jc w:val="right"/>
            </w:pPr>
          </w:p>
        </w:tc>
        <w:tc>
          <w:tcPr>
            <w:tcW w:w="3930" w:type="pct"/>
            <w:vAlign w:val="center"/>
          </w:tcPr>
          <w:p w:rsidR="00BA2E63" w:rsidRDefault="00BA2E63" w:rsidP="00FE1AC5">
            <w:pPr>
              <w:jc w:val="right"/>
            </w:pPr>
          </w:p>
        </w:tc>
      </w:tr>
      <w:tr w:rsidR="00BA2E63" w:rsidTr="00FE1AC5">
        <w:tc>
          <w:tcPr>
            <w:tcW w:w="187" w:type="pct"/>
            <w:tcBorders>
              <w:right w:val="single" w:sz="4" w:space="0" w:color="auto"/>
            </w:tcBorders>
            <w:vAlign w:val="center"/>
          </w:tcPr>
          <w:p w:rsidR="00BA2E63" w:rsidRDefault="00BA2E63" w:rsidP="00FE1AC5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E63" w:rsidRDefault="00BA2E63" w:rsidP="00FE1AC5">
            <w:pPr>
              <w:jc w:val="left"/>
              <w:rPr>
                <w:rtl/>
              </w:rPr>
            </w:pPr>
          </w:p>
        </w:tc>
        <w:tc>
          <w:tcPr>
            <w:tcW w:w="3930" w:type="pct"/>
            <w:tcBorders>
              <w:left w:val="single" w:sz="4" w:space="0" w:color="auto"/>
            </w:tcBorders>
            <w:vAlign w:val="center"/>
          </w:tcPr>
          <w:p w:rsidR="00BA2E63" w:rsidRDefault="00BA2E63" w:rsidP="00FE1AC5">
            <w:pPr>
              <w:jc w:val="right"/>
              <w:rPr>
                <w:rtl/>
              </w:rPr>
            </w:pPr>
            <w:r>
              <w:object w:dxaOrig="8431" w:dyaOrig="1336">
                <v:shape id="_x0000_i1026" type="#_x0000_t75" style="width:421.35pt;height:67pt" o:ole="">
                  <v:imagedata r:id="rId15" o:title=""/>
                </v:shape>
                <o:OLEObject Type="Embed" ProgID="Visio.Drawing.15" ShapeID="_x0000_i1026" DrawAspect="Content" ObjectID="_1700755583" r:id="rId16"/>
              </w:object>
            </w:r>
          </w:p>
        </w:tc>
      </w:tr>
    </w:tbl>
    <w:p w:rsidR="00BA2E63" w:rsidRDefault="00BA2E63" w:rsidP="003A3E30">
      <w:pPr>
        <w:rPr>
          <w:rtl/>
        </w:rPr>
      </w:pPr>
    </w:p>
    <w:p w:rsidR="003A3E30" w:rsidRDefault="003A3E30" w:rsidP="003A3E30">
      <w:pPr>
        <w:pStyle w:val="Heading2"/>
        <w:rPr>
          <w:rtl/>
        </w:rPr>
      </w:pPr>
      <w:r>
        <w:rPr>
          <w:rFonts w:hint="cs"/>
          <w:rtl/>
        </w:rPr>
        <w:t>שאלה 3: קידוד נתונים</w:t>
      </w:r>
      <w:r w:rsidR="00FE1AC5">
        <w:rPr>
          <w:rFonts w:hint="cs"/>
          <w:rtl/>
        </w:rPr>
        <w:t xml:space="preserve"> (10 נק')</w:t>
      </w:r>
    </w:p>
    <w:p w:rsidR="003A3E30" w:rsidRDefault="003A3E30" w:rsidP="003A3E30">
      <w:pPr>
        <w:rPr>
          <w:rtl/>
        </w:rPr>
      </w:pPr>
      <w:r>
        <w:rPr>
          <w:rFonts w:hint="cs"/>
          <w:rtl/>
        </w:rPr>
        <w:t>בתרגול דיברנו על פעמיים בהם אנו נוטים לקודד נתונים לדגל: פעם אחת במתן הרשאות לקבצים (</w:t>
      </w:r>
      <w:proofErr w:type="spellStart"/>
      <w:r>
        <w:t>chmod</w:t>
      </w:r>
      <w:proofErr w:type="spellEnd"/>
      <w:r>
        <w:t xml:space="preserve"> 777</w:t>
      </w:r>
      <w:r>
        <w:rPr>
          <w:rFonts w:hint="cs"/>
          <w:rtl/>
        </w:rPr>
        <w:t xml:space="preserve">) ופעם שניה הדגל בתוך קובץ </w:t>
      </w:r>
      <w:proofErr w:type="spellStart"/>
      <w:r>
        <w:t>sam</w:t>
      </w:r>
      <w:proofErr w:type="spellEnd"/>
      <w:r>
        <w:rPr>
          <w:rFonts w:hint="cs"/>
          <w:rtl/>
        </w:rPr>
        <w:t xml:space="preserve">. העקרון של שניהם מבוסס על עקרון בינארי של חיבור חזקות של 2 שכל אחת בעלות מידע ייחודי. לפניכם מספר דוגמאות של קידודים </w:t>
      </w:r>
      <w:r>
        <w:rPr>
          <w:rtl/>
        </w:rPr>
        <w:t>–</w:t>
      </w:r>
      <w:r>
        <w:rPr>
          <w:rFonts w:hint="cs"/>
          <w:rtl/>
        </w:rPr>
        <w:t xml:space="preserve">  אנא תרגמו את משמעות הקידוד.</w:t>
      </w:r>
    </w:p>
    <w:p w:rsidR="003A3E30" w:rsidRDefault="003A3E30" w:rsidP="003A3E30">
      <w:pPr>
        <w:pStyle w:val="a"/>
        <w:shd w:val="clear" w:color="auto" w:fill="F2F2F2" w:themeFill="background1" w:themeFillShade="F2"/>
        <w:jc w:val="both"/>
        <w:rPr>
          <w:rtl/>
        </w:rPr>
      </w:pPr>
      <w:r>
        <w:rPr>
          <w:rFonts w:hint="cs"/>
          <w:rtl/>
        </w:rPr>
        <w:t>הערה: כמובן שיש לאמר ממה הוא מורכב.</w:t>
      </w:r>
    </w:p>
    <w:p w:rsidR="003A3E30" w:rsidRDefault="00F634A5" w:rsidP="003A3E30">
      <w:pPr>
        <w:rPr>
          <w:rtl/>
        </w:rPr>
      </w:pPr>
      <w:r>
        <w:rPr>
          <w:rFonts w:hint="cs"/>
          <w:rtl/>
        </w:rPr>
        <w:t xml:space="preserve">דגלי </w:t>
      </w:r>
      <w:r>
        <w:t>SAM</w:t>
      </w:r>
      <w:r>
        <w:rPr>
          <w:rFonts w:hint="cs"/>
          <w:rtl/>
        </w:rPr>
        <w:t>:</w:t>
      </w:r>
      <w:r w:rsidR="00C46937">
        <w:rPr>
          <w:rFonts w:hint="cs"/>
          <w:rtl/>
        </w:rPr>
        <w:t xml:space="preserve"> בונוס: האם לדעתכם התוצאה תקינה? (1 נק' על כל סעיף)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"/>
        <w:gridCol w:w="685"/>
        <w:gridCol w:w="2697"/>
        <w:gridCol w:w="4089"/>
        <w:gridCol w:w="3183"/>
      </w:tblGrid>
      <w:tr w:rsidR="00C46937" w:rsidTr="00F03C3C"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  <w:r>
              <w:rPr>
                <w:rFonts w:hint="cs"/>
                <w:rtl/>
              </w:rPr>
              <w:t>קידוד</w:t>
            </w: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היה </w:t>
            </w:r>
            <w:proofErr w:type="spellStart"/>
            <w:r>
              <w:t>aligment</w:t>
            </w:r>
            <w:proofErr w:type="spellEnd"/>
            <w:r>
              <w:rPr>
                <w:rFonts w:hint="cs"/>
                <w:rtl/>
              </w:rPr>
              <w:t xml:space="preserve"> (התאמה לגנום?)</w:t>
            </w:r>
          </w:p>
        </w:tc>
        <w:tc>
          <w:tcPr>
            <w:tcW w:w="0" w:type="auto"/>
          </w:tcPr>
          <w:p w:rsidR="00C46937" w:rsidRDefault="00C46937" w:rsidP="00C46937">
            <w:pPr>
              <w:rPr>
                <w:rtl/>
              </w:rPr>
            </w:pPr>
            <w:r>
              <w:rPr>
                <w:rFonts w:hint="cs"/>
                <w:rtl/>
              </w:rPr>
              <w:t>אם כן: מי הותאם? איפה (אם ידוע)?  מי מה</w:t>
            </w:r>
            <w:r>
              <w:t>pair</w:t>
            </w:r>
            <w:r>
              <w:rPr>
                <w:rFonts w:hint="cs"/>
                <w:rtl/>
              </w:rPr>
              <w:t>?</w:t>
            </w:r>
          </w:p>
        </w:tc>
        <w:tc>
          <w:tcPr>
            <w:tcW w:w="3183" w:type="dxa"/>
          </w:tcPr>
          <w:p w:rsidR="00C46937" w:rsidRDefault="00C46937" w:rsidP="00C46937">
            <w:pPr>
              <w:rPr>
                <w:rtl/>
              </w:rPr>
            </w:pPr>
            <w:r>
              <w:rPr>
                <w:rFonts w:hint="cs"/>
                <w:rtl/>
              </w:rPr>
              <w:t>בונוס: התוצאה תקינה?</w:t>
            </w:r>
          </w:p>
        </w:tc>
      </w:tr>
      <w:tr w:rsidR="00C46937" w:rsidTr="00F03C3C"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0" w:type="auto"/>
          </w:tcPr>
          <w:p w:rsidR="00C46937" w:rsidRDefault="00C46937" w:rsidP="007125C2">
            <w:pPr>
              <w:jc w:val="right"/>
              <w:rPr>
                <w:rtl/>
              </w:rPr>
            </w:pPr>
            <w:r w:rsidRPr="00F634A5">
              <w:rPr>
                <w:rtl/>
              </w:rPr>
              <w:t>67</w:t>
            </w: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3183" w:type="dxa"/>
          </w:tcPr>
          <w:p w:rsidR="00C46937" w:rsidRDefault="00C46937" w:rsidP="003A3E30">
            <w:pPr>
              <w:rPr>
                <w:rtl/>
              </w:rPr>
            </w:pPr>
          </w:p>
        </w:tc>
      </w:tr>
      <w:tr w:rsidR="00C46937" w:rsidTr="00F03C3C"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0" w:type="auto"/>
          </w:tcPr>
          <w:p w:rsidR="00C46937" w:rsidRPr="00F634A5" w:rsidRDefault="00C46937" w:rsidP="00712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3183" w:type="dxa"/>
          </w:tcPr>
          <w:p w:rsidR="00C46937" w:rsidRDefault="00C46937" w:rsidP="003A3E30">
            <w:pPr>
              <w:rPr>
                <w:rtl/>
              </w:rPr>
            </w:pPr>
          </w:p>
        </w:tc>
      </w:tr>
      <w:tr w:rsidR="00C46937" w:rsidTr="00F03C3C"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0" w:type="auto"/>
          </w:tcPr>
          <w:p w:rsidR="00C46937" w:rsidRDefault="00C46937" w:rsidP="00712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3183" w:type="dxa"/>
          </w:tcPr>
          <w:p w:rsidR="00C46937" w:rsidRDefault="00C46937" w:rsidP="003A3E30">
            <w:pPr>
              <w:rPr>
                <w:rtl/>
              </w:rPr>
            </w:pPr>
          </w:p>
        </w:tc>
      </w:tr>
      <w:tr w:rsidR="00C46937" w:rsidTr="00F03C3C"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0" w:type="auto"/>
          </w:tcPr>
          <w:p w:rsidR="00C46937" w:rsidRDefault="00C46937" w:rsidP="007125C2">
            <w:pPr>
              <w:jc w:val="right"/>
            </w:pPr>
            <w:r>
              <w:rPr>
                <w:rFonts w:hint="cs"/>
                <w:rtl/>
              </w:rPr>
              <w:t>147</w:t>
            </w: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3183" w:type="dxa"/>
          </w:tcPr>
          <w:p w:rsidR="00C46937" w:rsidRDefault="00C46937" w:rsidP="003A3E30">
            <w:pPr>
              <w:rPr>
                <w:rtl/>
              </w:rPr>
            </w:pPr>
          </w:p>
        </w:tc>
      </w:tr>
      <w:tr w:rsidR="00C46937" w:rsidTr="00F03C3C"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0" w:type="auto"/>
          </w:tcPr>
          <w:p w:rsidR="00C46937" w:rsidRDefault="00C46937" w:rsidP="007125C2">
            <w:pPr>
              <w:jc w:val="right"/>
              <w:rPr>
                <w:rtl/>
              </w:rPr>
            </w:pPr>
            <w:r>
              <w:t>50</w:t>
            </w: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0" w:type="auto"/>
          </w:tcPr>
          <w:p w:rsidR="00C46937" w:rsidRDefault="00C46937" w:rsidP="003A3E30">
            <w:pPr>
              <w:rPr>
                <w:rtl/>
              </w:rPr>
            </w:pPr>
          </w:p>
        </w:tc>
        <w:tc>
          <w:tcPr>
            <w:tcW w:w="3183" w:type="dxa"/>
          </w:tcPr>
          <w:p w:rsidR="00C46937" w:rsidRDefault="00C46937" w:rsidP="003A3E30">
            <w:pPr>
              <w:rPr>
                <w:rtl/>
              </w:rPr>
            </w:pPr>
          </w:p>
        </w:tc>
      </w:tr>
    </w:tbl>
    <w:p w:rsidR="00F634A5" w:rsidRDefault="00F634A5" w:rsidP="003A3E30">
      <w:pPr>
        <w:rPr>
          <w:rtl/>
        </w:rPr>
      </w:pPr>
    </w:p>
    <w:p w:rsidR="00C46937" w:rsidRDefault="00C46937" w:rsidP="003A3E30">
      <w:pPr>
        <w:rPr>
          <w:rtl/>
        </w:rPr>
      </w:pPr>
      <w:r>
        <w:rPr>
          <w:rFonts w:hint="cs"/>
          <w:rtl/>
        </w:rPr>
        <w:t>הרשאות: בונוס נק' על כל סעיף אם יש רעיון מקורי למה שבכלל נחשוב להשתמש בזה =]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5"/>
        <w:gridCol w:w="685"/>
        <w:gridCol w:w="2677"/>
        <w:gridCol w:w="2507"/>
        <w:gridCol w:w="2507"/>
        <w:gridCol w:w="2295"/>
      </w:tblGrid>
      <w:tr w:rsidR="00C46937" w:rsidTr="00C46937">
        <w:tc>
          <w:tcPr>
            <w:tcW w:w="345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685" w:type="dxa"/>
          </w:tcPr>
          <w:p w:rsidR="00C46937" w:rsidRDefault="00C46937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קידוד</w:t>
            </w:r>
          </w:p>
        </w:tc>
        <w:tc>
          <w:tcPr>
            <w:tcW w:w="2677" w:type="dxa"/>
          </w:tcPr>
          <w:p w:rsidR="00C46937" w:rsidRDefault="00C46937" w:rsidP="00C469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הרשאות משתמש</w:t>
            </w:r>
          </w:p>
        </w:tc>
        <w:tc>
          <w:tcPr>
            <w:tcW w:w="2507" w:type="dxa"/>
          </w:tcPr>
          <w:p w:rsidR="00C46937" w:rsidRDefault="00C46937" w:rsidP="00C469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הרשאות קבוצה</w:t>
            </w:r>
          </w:p>
        </w:tc>
        <w:tc>
          <w:tcPr>
            <w:tcW w:w="2507" w:type="dxa"/>
          </w:tcPr>
          <w:p w:rsidR="00C46937" w:rsidRDefault="00C46937" w:rsidP="00C469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הרשאות אחרים</w:t>
            </w:r>
          </w:p>
        </w:tc>
        <w:tc>
          <w:tcPr>
            <w:tcW w:w="2295" w:type="dxa"/>
          </w:tcPr>
          <w:p w:rsidR="00C46937" w:rsidRDefault="00C46937" w:rsidP="00C469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שימוש? (בונוס)</w:t>
            </w:r>
          </w:p>
        </w:tc>
      </w:tr>
      <w:tr w:rsidR="00C46937" w:rsidTr="00C46937">
        <w:tc>
          <w:tcPr>
            <w:tcW w:w="345" w:type="dxa"/>
          </w:tcPr>
          <w:p w:rsidR="00C46937" w:rsidRDefault="00C46937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685" w:type="dxa"/>
          </w:tcPr>
          <w:p w:rsidR="00C46937" w:rsidRDefault="00C46937" w:rsidP="00712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744</w:t>
            </w:r>
          </w:p>
        </w:tc>
        <w:tc>
          <w:tcPr>
            <w:tcW w:w="267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295" w:type="dxa"/>
          </w:tcPr>
          <w:p w:rsidR="00C46937" w:rsidRDefault="00C46937" w:rsidP="00FE1AC5">
            <w:pPr>
              <w:rPr>
                <w:rtl/>
              </w:rPr>
            </w:pPr>
          </w:p>
        </w:tc>
      </w:tr>
      <w:tr w:rsidR="00C46937" w:rsidTr="00C46937">
        <w:tc>
          <w:tcPr>
            <w:tcW w:w="345" w:type="dxa"/>
          </w:tcPr>
          <w:p w:rsidR="00C46937" w:rsidRDefault="00C46937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685" w:type="dxa"/>
          </w:tcPr>
          <w:p w:rsidR="00C46937" w:rsidRPr="00F634A5" w:rsidRDefault="00C46937" w:rsidP="007125C2">
            <w:pPr>
              <w:jc w:val="right"/>
            </w:pPr>
            <w:r>
              <w:t>444</w:t>
            </w:r>
          </w:p>
        </w:tc>
        <w:tc>
          <w:tcPr>
            <w:tcW w:w="267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295" w:type="dxa"/>
          </w:tcPr>
          <w:p w:rsidR="00C46937" w:rsidRDefault="00C46937" w:rsidP="00FE1AC5">
            <w:pPr>
              <w:rPr>
                <w:rtl/>
              </w:rPr>
            </w:pPr>
          </w:p>
        </w:tc>
      </w:tr>
      <w:tr w:rsidR="00C46937" w:rsidTr="00C46937">
        <w:tc>
          <w:tcPr>
            <w:tcW w:w="345" w:type="dxa"/>
          </w:tcPr>
          <w:p w:rsidR="00C46937" w:rsidRDefault="00C46937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685" w:type="dxa"/>
          </w:tcPr>
          <w:p w:rsidR="00C46937" w:rsidRDefault="00C46937" w:rsidP="007125C2">
            <w:pPr>
              <w:jc w:val="right"/>
              <w:rPr>
                <w:rtl/>
              </w:rPr>
            </w:pPr>
            <w:r>
              <w:t>421</w:t>
            </w:r>
          </w:p>
        </w:tc>
        <w:tc>
          <w:tcPr>
            <w:tcW w:w="267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295" w:type="dxa"/>
          </w:tcPr>
          <w:p w:rsidR="00C46937" w:rsidRDefault="00C46937" w:rsidP="00FE1AC5">
            <w:pPr>
              <w:rPr>
                <w:rtl/>
              </w:rPr>
            </w:pPr>
          </w:p>
        </w:tc>
      </w:tr>
      <w:tr w:rsidR="00C46937" w:rsidTr="00C46937">
        <w:tc>
          <w:tcPr>
            <w:tcW w:w="345" w:type="dxa"/>
          </w:tcPr>
          <w:p w:rsidR="00C46937" w:rsidRDefault="00C46937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685" w:type="dxa"/>
          </w:tcPr>
          <w:p w:rsidR="00C46937" w:rsidRDefault="00C46937" w:rsidP="007125C2">
            <w:pPr>
              <w:jc w:val="right"/>
            </w:pPr>
            <w:r>
              <w:t>404</w:t>
            </w:r>
          </w:p>
        </w:tc>
        <w:tc>
          <w:tcPr>
            <w:tcW w:w="267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295" w:type="dxa"/>
          </w:tcPr>
          <w:p w:rsidR="00C46937" w:rsidRDefault="00C46937" w:rsidP="00FE1AC5">
            <w:pPr>
              <w:rPr>
                <w:rtl/>
              </w:rPr>
            </w:pPr>
          </w:p>
        </w:tc>
      </w:tr>
      <w:tr w:rsidR="00C46937" w:rsidTr="00C46937">
        <w:tc>
          <w:tcPr>
            <w:tcW w:w="345" w:type="dxa"/>
          </w:tcPr>
          <w:p w:rsidR="00C46937" w:rsidRDefault="00C46937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685" w:type="dxa"/>
          </w:tcPr>
          <w:p w:rsidR="00C46937" w:rsidRDefault="00C46937" w:rsidP="007125C2">
            <w:pPr>
              <w:jc w:val="right"/>
              <w:rPr>
                <w:rtl/>
              </w:rPr>
            </w:pPr>
            <w:r>
              <w:t>763</w:t>
            </w:r>
          </w:p>
        </w:tc>
        <w:tc>
          <w:tcPr>
            <w:tcW w:w="267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507" w:type="dxa"/>
          </w:tcPr>
          <w:p w:rsidR="00C46937" w:rsidRDefault="00C46937" w:rsidP="00FE1AC5">
            <w:pPr>
              <w:rPr>
                <w:rtl/>
              </w:rPr>
            </w:pPr>
          </w:p>
        </w:tc>
        <w:tc>
          <w:tcPr>
            <w:tcW w:w="2295" w:type="dxa"/>
          </w:tcPr>
          <w:p w:rsidR="00C46937" w:rsidRDefault="00C46937" w:rsidP="00FE1AC5">
            <w:pPr>
              <w:rPr>
                <w:rtl/>
              </w:rPr>
            </w:pPr>
          </w:p>
        </w:tc>
      </w:tr>
    </w:tbl>
    <w:p w:rsidR="00C46937" w:rsidRDefault="00C46937" w:rsidP="003A3E30">
      <w:pPr>
        <w:rPr>
          <w:rtl/>
        </w:rPr>
      </w:pPr>
    </w:p>
    <w:p w:rsidR="00F03C3C" w:rsidRDefault="00E669CD" w:rsidP="00AE5A03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55810">
        <w:t>Shell</w:t>
      </w:r>
      <w:r w:rsidR="00FE1AC5">
        <w:rPr>
          <w:rFonts w:hint="cs"/>
          <w:rtl/>
        </w:rPr>
        <w:t xml:space="preserve"> (</w:t>
      </w:r>
      <w:r w:rsidR="00AE5A03">
        <w:rPr>
          <w:rFonts w:hint="cs"/>
          <w:rtl/>
        </w:rPr>
        <w:t>6</w:t>
      </w:r>
      <w:r w:rsidR="00FE1AC5">
        <w:rPr>
          <w:rFonts w:hint="cs"/>
          <w:rtl/>
        </w:rPr>
        <w:t>0 נק')</w:t>
      </w:r>
    </w:p>
    <w:p w:rsidR="00855810" w:rsidRPr="00855810" w:rsidRDefault="00855810" w:rsidP="00855810">
      <w:pPr>
        <w:pStyle w:val="Heading3"/>
        <w:rPr>
          <w:rtl/>
        </w:rPr>
      </w:pPr>
      <w:r>
        <w:rPr>
          <w:rFonts w:hint="cs"/>
          <w:rtl/>
        </w:rPr>
        <w:t>שאלה 4: קוד בסיסי ב</w:t>
      </w:r>
      <w:r>
        <w:t>Shell</w:t>
      </w:r>
    </w:p>
    <w:p w:rsidR="00855810" w:rsidRDefault="00855810" w:rsidP="00855810">
      <w:pPr>
        <w:rPr>
          <w:rtl/>
        </w:rPr>
      </w:pPr>
      <w:r>
        <w:rPr>
          <w:rFonts w:hint="cs"/>
          <w:rtl/>
        </w:rPr>
        <w:t>בחלק זה המטרה לכתוב מספר סקריפטים בסיסיים ב-</w:t>
      </w:r>
      <w:r>
        <w:t>shell</w:t>
      </w:r>
      <w:r>
        <w:rPr>
          <w:rFonts w:hint="cs"/>
          <w:rtl/>
        </w:rPr>
        <w:t xml:space="preserve">. בכל חלק ניתן להשתמש בכל פונקציית </w:t>
      </w:r>
      <w:r>
        <w:t>shell</w:t>
      </w:r>
      <w:r>
        <w:rPr>
          <w:rFonts w:hint="cs"/>
          <w:rtl/>
        </w:rPr>
        <w:t xml:space="preserve"> שהיא (או שניתן לזמן דרך </w:t>
      </w:r>
      <w:r>
        <w:t>shell</w:t>
      </w:r>
      <w:r>
        <w:rPr>
          <w:rFonts w:hint="cs"/>
          <w:rtl/>
        </w:rPr>
        <w:t>).</w:t>
      </w:r>
    </w:p>
    <w:p w:rsidR="00855810" w:rsidRDefault="00855810" w:rsidP="00FE1AC5">
      <w:pPr>
        <w:pStyle w:val="Heading3"/>
        <w:rPr>
          <w:rtl/>
        </w:rPr>
      </w:pPr>
      <w:r>
        <w:rPr>
          <w:rFonts w:hint="cs"/>
          <w:rtl/>
        </w:rPr>
        <w:t>סעיף 1</w:t>
      </w:r>
      <w:r w:rsidR="00FE1AC5">
        <w:rPr>
          <w:rFonts w:hint="cs"/>
          <w:rtl/>
        </w:rPr>
        <w:t xml:space="preserve"> (5 נק')</w:t>
      </w:r>
    </w:p>
    <w:p w:rsidR="00855810" w:rsidRDefault="00855810" w:rsidP="00855810">
      <w:r>
        <w:rPr>
          <w:rFonts w:hint="cs"/>
          <w:rtl/>
        </w:rPr>
        <w:t xml:space="preserve">כתבו קוד המקבל רדיוס מהמשתמש ומחשב שטח מעגל (כערך </w:t>
      </w:r>
      <w:r>
        <w:t>pi</w:t>
      </w:r>
      <w:r>
        <w:rPr>
          <w:rFonts w:hint="cs"/>
          <w:rtl/>
        </w:rPr>
        <w:t xml:space="preserve"> ניתן להשתמש בקירוב </w:t>
      </w:r>
      <w:r>
        <w:t>3.14</w:t>
      </w:r>
      <w:r>
        <w:rPr>
          <w:rFonts w:hint="cs"/>
          <w:rtl/>
        </w:rPr>
        <w:t>). (מותר להניח שיוזן מספר).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3278"/>
        <w:gridCol w:w="2658"/>
      </w:tblGrid>
      <w:tr w:rsidR="00855810" w:rsidTr="008751D9">
        <w:trPr>
          <w:jc w:val="center"/>
        </w:trPr>
        <w:tc>
          <w:tcPr>
            <w:tcW w:w="0" w:type="auto"/>
            <w:shd w:val="clear" w:color="auto" w:fill="EAF1DD" w:themeFill="accent3" w:themeFillTint="33"/>
          </w:tcPr>
          <w:p w:rsidR="00855810" w:rsidRPr="008751D9" w:rsidRDefault="00855810" w:rsidP="008751D9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855810" w:rsidRPr="008751D9" w:rsidRDefault="00855810" w:rsidP="008751D9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855810" w:rsidRPr="008751D9" w:rsidRDefault="00855810" w:rsidP="008751D9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הנחות</w:t>
            </w:r>
          </w:p>
        </w:tc>
      </w:tr>
      <w:tr w:rsidR="00855810" w:rsidTr="008751D9">
        <w:trPr>
          <w:jc w:val="center"/>
        </w:trPr>
        <w:tc>
          <w:tcPr>
            <w:tcW w:w="0" w:type="auto"/>
          </w:tcPr>
          <w:p w:rsidR="00855810" w:rsidRDefault="008751D9" w:rsidP="00855810">
            <w:pPr>
              <w:rPr>
                <w:rtl/>
              </w:rPr>
            </w:pPr>
            <w:r>
              <w:rPr>
                <w:rFonts w:hint="cs"/>
                <w:rtl/>
              </w:rPr>
              <w:t>רדיוס (מספר)</w:t>
            </w:r>
          </w:p>
        </w:tc>
        <w:tc>
          <w:tcPr>
            <w:tcW w:w="0" w:type="auto"/>
          </w:tcPr>
          <w:p w:rsidR="00855810" w:rsidRDefault="008751D9" w:rsidP="00855810">
            <w:pPr>
              <w:rPr>
                <w:rtl/>
              </w:rPr>
            </w:pPr>
            <w:r>
              <w:rPr>
                <w:rFonts w:hint="cs"/>
                <w:rtl/>
              </w:rPr>
              <w:t>שטח מעגל (מספר, יכול להיות עשרוני!)</w:t>
            </w:r>
          </w:p>
        </w:tc>
        <w:tc>
          <w:tcPr>
            <w:tcW w:w="0" w:type="auto"/>
          </w:tcPr>
          <w:p w:rsidR="00855810" w:rsidRDefault="00855810" w:rsidP="00855810">
            <w:pPr>
              <w:rPr>
                <w:rtl/>
              </w:rPr>
            </w:pPr>
            <w:r>
              <w:rPr>
                <w:rFonts w:hint="cs"/>
                <w:rtl/>
              </w:rPr>
              <w:t>יוזן מספר תקין</w:t>
            </w:r>
          </w:p>
          <w:p w:rsidR="008751D9" w:rsidRDefault="008751D9" w:rsidP="0085581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ניתן להשתמש בקירוב </w:t>
            </w:r>
            <w:r>
              <w:t>pi=3.14</w:t>
            </w:r>
          </w:p>
        </w:tc>
      </w:tr>
    </w:tbl>
    <w:p w:rsidR="00855810" w:rsidRDefault="00855810" w:rsidP="00855810"/>
    <w:p w:rsidR="00142AEA" w:rsidRPr="00142AEA" w:rsidRDefault="008751D9" w:rsidP="00142AEA">
      <w:pPr>
        <w:pStyle w:val="Heading3"/>
        <w:rPr>
          <w:rtl/>
        </w:rPr>
      </w:pPr>
      <w:r>
        <w:rPr>
          <w:rFonts w:hint="cs"/>
          <w:rtl/>
        </w:rPr>
        <w:t>סעיף 2</w:t>
      </w:r>
      <w:r w:rsidR="00FE1AC5">
        <w:rPr>
          <w:rFonts w:hint="cs"/>
          <w:rtl/>
        </w:rPr>
        <w:t xml:space="preserve"> (5 נק')</w:t>
      </w:r>
    </w:p>
    <w:p w:rsidR="00855810" w:rsidRDefault="00855810" w:rsidP="008751D9">
      <w:r>
        <w:rPr>
          <w:rFonts w:hint="cs"/>
          <w:rtl/>
        </w:rPr>
        <w:t>כתבו קוד המקבל נתיב לקובץ מהמשתמש (מותר להניח שהקובץ קיים) מפריד (</w:t>
      </w:r>
      <w:r>
        <w:t>separator</w:t>
      </w:r>
      <w:r>
        <w:rPr>
          <w:rFonts w:hint="cs"/>
          <w:rtl/>
        </w:rPr>
        <w:t xml:space="preserve">) ומפריד אחר. המטרה שלכם זה לעבור על הקובץ ולהחליף כל מפריד במפריד החדש. אינכם צריכים לבדוק תקינות קלט. הקובץ ייבדק על קובץ </w:t>
      </w:r>
      <w:r>
        <w:t>csv</w:t>
      </w:r>
      <w:r>
        <w:rPr>
          <w:rFonts w:hint="cs"/>
          <w:rtl/>
        </w:rPr>
        <w:t xml:space="preserve"> סטנדרטי (קובץ מופרד ב</w:t>
      </w:r>
      <w:r>
        <w:t>’,’</w:t>
      </w:r>
      <w:r>
        <w:rPr>
          <w:rFonts w:hint="cs"/>
          <w:rtl/>
        </w:rPr>
        <w:t xml:space="preserve"> ויומר ל-</w:t>
      </w:r>
      <w:r>
        <w:t>‘\t’</w:t>
      </w:r>
      <w:r>
        <w:rPr>
          <w:rFonts w:hint="cs"/>
          <w:rtl/>
        </w:rPr>
        <w:t>) ולהפך.</w:t>
      </w:r>
      <w:r w:rsidR="00DF7EFC">
        <w:rPr>
          <w:rFonts w:hint="cs"/>
          <w:rtl/>
        </w:rPr>
        <w:t xml:space="preserve"> הבהרה: עליכם להחליף כל אירוע בשורה.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5152"/>
        <w:gridCol w:w="1178"/>
      </w:tblGrid>
      <w:tr w:rsidR="008751D9" w:rsidTr="00FE1AC5">
        <w:trPr>
          <w:jc w:val="center"/>
        </w:trPr>
        <w:tc>
          <w:tcPr>
            <w:tcW w:w="0" w:type="auto"/>
            <w:shd w:val="clear" w:color="auto" w:fill="EAF1DD" w:themeFill="accent3" w:themeFillTint="33"/>
          </w:tcPr>
          <w:p w:rsidR="008751D9" w:rsidRPr="008751D9" w:rsidRDefault="008751D9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8751D9" w:rsidRPr="008751D9" w:rsidRDefault="008751D9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8751D9" w:rsidRPr="008751D9" w:rsidRDefault="008751D9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הנחות</w:t>
            </w:r>
          </w:p>
        </w:tc>
      </w:tr>
      <w:tr w:rsidR="008751D9" w:rsidTr="00FE1AC5">
        <w:trPr>
          <w:jc w:val="center"/>
        </w:trPr>
        <w:tc>
          <w:tcPr>
            <w:tcW w:w="0" w:type="auto"/>
          </w:tcPr>
          <w:p w:rsidR="008751D9" w:rsidRDefault="008751D9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נתיב לקובץ</w:t>
            </w:r>
          </w:p>
          <w:p w:rsidR="008751D9" w:rsidRDefault="008751D9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מפריד א'</w:t>
            </w:r>
          </w:p>
          <w:p w:rsidR="008751D9" w:rsidRDefault="008751D9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מפריד ב'</w:t>
            </w:r>
          </w:p>
        </w:tc>
        <w:tc>
          <w:tcPr>
            <w:tcW w:w="0" w:type="auto"/>
          </w:tcPr>
          <w:p w:rsidR="008751D9" w:rsidRDefault="008751D9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הדפסת כלל השורות בקובץ כאשר: מפריד א' מוחלף במפריד ב'</w:t>
            </w:r>
          </w:p>
        </w:tc>
        <w:tc>
          <w:tcPr>
            <w:tcW w:w="0" w:type="auto"/>
          </w:tcPr>
          <w:p w:rsidR="008751D9" w:rsidRDefault="008751D9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קלט תקין</w:t>
            </w:r>
          </w:p>
          <w:p w:rsidR="008751D9" w:rsidRDefault="008751D9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הקובץ קיים</w:t>
            </w:r>
          </w:p>
        </w:tc>
      </w:tr>
    </w:tbl>
    <w:p w:rsidR="00855810" w:rsidRDefault="00855810" w:rsidP="008751D9">
      <w:pPr>
        <w:rPr>
          <w:rtl/>
        </w:rPr>
      </w:pPr>
    </w:p>
    <w:p w:rsidR="00E669CD" w:rsidRDefault="00142AEA" w:rsidP="00AE5A03">
      <w:pPr>
        <w:pStyle w:val="Heading3"/>
        <w:rPr>
          <w:rtl/>
        </w:rPr>
      </w:pPr>
      <w:r>
        <w:rPr>
          <w:rFonts w:hint="cs"/>
          <w:rtl/>
        </w:rPr>
        <w:t>סעיף 3</w:t>
      </w:r>
      <w:r w:rsidR="00FE1AC5">
        <w:rPr>
          <w:rFonts w:hint="cs"/>
          <w:rtl/>
        </w:rPr>
        <w:t xml:space="preserve"> (</w:t>
      </w:r>
      <w:r w:rsidR="00AE5A03">
        <w:rPr>
          <w:rFonts w:hint="cs"/>
          <w:rtl/>
        </w:rPr>
        <w:t>5</w:t>
      </w:r>
      <w:r w:rsidR="00FE1AC5">
        <w:rPr>
          <w:rFonts w:hint="cs"/>
          <w:rtl/>
        </w:rPr>
        <w:t xml:space="preserve"> נק')</w:t>
      </w:r>
    </w:p>
    <w:p w:rsidR="00142AEA" w:rsidRDefault="00142AEA" w:rsidP="00142AEA">
      <w:pPr>
        <w:rPr>
          <w:rtl/>
        </w:rPr>
      </w:pPr>
      <w:r>
        <w:rPr>
          <w:rFonts w:hint="cs"/>
          <w:rtl/>
        </w:rPr>
        <w:t xml:space="preserve">בעקבות עבודה אינטנסיבית של קבוצת המחקר בתקופת הקורונה, השרתים והכוננים של הקבוצה בקריסה. אתם מוניתם על ידי האדמין למצוא את המכשלה </w:t>
      </w:r>
      <w:r>
        <w:rPr>
          <w:rtl/>
        </w:rPr>
        <w:t>–</w:t>
      </w:r>
      <w:r>
        <w:rPr>
          <w:rFonts w:hint="cs"/>
          <w:rtl/>
        </w:rPr>
        <w:t xml:space="preserve"> קבצים בעלי סיומת ספיציפית הגדולים מגודל מסויים. </w:t>
      </w:r>
    </w:p>
    <w:p w:rsidR="00142AEA" w:rsidRDefault="00142AEA" w:rsidP="00142AEA">
      <w:pPr>
        <w:rPr>
          <w:rtl/>
        </w:rPr>
      </w:pPr>
      <w:r>
        <w:rPr>
          <w:rFonts w:hint="cs"/>
          <w:rtl/>
        </w:rPr>
        <w:t>כתבו קוד המוצא את כל הקבצים (</w:t>
      </w:r>
      <w:r>
        <w:t>files</w:t>
      </w:r>
      <w:r>
        <w:rPr>
          <w:rFonts w:hint="cs"/>
          <w:rtl/>
        </w:rPr>
        <w:t xml:space="preserve">) בעלי סיומת </w:t>
      </w:r>
      <w:r>
        <w:t>x</w:t>
      </w:r>
      <w:r>
        <w:rPr>
          <w:rFonts w:hint="cs"/>
          <w:rtl/>
        </w:rPr>
        <w:t xml:space="preserve"> ומעל גודל </w:t>
      </w:r>
      <w:r>
        <w:t>y</w:t>
      </w:r>
      <w:r>
        <w:rPr>
          <w:rFonts w:hint="cs"/>
          <w:rtl/>
        </w:rPr>
        <w:t xml:space="preserve"> שנמצאים בתיקיה.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4988"/>
        <w:gridCol w:w="1008"/>
      </w:tblGrid>
      <w:tr w:rsidR="00142AEA" w:rsidTr="00FE1AC5">
        <w:trPr>
          <w:jc w:val="center"/>
        </w:trPr>
        <w:tc>
          <w:tcPr>
            <w:tcW w:w="0" w:type="auto"/>
            <w:shd w:val="clear" w:color="auto" w:fill="EAF1DD" w:themeFill="accent3" w:themeFillTint="33"/>
          </w:tcPr>
          <w:p w:rsidR="00142AEA" w:rsidRPr="008751D9" w:rsidRDefault="00142AEA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42AEA" w:rsidRPr="008751D9" w:rsidRDefault="00142AEA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42AEA" w:rsidRPr="008751D9" w:rsidRDefault="00142AEA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הנחות</w:t>
            </w:r>
          </w:p>
        </w:tc>
      </w:tr>
      <w:tr w:rsidR="00142AEA" w:rsidTr="00FE1AC5">
        <w:trPr>
          <w:jc w:val="center"/>
        </w:trPr>
        <w:tc>
          <w:tcPr>
            <w:tcW w:w="0" w:type="auto"/>
          </w:tcPr>
          <w:p w:rsidR="00142AEA" w:rsidRDefault="00142AEA" w:rsidP="00FE1AC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נתיב לתיקיה </w:t>
            </w:r>
          </w:p>
          <w:p w:rsidR="00142AEA" w:rsidRDefault="00142AEA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גודל (ב</w:t>
            </w:r>
            <w:r>
              <w:t>kb</w:t>
            </w:r>
            <w:r>
              <w:rPr>
                <w:rFonts w:hint="cs"/>
                <w:rtl/>
              </w:rPr>
              <w:t>)</w:t>
            </w:r>
          </w:p>
          <w:p w:rsidR="00AA6887" w:rsidRDefault="00AA6887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סיומת ספיציפית</w:t>
            </w:r>
          </w:p>
        </w:tc>
        <w:tc>
          <w:tcPr>
            <w:tcW w:w="0" w:type="auto"/>
          </w:tcPr>
          <w:p w:rsidR="00142AEA" w:rsidRDefault="00142AEA" w:rsidP="00142AEA">
            <w:pPr>
              <w:rPr>
                <w:rtl/>
              </w:rPr>
            </w:pPr>
            <w:r>
              <w:rPr>
                <w:rFonts w:hint="cs"/>
                <w:rtl/>
              </w:rPr>
              <w:t>כל הקבצים שעוברים את הגודל הנתון ובעלי הסיומת הנתונה</w:t>
            </w:r>
          </w:p>
        </w:tc>
        <w:tc>
          <w:tcPr>
            <w:tcW w:w="0" w:type="auto"/>
          </w:tcPr>
          <w:p w:rsidR="00142AEA" w:rsidRDefault="00142AEA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קלט תקין</w:t>
            </w:r>
          </w:p>
        </w:tc>
      </w:tr>
    </w:tbl>
    <w:p w:rsidR="00142AEA" w:rsidRDefault="00142AEA" w:rsidP="00142AEA">
      <w:pPr>
        <w:rPr>
          <w:rtl/>
        </w:rPr>
      </w:pPr>
    </w:p>
    <w:p w:rsidR="00AA6887" w:rsidRDefault="00AA6887" w:rsidP="00AA6887">
      <w:pPr>
        <w:pStyle w:val="Heading3"/>
        <w:rPr>
          <w:rtl/>
        </w:rPr>
      </w:pPr>
      <w:r>
        <w:rPr>
          <w:rFonts w:hint="cs"/>
          <w:rtl/>
        </w:rPr>
        <w:t xml:space="preserve">בונוס (5 נק'): סעיף 4 (המשך לסעיף 3) </w:t>
      </w:r>
    </w:p>
    <w:p w:rsidR="00142AEA" w:rsidRDefault="00142AEA" w:rsidP="00AA6887">
      <w:r>
        <w:rPr>
          <w:rFonts w:hint="cs"/>
          <w:rtl/>
        </w:rPr>
        <w:t xml:space="preserve"> על מנת לחסוך שיחת נזיפה מכלל הקבוצה, האדמין מעוניין לזמן רק את האדם הספיציפי שאשם בכך. לצורך כך הוא ביקש מכם שתחשבו כמה כל חוקר צורך מהזכרון</w:t>
      </w:r>
      <w:r w:rsidR="00AA6887">
        <w:rPr>
          <w:rFonts w:hint="cs"/>
          <w:rtl/>
        </w:rPr>
        <w:t>. הנחתו הינה "אין חף מפשע, אך יש שחפים יותר". הרחיבו את סעיף 3 כך שתוכלו לסכום כמה כל משתמש צורך מהזכרון.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2669"/>
        <w:gridCol w:w="1008"/>
      </w:tblGrid>
      <w:tr w:rsidR="007466F0" w:rsidTr="00FE1AC5">
        <w:trPr>
          <w:jc w:val="center"/>
        </w:trPr>
        <w:tc>
          <w:tcPr>
            <w:tcW w:w="0" w:type="auto"/>
            <w:shd w:val="clear" w:color="auto" w:fill="EAF1DD" w:themeFill="accent3" w:themeFillTint="33"/>
          </w:tcPr>
          <w:p w:rsidR="007466F0" w:rsidRPr="008751D9" w:rsidRDefault="007466F0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7466F0" w:rsidRPr="008751D9" w:rsidRDefault="007466F0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7466F0" w:rsidRPr="008751D9" w:rsidRDefault="007466F0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הנחות</w:t>
            </w:r>
          </w:p>
        </w:tc>
      </w:tr>
      <w:tr w:rsidR="007466F0" w:rsidTr="00FE1AC5">
        <w:trPr>
          <w:jc w:val="center"/>
        </w:trPr>
        <w:tc>
          <w:tcPr>
            <w:tcW w:w="0" w:type="auto"/>
          </w:tcPr>
          <w:p w:rsidR="007466F0" w:rsidRDefault="007466F0" w:rsidP="00FE1AC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נתיב לתיקיה </w:t>
            </w:r>
          </w:p>
          <w:p w:rsidR="007466F0" w:rsidRDefault="007466F0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גודל (ב</w:t>
            </w:r>
            <w:r>
              <w:t>kb</w:t>
            </w:r>
            <w:r>
              <w:rPr>
                <w:rFonts w:hint="cs"/>
                <w:rtl/>
              </w:rPr>
              <w:t>)</w:t>
            </w:r>
          </w:p>
          <w:p w:rsidR="007466F0" w:rsidRDefault="007466F0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סיומת ספיציפית</w:t>
            </w:r>
          </w:p>
        </w:tc>
        <w:tc>
          <w:tcPr>
            <w:tcW w:w="0" w:type="auto"/>
          </w:tcPr>
          <w:p w:rsidR="007466F0" w:rsidRDefault="007466F0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כמה כל משתמש צורך מהזכרון</w:t>
            </w:r>
          </w:p>
        </w:tc>
        <w:tc>
          <w:tcPr>
            <w:tcW w:w="0" w:type="auto"/>
          </w:tcPr>
          <w:p w:rsidR="007466F0" w:rsidRDefault="007466F0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קלט תקין</w:t>
            </w:r>
          </w:p>
        </w:tc>
      </w:tr>
    </w:tbl>
    <w:p w:rsidR="007466F0" w:rsidRDefault="007466F0" w:rsidP="00AA6887">
      <w:pPr>
        <w:rPr>
          <w:rtl/>
        </w:rPr>
      </w:pPr>
    </w:p>
    <w:p w:rsidR="00AA6887" w:rsidRDefault="00AA6887">
      <w:pPr>
        <w:bidi w:val="0"/>
        <w:jc w:val="left"/>
        <w:rPr>
          <w:rtl/>
        </w:rPr>
      </w:pPr>
      <w:r>
        <w:rPr>
          <w:rtl/>
        </w:rPr>
        <w:br w:type="page"/>
      </w:r>
    </w:p>
    <w:p w:rsidR="002078DE" w:rsidRDefault="002078DE" w:rsidP="002078DE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5: </w:t>
      </w:r>
      <w:r>
        <w:t>AWK</w:t>
      </w:r>
      <w:r w:rsidR="00AE5A03">
        <w:rPr>
          <w:rFonts w:hint="cs"/>
          <w:rtl/>
        </w:rPr>
        <w:t xml:space="preserve"> (25 נק')</w:t>
      </w:r>
    </w:p>
    <w:p w:rsidR="002078DE" w:rsidRDefault="002078DE" w:rsidP="002078DE">
      <w:pPr>
        <w:rPr>
          <w:rtl/>
        </w:rPr>
      </w:pPr>
      <w:r>
        <w:rPr>
          <w:rFonts w:hint="cs"/>
          <w:rtl/>
        </w:rPr>
        <w:t xml:space="preserve">הכלי </w:t>
      </w:r>
      <w:r>
        <w:t>AWK</w:t>
      </w:r>
      <w:r>
        <w:rPr>
          <w:rFonts w:hint="cs"/>
          <w:rtl/>
        </w:rPr>
        <w:t xml:space="preserve"> הינו מאפשר לבצע הרצות מאוד מהירות על טבלאות ומסדי נתונים. הוא עובר שורה שורה בקובץ ומפרסר אותו לפי ההוראות שלנו. היתרון המשמעותי של הכלי הינו השילוב של מהירות הפעולה של </w:t>
      </w:r>
      <w:r>
        <w:t>Unix</w:t>
      </w:r>
      <w:r>
        <w:rPr>
          <w:rFonts w:hint="cs"/>
          <w:rtl/>
        </w:rPr>
        <w:t xml:space="preserve"> (בייחוד לקבצים גדולים) והיכולת להשתלב לגמרי בשורת פקודה. בכל סעיף תקבלו טבלה לדוגמה, ותתצטרכו לכתוב סקריפט קצר ב-</w:t>
      </w:r>
      <w:r>
        <w:t>AWK</w:t>
      </w:r>
      <w:r>
        <w:rPr>
          <w:rFonts w:hint="cs"/>
          <w:rtl/>
        </w:rPr>
        <w:t xml:space="preserve"> שיבצע את המשימה.</w:t>
      </w:r>
      <w:r>
        <w:t xml:space="preserve"> </w:t>
      </w:r>
      <w:r>
        <w:rPr>
          <w:rFonts w:hint="cs"/>
          <w:rtl/>
        </w:rPr>
        <w:t xml:space="preserve"> לנוחותכם, הטבלה המתקבלת תמוספר מבחינת עמודות ושורות. שימו לב שהמספור הוא רק מטעמי נוחות ואינו מופיע הלכה למעשה בקובץ. ראו נספח כדוגמה.</w:t>
      </w:r>
    </w:p>
    <w:p w:rsidR="002078DE" w:rsidRDefault="002D557E" w:rsidP="002078DE">
      <w:pPr>
        <w:rPr>
          <w:rtl/>
        </w:rPr>
      </w:pPr>
      <w:r>
        <w:rPr>
          <w:rFonts w:hint="cs"/>
          <w:rtl/>
        </w:rPr>
        <w:t>בכל שאלה אנו נעבוד עם טבלה שונה (והמידע ייבדק עליה). אנא שימו לב שהורדתם את הטבלה מה-</w:t>
      </w:r>
      <w:r>
        <w:t>Table browser</w:t>
      </w:r>
      <w:r>
        <w:rPr>
          <w:rFonts w:hint="cs"/>
          <w:rtl/>
        </w:rPr>
        <w:t>.</w:t>
      </w:r>
    </w:p>
    <w:p w:rsidR="002078DE" w:rsidRDefault="002078DE" w:rsidP="002078DE">
      <w:pPr>
        <w:pStyle w:val="Heading3"/>
        <w:rPr>
          <w:rtl/>
        </w:rPr>
      </w:pPr>
      <w:r>
        <w:rPr>
          <w:rFonts w:hint="cs"/>
          <w:rtl/>
        </w:rPr>
        <w:t xml:space="preserve"> סעיף א'</w:t>
      </w:r>
      <w:r w:rsidR="00FE1AC5">
        <w:rPr>
          <w:rFonts w:hint="cs"/>
          <w:rtl/>
        </w:rPr>
        <w:t xml:space="preserve"> (5 נק')</w:t>
      </w:r>
    </w:p>
    <w:p w:rsidR="002078DE" w:rsidRPr="00DC19C0" w:rsidRDefault="002078DE" w:rsidP="002078DE">
      <w:pPr>
        <w:rPr>
          <w:rtl/>
        </w:rPr>
      </w:pPr>
      <w:r>
        <w:rPr>
          <w:rFonts w:hint="cs"/>
          <w:rtl/>
        </w:rPr>
        <w:t xml:space="preserve">להלן דוגמה לטבלת </w:t>
      </w:r>
      <w:r>
        <w:t>BED</w:t>
      </w:r>
      <w:r>
        <w:rPr>
          <w:rFonts w:hint="cs"/>
          <w:rtl/>
        </w:rPr>
        <w:t>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14"/>
        <w:gridCol w:w="742"/>
        <w:gridCol w:w="996"/>
        <w:gridCol w:w="996"/>
        <w:gridCol w:w="949"/>
        <w:gridCol w:w="901"/>
        <w:gridCol w:w="351"/>
      </w:tblGrid>
      <w:tr w:rsidR="002078DE" w:rsidRPr="00265F34" w:rsidTr="00FE1A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2078DE" w:rsidRPr="00265F34" w:rsidTr="00FE1A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chr3R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613277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613278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Myo81F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BD4F86">
              <w:rPr>
                <w:rFonts w:eastAsia="Times New Roman"/>
                <w:color w:val="000000"/>
              </w:rPr>
              <w:t>intronic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+</w:t>
            </w:r>
          </w:p>
        </w:tc>
      </w:tr>
      <w:tr w:rsidR="002078DE" w:rsidRPr="00265F34" w:rsidTr="00FE1A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chr3L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27422103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27422104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Dbp80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BD4F86">
              <w:rPr>
                <w:rFonts w:eastAsia="Times New Roman"/>
                <w:color w:val="000000"/>
              </w:rPr>
              <w:t>nonsyn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+</w:t>
            </w:r>
          </w:p>
        </w:tc>
      </w:tr>
      <w:tr w:rsidR="002078DE" w:rsidRPr="00265F34" w:rsidTr="00FE1A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chr3R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610517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610518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Myo81F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BD4F86">
              <w:rPr>
                <w:rFonts w:eastAsia="Times New Roman"/>
                <w:color w:val="000000"/>
              </w:rPr>
              <w:t>intronic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8DE" w:rsidRPr="00BD4F86" w:rsidRDefault="002078DE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+</w:t>
            </w:r>
          </w:p>
        </w:tc>
      </w:tr>
    </w:tbl>
    <w:p w:rsidR="002078DE" w:rsidRDefault="002078DE" w:rsidP="002078DE">
      <w:pPr>
        <w:rPr>
          <w:rtl/>
        </w:rPr>
      </w:pPr>
    </w:p>
    <w:p w:rsidR="002078DE" w:rsidRDefault="002078DE" w:rsidP="002078DE">
      <w:pPr>
        <w:rPr>
          <w:rtl/>
        </w:rPr>
      </w:pPr>
      <w:r>
        <w:rPr>
          <w:rFonts w:hint="cs"/>
          <w:rtl/>
        </w:rPr>
        <w:t xml:space="preserve">הדפיסו את כל השורות בקובץ (כמו שהם, </w:t>
      </w:r>
      <w:r>
        <w:t>$0</w:t>
      </w:r>
      <w:r w:rsidR="007466F0">
        <w:rPr>
          <w:rFonts w:hint="cs"/>
          <w:rtl/>
        </w:rPr>
        <w:t>) אשר מקיימים:</w:t>
      </w:r>
    </w:p>
    <w:p w:rsidR="007466F0" w:rsidRDefault="007466F0" w:rsidP="007466F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אורך הגן הוא לפחות 1000</w:t>
      </w:r>
    </w:p>
    <w:p w:rsidR="007466F0" w:rsidRDefault="007466F0" w:rsidP="007466F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בגדיל החיובי</w:t>
      </w:r>
    </w:p>
    <w:p w:rsidR="007466F0" w:rsidRDefault="007466F0" w:rsidP="007466F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בכרומוזום </w:t>
      </w:r>
      <w:r>
        <w:t>“chr3R”</w:t>
      </w:r>
      <w:r>
        <w:rPr>
          <w:rFonts w:hint="cs"/>
          <w:rtl/>
        </w:rPr>
        <w:t>.</w:t>
      </w:r>
    </w:p>
    <w:p w:rsidR="00DF7EFC" w:rsidRDefault="00DF7EFC" w:rsidP="00DF7EFC">
      <w:pPr>
        <w:rPr>
          <w:rFonts w:hint="cs"/>
          <w:rtl/>
        </w:rPr>
      </w:pPr>
      <w:r>
        <w:rPr>
          <w:rFonts w:hint="cs"/>
          <w:rtl/>
        </w:rPr>
        <w:t xml:space="preserve">בשאלה זו נעבוד עם טבלת כל הגנים בדרוזופילה </w:t>
      </w:r>
      <w:r>
        <w:rPr>
          <w:rtl/>
        </w:rPr>
        <w:t>–</w:t>
      </w:r>
      <w:r>
        <w:rPr>
          <w:rFonts w:hint="cs"/>
          <w:rtl/>
        </w:rPr>
        <w:t xml:space="preserve"> אלו הפרמטרים לטבלה.</w:t>
      </w:r>
    </w:p>
    <w:p w:rsidR="00DF7EFC" w:rsidRDefault="00DF7EFC" w:rsidP="00DF7EFC">
      <w:pPr>
        <w:jc w:val="right"/>
        <w:rPr>
          <w:rFonts w:hint="cs"/>
          <w:rtl/>
        </w:rPr>
      </w:pPr>
      <w:r w:rsidRPr="00DF7EFC">
        <w:rPr>
          <w:rtl/>
        </w:rPr>
        <w:drawing>
          <wp:inline distT="0" distB="0" distL="0" distR="0" wp14:anchorId="16CE447D" wp14:editId="6499BFEC">
            <wp:extent cx="5943600" cy="1438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77"/>
        <w:gridCol w:w="3004"/>
        <w:gridCol w:w="2140"/>
      </w:tblGrid>
      <w:tr w:rsidR="00DF7EFC" w:rsidTr="00FE1AC5">
        <w:trPr>
          <w:jc w:val="center"/>
        </w:trPr>
        <w:tc>
          <w:tcPr>
            <w:tcW w:w="0" w:type="auto"/>
            <w:shd w:val="clear" w:color="auto" w:fill="EAF1DD" w:themeFill="accent3" w:themeFillTint="33"/>
          </w:tcPr>
          <w:p w:rsidR="00DF7EFC" w:rsidRPr="008751D9" w:rsidRDefault="00DF7EFC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DF7EFC" w:rsidRPr="008751D9" w:rsidRDefault="00DF7EFC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DF7EFC" w:rsidRPr="008751D9" w:rsidRDefault="00DF7EFC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הנחות</w:t>
            </w:r>
          </w:p>
        </w:tc>
      </w:tr>
      <w:tr w:rsidR="00DF7EFC" w:rsidTr="00FE1AC5">
        <w:trPr>
          <w:jc w:val="center"/>
        </w:trPr>
        <w:tc>
          <w:tcPr>
            <w:tcW w:w="0" w:type="auto"/>
          </w:tcPr>
          <w:p w:rsidR="00DF7EFC" w:rsidRDefault="00DF7EFC" w:rsidP="00DF7EF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נתיב לקובץ גנים בפורמט </w:t>
            </w:r>
            <w:r>
              <w:t>BED</w:t>
            </w:r>
          </w:p>
        </w:tc>
        <w:tc>
          <w:tcPr>
            <w:tcW w:w="0" w:type="auto"/>
          </w:tcPr>
          <w:p w:rsidR="00DF7EFC" w:rsidRDefault="00DF7EFC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שורות המקיימות את התנאים לעיל</w:t>
            </w:r>
          </w:p>
        </w:tc>
        <w:tc>
          <w:tcPr>
            <w:tcW w:w="0" w:type="auto"/>
          </w:tcPr>
          <w:p w:rsidR="00DF7EFC" w:rsidRDefault="00DF7EFC" w:rsidP="00DF7EFC">
            <w:pPr>
              <w:rPr>
                <w:rtl/>
              </w:rPr>
            </w:pPr>
            <w:r>
              <w:rPr>
                <w:rFonts w:hint="cs"/>
                <w:rtl/>
              </w:rPr>
              <w:t>קלט תקין של דרוזופילה</w:t>
            </w:r>
          </w:p>
        </w:tc>
      </w:tr>
    </w:tbl>
    <w:p w:rsidR="00DF7EFC" w:rsidRDefault="00DF7EFC" w:rsidP="00DF7EFC">
      <w:pPr>
        <w:jc w:val="right"/>
        <w:rPr>
          <w:rFonts w:hint="cs"/>
          <w:rtl/>
        </w:rPr>
      </w:pPr>
    </w:p>
    <w:p w:rsidR="00DF7EFC" w:rsidRDefault="00DF7EFC">
      <w:pPr>
        <w:bidi w:val="0"/>
        <w:jc w:val="left"/>
        <w:rPr>
          <w:sz w:val="28"/>
          <w:szCs w:val="28"/>
          <w:u w:val="single"/>
          <w:rtl/>
        </w:rPr>
      </w:pPr>
      <w:r>
        <w:rPr>
          <w:rtl/>
        </w:rPr>
        <w:br w:type="page"/>
      </w:r>
    </w:p>
    <w:p w:rsidR="002078DE" w:rsidRPr="00DC19C0" w:rsidRDefault="002078DE" w:rsidP="00AE5A03">
      <w:pPr>
        <w:pStyle w:val="Heading3"/>
        <w:rPr>
          <w:rtl/>
        </w:rPr>
      </w:pPr>
      <w:r>
        <w:rPr>
          <w:rFonts w:hint="cs"/>
          <w:rtl/>
        </w:rPr>
        <w:lastRenderedPageBreak/>
        <w:t>סעיף ב'</w:t>
      </w:r>
      <w:r w:rsidR="00FE1AC5">
        <w:rPr>
          <w:rFonts w:hint="cs"/>
          <w:rtl/>
        </w:rPr>
        <w:t xml:space="preserve"> (</w:t>
      </w:r>
      <w:r w:rsidR="00AE5A03">
        <w:rPr>
          <w:rFonts w:hint="cs"/>
          <w:rtl/>
        </w:rPr>
        <w:t>10</w:t>
      </w:r>
      <w:r w:rsidR="00FE1AC5">
        <w:rPr>
          <w:rFonts w:hint="cs"/>
          <w:rtl/>
        </w:rPr>
        <w:t xml:space="preserve"> נק')</w:t>
      </w:r>
    </w:p>
    <w:p w:rsidR="007466F0" w:rsidRDefault="007466F0" w:rsidP="002078DE">
      <w:pPr>
        <w:rPr>
          <w:rtl/>
        </w:rPr>
      </w:pPr>
      <w:r>
        <w:rPr>
          <w:rFonts w:hint="cs"/>
          <w:rtl/>
        </w:rPr>
        <w:t xml:space="preserve">כתבו סקריפט הממיר פורמט </w:t>
      </w:r>
      <w:r>
        <w:t>GTF</w:t>
      </w:r>
      <w:r>
        <w:rPr>
          <w:rFonts w:hint="cs"/>
          <w:rtl/>
        </w:rPr>
        <w:t xml:space="preserve"> (ראו דוגמה מטה) לפורמט </w:t>
      </w:r>
      <w:r>
        <w:t>BED</w:t>
      </w:r>
      <w:r>
        <w:rPr>
          <w:rFonts w:hint="cs"/>
          <w:rtl/>
        </w:rPr>
        <w:t>.</w:t>
      </w:r>
      <w:r w:rsidR="002D557E">
        <w:rPr>
          <w:rFonts w:hint="cs"/>
          <w:rtl/>
        </w:rPr>
        <w:t xml:space="preserve"> הפורמט צריך להיות פורמט </w:t>
      </w:r>
      <w:r w:rsidR="002D557E">
        <w:t>BED</w:t>
      </w:r>
      <w:r w:rsidR="002D557E">
        <w:rPr>
          <w:rFonts w:hint="cs"/>
          <w:rtl/>
        </w:rPr>
        <w:t xml:space="preserve"> תקני</w:t>
      </w:r>
      <w:r w:rsidR="00DF7EFC">
        <w:rPr>
          <w:rFonts w:hint="cs"/>
          <w:rtl/>
        </w:rPr>
        <w:t xml:space="preserve"> (6 עמודות)</w:t>
      </w:r>
      <w:r w:rsidR="002D557E">
        <w:rPr>
          <w:rFonts w:hint="cs"/>
          <w:rtl/>
        </w:rPr>
        <w:t>, כאשר:</w:t>
      </w:r>
    </w:p>
    <w:p w:rsidR="002D557E" w:rsidRDefault="002D557E" w:rsidP="002D557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עמודה מספר 4: שם הגן (מה שרשום ב-</w:t>
      </w:r>
      <w:r>
        <w:t>Gene ID</w:t>
      </w:r>
      <w:r>
        <w:rPr>
          <w:rFonts w:hint="cs"/>
          <w:rtl/>
        </w:rPr>
        <w:t>).</w:t>
      </w:r>
    </w:p>
    <w:p w:rsidR="002D557E" w:rsidRDefault="002D557E" w:rsidP="002D557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עמודה מספר 5: שם החלק בגן (המידע בעמודה 3).</w:t>
      </w:r>
    </w:p>
    <w:p w:rsidR="002D557E" w:rsidRDefault="002D557E" w:rsidP="002D557E">
      <w:pPr>
        <w:rPr>
          <w:rtl/>
        </w:rPr>
      </w:pPr>
      <w:r>
        <w:rPr>
          <w:rFonts w:hint="cs"/>
          <w:rtl/>
        </w:rPr>
        <w:t xml:space="preserve">המפריד בין השורות צריך להיות </w:t>
      </w:r>
      <w:r>
        <w:t>tab</w:t>
      </w:r>
      <w:r>
        <w:rPr>
          <w:rFonts w:hint="cs"/>
          <w:rtl/>
        </w:rPr>
        <w:t xml:space="preserve"> (</w:t>
      </w:r>
      <w:r>
        <w:t>‘\t’</w:t>
      </w:r>
      <w:r>
        <w:rPr>
          <w:rFonts w:hint="cs"/>
          <w:rtl/>
        </w:rPr>
        <w:t xml:space="preserve">).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"/>
        <w:gridCol w:w="704"/>
        <w:gridCol w:w="1260"/>
        <w:gridCol w:w="976"/>
        <w:gridCol w:w="1362"/>
        <w:gridCol w:w="1351"/>
        <w:gridCol w:w="359"/>
        <w:gridCol w:w="359"/>
        <w:gridCol w:w="449"/>
        <w:gridCol w:w="3891"/>
      </w:tblGrid>
      <w:tr w:rsidR="007466F0" w:rsidRPr="00240C8C" w:rsidTr="00FE1AC5">
        <w:trPr>
          <w:trHeight w:val="300"/>
        </w:trPr>
        <w:tc>
          <w:tcPr>
            <w:tcW w:w="138" w:type="pct"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#</w:t>
            </w:r>
          </w:p>
        </w:tc>
        <w:tc>
          <w:tcPr>
            <w:tcW w:w="319" w:type="pct"/>
            <w:shd w:val="clear" w:color="auto" w:fill="EAF1DD" w:themeFill="accent3" w:themeFillTint="33"/>
            <w:noWrap/>
            <w:vAlign w:val="center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572" w:type="pct"/>
            <w:shd w:val="clear" w:color="auto" w:fill="EAF1DD" w:themeFill="accent3" w:themeFillTint="33"/>
            <w:noWrap/>
            <w:vAlign w:val="center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443" w:type="pct"/>
            <w:shd w:val="clear" w:color="auto" w:fill="EAF1DD" w:themeFill="accent3" w:themeFillTint="33"/>
            <w:noWrap/>
            <w:vAlign w:val="center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618" w:type="pct"/>
            <w:shd w:val="clear" w:color="auto" w:fill="EAF1DD" w:themeFill="accent3" w:themeFillTint="33"/>
            <w:noWrap/>
            <w:vAlign w:val="center"/>
          </w:tcPr>
          <w:p w:rsidR="007466F0" w:rsidRPr="00A72D63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A72D63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13" w:type="pct"/>
            <w:shd w:val="clear" w:color="auto" w:fill="EAF1DD" w:themeFill="accent3" w:themeFillTint="33"/>
            <w:noWrap/>
            <w:vAlign w:val="center"/>
          </w:tcPr>
          <w:p w:rsidR="007466F0" w:rsidRPr="00A72D63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A72D63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63" w:type="pct"/>
            <w:shd w:val="clear" w:color="auto" w:fill="EAF1DD" w:themeFill="accent3" w:themeFillTint="33"/>
            <w:noWrap/>
            <w:vAlign w:val="center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  <w:tc>
          <w:tcPr>
            <w:tcW w:w="163" w:type="pct"/>
            <w:shd w:val="clear" w:color="auto" w:fill="EAF1DD" w:themeFill="accent3" w:themeFillTint="33"/>
            <w:noWrap/>
            <w:vAlign w:val="center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7</w:t>
            </w:r>
          </w:p>
        </w:tc>
        <w:tc>
          <w:tcPr>
            <w:tcW w:w="204" w:type="pct"/>
            <w:shd w:val="clear" w:color="auto" w:fill="EAF1DD" w:themeFill="accent3" w:themeFillTint="33"/>
            <w:noWrap/>
            <w:vAlign w:val="center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8</w:t>
            </w:r>
          </w:p>
        </w:tc>
        <w:tc>
          <w:tcPr>
            <w:tcW w:w="1766" w:type="pct"/>
            <w:shd w:val="clear" w:color="auto" w:fill="EAF1DD" w:themeFill="accent3" w:themeFillTint="33"/>
            <w:noWrap/>
            <w:vAlign w:val="center"/>
          </w:tcPr>
          <w:p w:rsidR="007466F0" w:rsidRPr="00A72D63" w:rsidRDefault="007466F0" w:rsidP="00FE1AC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9</w:t>
            </w:r>
          </w:p>
        </w:tc>
      </w:tr>
      <w:tr w:rsidR="007466F0" w:rsidRPr="00240C8C" w:rsidTr="00FE1AC5">
        <w:trPr>
          <w:trHeight w:val="300"/>
        </w:trPr>
        <w:tc>
          <w:tcPr>
            <w:tcW w:w="138" w:type="pct"/>
            <w:shd w:val="clear" w:color="auto" w:fill="F2F2F2" w:themeFill="background1" w:themeFillShade="F2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chr11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240C8C">
              <w:rPr>
                <w:rFonts w:eastAsia="Times New Roman"/>
                <w:color w:val="000000"/>
              </w:rPr>
              <w:t>ncbiRefSeq</w:t>
            </w:r>
            <w:proofErr w:type="spellEnd"/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240C8C">
              <w:rPr>
                <w:rFonts w:eastAsia="Times New Roman"/>
                <w:color w:val="000000"/>
              </w:rPr>
              <w:t>stop_codon</w:t>
            </w:r>
            <w:proofErr w:type="spellEnd"/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7466F0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113410727</w:t>
            </w:r>
          </w:p>
        </w:tc>
        <w:tc>
          <w:tcPr>
            <w:tcW w:w="613" w:type="pct"/>
            <w:shd w:val="clear" w:color="auto" w:fill="auto"/>
            <w:noWrap/>
            <w:vAlign w:val="center"/>
            <w:hideMark/>
          </w:tcPr>
          <w:p w:rsidR="007466F0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113410729</w:t>
            </w:r>
          </w:p>
        </w:tc>
        <w:tc>
          <w:tcPr>
            <w:tcW w:w="16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204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:rsidR="007466F0" w:rsidRPr="00B12C87" w:rsidRDefault="007466F0" w:rsidP="00FE1AC5">
            <w:pPr>
              <w:bidi w:val="0"/>
              <w:spacing w:after="0"/>
              <w:rPr>
                <w:color w:val="000000"/>
              </w:rPr>
            </w:pPr>
            <w:r w:rsidRPr="00B12C87">
              <w:rPr>
                <w:color w:val="000000"/>
              </w:rPr>
              <w:t xml:space="preserve">gene_id"NM_016574.3";transcript_id "NM_016574.3"; </w:t>
            </w:r>
          </w:p>
        </w:tc>
      </w:tr>
      <w:tr w:rsidR="007466F0" w:rsidRPr="00240C8C" w:rsidTr="00FE1AC5">
        <w:trPr>
          <w:trHeight w:val="300"/>
        </w:trPr>
        <w:tc>
          <w:tcPr>
            <w:tcW w:w="138" w:type="pct"/>
            <w:shd w:val="clear" w:color="auto" w:fill="F2F2F2" w:themeFill="background1" w:themeFillShade="F2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chr11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240C8C">
              <w:rPr>
                <w:rFonts w:eastAsia="Times New Roman"/>
                <w:color w:val="000000"/>
              </w:rPr>
              <w:t>ncbiRefSeq</w:t>
            </w:r>
            <w:proofErr w:type="spellEnd"/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CDS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7466F0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113410730</w:t>
            </w:r>
          </w:p>
        </w:tc>
        <w:tc>
          <w:tcPr>
            <w:tcW w:w="613" w:type="pct"/>
            <w:shd w:val="clear" w:color="auto" w:fill="auto"/>
            <w:noWrap/>
            <w:vAlign w:val="center"/>
            <w:hideMark/>
          </w:tcPr>
          <w:p w:rsidR="007466F0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113410920</w:t>
            </w:r>
          </w:p>
        </w:tc>
        <w:tc>
          <w:tcPr>
            <w:tcW w:w="16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204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:rsidR="007466F0" w:rsidRPr="00B12C87" w:rsidRDefault="007466F0" w:rsidP="00FE1AC5">
            <w:pPr>
              <w:bidi w:val="0"/>
              <w:spacing w:after="0"/>
              <w:rPr>
                <w:color w:val="000000"/>
              </w:rPr>
            </w:pPr>
            <w:r w:rsidRPr="00B12C87">
              <w:rPr>
                <w:color w:val="000000"/>
              </w:rPr>
              <w:t xml:space="preserve">gene_id"NM_016574.3";transcript_id "NM_016574.3"; </w:t>
            </w:r>
          </w:p>
        </w:tc>
      </w:tr>
      <w:tr w:rsidR="007466F0" w:rsidRPr="00240C8C" w:rsidTr="00FE1AC5">
        <w:trPr>
          <w:trHeight w:val="300"/>
        </w:trPr>
        <w:tc>
          <w:tcPr>
            <w:tcW w:w="138" w:type="pct"/>
            <w:shd w:val="clear" w:color="auto" w:fill="F2F2F2" w:themeFill="background1" w:themeFillShade="F2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chr11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240C8C">
              <w:rPr>
                <w:rFonts w:eastAsia="Times New Roman"/>
                <w:color w:val="000000"/>
              </w:rPr>
              <w:t>ncbiRefSeq</w:t>
            </w:r>
            <w:proofErr w:type="spellEnd"/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exon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7466F0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113409595</w:t>
            </w:r>
          </w:p>
        </w:tc>
        <w:tc>
          <w:tcPr>
            <w:tcW w:w="613" w:type="pct"/>
            <w:shd w:val="clear" w:color="auto" w:fill="auto"/>
            <w:noWrap/>
            <w:vAlign w:val="center"/>
            <w:hideMark/>
          </w:tcPr>
          <w:p w:rsidR="007466F0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113410920</w:t>
            </w:r>
          </w:p>
        </w:tc>
        <w:tc>
          <w:tcPr>
            <w:tcW w:w="16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204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:rsidR="007466F0" w:rsidRPr="00B12C87" w:rsidRDefault="007466F0" w:rsidP="00FE1AC5">
            <w:pPr>
              <w:bidi w:val="0"/>
              <w:spacing w:after="0"/>
              <w:rPr>
                <w:color w:val="000000"/>
              </w:rPr>
            </w:pPr>
            <w:r w:rsidRPr="00B12C87">
              <w:rPr>
                <w:color w:val="000000"/>
              </w:rPr>
              <w:t xml:space="preserve">gene_id"NM_016574.3";transcript_id "NM_016574.3"; </w:t>
            </w:r>
          </w:p>
        </w:tc>
      </w:tr>
      <w:tr w:rsidR="007466F0" w:rsidRPr="00240C8C" w:rsidTr="00FE1AC5">
        <w:trPr>
          <w:trHeight w:val="300"/>
        </w:trPr>
        <w:tc>
          <w:tcPr>
            <w:tcW w:w="138" w:type="pct"/>
            <w:shd w:val="clear" w:color="auto" w:fill="F2F2F2" w:themeFill="background1" w:themeFillShade="F2"/>
          </w:tcPr>
          <w:p w:rsidR="007466F0" w:rsidRPr="00A72D63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A72D63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chr11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240C8C">
              <w:rPr>
                <w:rFonts w:eastAsia="Times New Roman"/>
                <w:color w:val="000000"/>
              </w:rPr>
              <w:t>ncbiRefSeq</w:t>
            </w:r>
            <w:proofErr w:type="spellEnd"/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CDS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7466F0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113412556</w:t>
            </w:r>
          </w:p>
        </w:tc>
        <w:tc>
          <w:tcPr>
            <w:tcW w:w="613" w:type="pct"/>
            <w:shd w:val="clear" w:color="auto" w:fill="auto"/>
            <w:noWrap/>
            <w:vAlign w:val="center"/>
            <w:hideMark/>
          </w:tcPr>
          <w:p w:rsidR="007466F0" w:rsidRDefault="007466F0" w:rsidP="00FE1AC5">
            <w:pPr>
              <w:bidi w:val="0"/>
              <w:spacing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113412883</w:t>
            </w:r>
          </w:p>
        </w:tc>
        <w:tc>
          <w:tcPr>
            <w:tcW w:w="16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3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204" w:type="pct"/>
            <w:shd w:val="clear" w:color="auto" w:fill="auto"/>
            <w:noWrap/>
            <w:vAlign w:val="center"/>
            <w:hideMark/>
          </w:tcPr>
          <w:p w:rsidR="007466F0" w:rsidRPr="00240C8C" w:rsidRDefault="007466F0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0C8C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:rsidR="007466F0" w:rsidRPr="00B12C87" w:rsidRDefault="007466F0" w:rsidP="00FE1AC5">
            <w:pPr>
              <w:bidi w:val="0"/>
              <w:spacing w:after="0"/>
              <w:rPr>
                <w:color w:val="000000"/>
              </w:rPr>
            </w:pPr>
            <w:r w:rsidRPr="00B12C87">
              <w:rPr>
                <w:color w:val="000000"/>
              </w:rPr>
              <w:t xml:space="preserve">gene_id"NM_016574.3";transcript_id "NM_016574.3"; </w:t>
            </w:r>
          </w:p>
        </w:tc>
      </w:tr>
    </w:tbl>
    <w:p w:rsidR="007466F0" w:rsidRPr="007466F0" w:rsidRDefault="007466F0" w:rsidP="002078DE">
      <w:pPr>
        <w:rPr>
          <w:rtl/>
        </w:rPr>
      </w:pPr>
    </w:p>
    <w:p w:rsidR="002078DE" w:rsidRDefault="002078DE" w:rsidP="009C210C">
      <w:pPr>
        <w:pStyle w:val="a"/>
        <w:shd w:val="clear" w:color="auto" w:fill="F2F2F2" w:themeFill="background1" w:themeFillShade="F2"/>
        <w:jc w:val="both"/>
      </w:pPr>
      <w:r>
        <w:t xml:space="preserve"> </w:t>
      </w:r>
      <w:r>
        <w:rPr>
          <w:rFonts w:hint="cs"/>
          <w:rtl/>
        </w:rPr>
        <w:t>הדרכה: שימו לב בבקשה שבעוד רוב ההמרות הינן "פשוטות" ורק דורשות החלפת מיקום, על מנת לחלץ את שם הגן (</w:t>
      </w:r>
      <w:proofErr w:type="spellStart"/>
      <w:r>
        <w:t>gene_id</w:t>
      </w:r>
      <w:proofErr w:type="spellEnd"/>
      <w:r>
        <w:rPr>
          <w:rFonts w:hint="cs"/>
          <w:rtl/>
        </w:rPr>
        <w:t xml:space="preserve"> מבחינתנו) נאלץ להשתמש ב-</w:t>
      </w:r>
      <w:r>
        <w:t>split</w:t>
      </w:r>
      <w:r>
        <w:rPr>
          <w:rFonts w:hint="cs"/>
          <w:rtl/>
        </w:rPr>
        <w:t xml:space="preserve">. </w:t>
      </w:r>
      <w:r w:rsidR="009C210C">
        <w:rPr>
          <w:rFonts w:hint="cs"/>
          <w:rtl/>
        </w:rPr>
        <w:t xml:space="preserve">שימו לב שאתם זוכרים מה ההבדל בין </w:t>
      </w:r>
      <w:r w:rsidR="009C210C">
        <w:t>GTF</w:t>
      </w:r>
      <w:r w:rsidR="009C210C">
        <w:rPr>
          <w:rFonts w:hint="cs"/>
          <w:rtl/>
        </w:rPr>
        <w:t xml:space="preserve"> ל</w:t>
      </w:r>
      <w:r w:rsidR="009C210C">
        <w:t>BED</w:t>
      </w:r>
      <w:r w:rsidR="009C210C">
        <w:rPr>
          <w:rFonts w:hint="cs"/>
          <w:rtl/>
        </w:rPr>
        <w:t xml:space="preserve">. </w:t>
      </w:r>
    </w:p>
    <w:p w:rsidR="002D557E" w:rsidRDefault="00DF7EFC" w:rsidP="00DF7EFC">
      <w:pPr>
        <w:rPr>
          <w:rFonts w:hint="cs"/>
          <w:rtl/>
        </w:rPr>
      </w:pPr>
      <w:r>
        <w:rPr>
          <w:rFonts w:hint="cs"/>
          <w:rtl/>
        </w:rPr>
        <w:t>את טבלת הגנים ניתן להוריד מה-</w:t>
      </w:r>
      <w:r>
        <w:t>table browser</w:t>
      </w:r>
      <w:r>
        <w:rPr>
          <w:rFonts w:hint="cs"/>
          <w:rtl/>
        </w:rPr>
        <w:t xml:space="preserve">. הבדיקה תהיה על טבלת כל הגנים של דרוזופילה (בפורמט </w:t>
      </w:r>
      <w:r>
        <w:t>GTF</w:t>
      </w:r>
      <w:r>
        <w:rPr>
          <w:rFonts w:hint="cs"/>
          <w:rtl/>
        </w:rPr>
        <w:t>).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776"/>
        <w:gridCol w:w="1008"/>
      </w:tblGrid>
      <w:tr w:rsidR="006823AB" w:rsidTr="00FE1AC5">
        <w:trPr>
          <w:jc w:val="center"/>
        </w:trPr>
        <w:tc>
          <w:tcPr>
            <w:tcW w:w="0" w:type="auto"/>
            <w:shd w:val="clear" w:color="auto" w:fill="EAF1DD" w:themeFill="accent3" w:themeFillTint="33"/>
          </w:tcPr>
          <w:p w:rsidR="006823AB" w:rsidRPr="008751D9" w:rsidRDefault="006823AB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823AB" w:rsidRPr="008751D9" w:rsidRDefault="006823AB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823AB" w:rsidRPr="008751D9" w:rsidRDefault="006823AB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הנחות</w:t>
            </w:r>
          </w:p>
        </w:tc>
      </w:tr>
      <w:tr w:rsidR="006823AB" w:rsidTr="00FE1AC5">
        <w:trPr>
          <w:jc w:val="center"/>
        </w:trPr>
        <w:tc>
          <w:tcPr>
            <w:tcW w:w="0" w:type="auto"/>
          </w:tcPr>
          <w:p w:rsidR="006823AB" w:rsidRDefault="006823AB" w:rsidP="00FE1AC5">
            <w:r>
              <w:rPr>
                <w:rFonts w:hint="cs"/>
                <w:rtl/>
              </w:rPr>
              <w:t xml:space="preserve">קובץ בפורמט </w:t>
            </w:r>
            <w:r>
              <w:t>GTF</w:t>
            </w:r>
          </w:p>
        </w:tc>
        <w:tc>
          <w:tcPr>
            <w:tcW w:w="0" w:type="auto"/>
          </w:tcPr>
          <w:p w:rsidR="006823AB" w:rsidRDefault="006823AB" w:rsidP="006823A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קובץ בפורמט </w:t>
            </w:r>
            <w:r>
              <w:t>BED</w:t>
            </w:r>
          </w:p>
        </w:tc>
        <w:tc>
          <w:tcPr>
            <w:tcW w:w="0" w:type="auto"/>
          </w:tcPr>
          <w:p w:rsidR="006823AB" w:rsidRDefault="006823AB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קלט תקין</w:t>
            </w:r>
          </w:p>
        </w:tc>
      </w:tr>
    </w:tbl>
    <w:p w:rsidR="00AA6887" w:rsidRDefault="002D557E" w:rsidP="00AE5A03">
      <w:pPr>
        <w:pStyle w:val="Heading3"/>
        <w:rPr>
          <w:rtl/>
        </w:rPr>
      </w:pPr>
      <w:r>
        <w:rPr>
          <w:rFonts w:hint="cs"/>
          <w:rtl/>
        </w:rPr>
        <w:t>סעיף ג'</w:t>
      </w:r>
      <w:r w:rsidR="00FE1AC5">
        <w:rPr>
          <w:rFonts w:hint="cs"/>
          <w:rtl/>
        </w:rPr>
        <w:t xml:space="preserve"> (</w:t>
      </w:r>
      <w:r w:rsidR="00AE5A03">
        <w:rPr>
          <w:rFonts w:hint="cs"/>
          <w:rtl/>
        </w:rPr>
        <w:t>10</w:t>
      </w:r>
      <w:r w:rsidR="00FE1AC5">
        <w:rPr>
          <w:rFonts w:hint="cs"/>
          <w:rtl/>
        </w:rPr>
        <w:t xml:space="preserve"> נק')</w:t>
      </w:r>
    </w:p>
    <w:p w:rsidR="002D557E" w:rsidRDefault="002D557E" w:rsidP="002D557E">
      <w:pPr>
        <w:rPr>
          <w:rFonts w:hint="cs"/>
          <w:rtl/>
        </w:rPr>
      </w:pPr>
      <w:r>
        <w:rPr>
          <w:rFonts w:hint="cs"/>
          <w:rtl/>
        </w:rPr>
        <w:t xml:space="preserve">צרו קטע קוד המתרגם פורמט </w:t>
      </w:r>
      <w:r>
        <w:t>VCF</w:t>
      </w:r>
      <w:r>
        <w:rPr>
          <w:rFonts w:hint="cs"/>
          <w:rtl/>
        </w:rPr>
        <w:t xml:space="preserve"> לפורמט </w:t>
      </w:r>
      <w:r>
        <w:t>BED</w:t>
      </w:r>
      <w:r w:rsidR="00DF7EFC">
        <w:rPr>
          <w:rFonts w:hint="cs"/>
          <w:rtl/>
        </w:rPr>
        <w:t xml:space="preserve">. הפורמט צריך להיות בפורמט </w:t>
      </w:r>
      <w:r w:rsidR="00DF7EFC">
        <w:t>BED</w:t>
      </w:r>
      <w:r w:rsidR="00DF7EFC">
        <w:rPr>
          <w:rFonts w:hint="cs"/>
          <w:rtl/>
        </w:rPr>
        <w:t xml:space="preserve"> תקני (6 עמודות). </w:t>
      </w:r>
    </w:p>
    <w:p w:rsidR="00DF7EFC" w:rsidRDefault="00DF7EFC" w:rsidP="006823AB">
      <w:pPr>
        <w:rPr>
          <w:rFonts w:hint="cs"/>
          <w:rtl/>
        </w:rPr>
      </w:pPr>
      <w:r>
        <w:rPr>
          <w:rFonts w:hint="cs"/>
          <w:rtl/>
        </w:rPr>
        <w:t xml:space="preserve">בשאלה זו נעבוד עם הוריאנטים של </w:t>
      </w:r>
      <w:r w:rsidR="009C210C">
        <w:rPr>
          <w:rFonts w:hint="cs"/>
          <w:rtl/>
        </w:rPr>
        <w:t>ה-</w:t>
      </w:r>
      <w:proofErr w:type="spellStart"/>
      <w:r w:rsidR="009C210C">
        <w:t>clinvar</w:t>
      </w:r>
      <w:proofErr w:type="spellEnd"/>
      <w:r>
        <w:rPr>
          <w:rFonts w:hint="cs"/>
          <w:rtl/>
        </w:rPr>
        <w:t xml:space="preserve">. </w:t>
      </w:r>
    </w:p>
    <w:p w:rsidR="006823AB" w:rsidRDefault="006823AB" w:rsidP="006823AB">
      <w:pPr>
        <w:rPr>
          <w:rFonts w:hint="cs"/>
          <w:rtl/>
        </w:rPr>
      </w:pPr>
      <w:r>
        <w:rPr>
          <w:rFonts w:hint="cs"/>
          <w:rtl/>
        </w:rPr>
        <w:t>שימו לב:</w:t>
      </w:r>
    </w:p>
    <w:p w:rsidR="006823AB" w:rsidRDefault="006823AB" w:rsidP="006823AB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עמודה 4: שם ה</w:t>
      </w:r>
      <w:r>
        <w:t>SNP</w:t>
      </w:r>
      <w:r>
        <w:rPr>
          <w:rFonts w:hint="cs"/>
          <w:rtl/>
        </w:rPr>
        <w:t xml:space="preserve"> ב-</w:t>
      </w:r>
      <w:proofErr w:type="spellStart"/>
      <w:r>
        <w:t>clinvar</w:t>
      </w:r>
      <w:proofErr w:type="spellEnd"/>
      <w:r>
        <w:rPr>
          <w:rFonts w:hint="cs"/>
          <w:rtl/>
        </w:rPr>
        <w:t>.</w:t>
      </w:r>
    </w:p>
    <w:p w:rsidR="006823AB" w:rsidRDefault="006823AB" w:rsidP="006823AB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עמודה 5: עמודת ה</w:t>
      </w:r>
      <w:r>
        <w:t>ref</w:t>
      </w:r>
      <w:r>
        <w:rPr>
          <w:rFonts w:hint="cs"/>
          <w:rtl/>
        </w:rPr>
        <w:t xml:space="preserve"> ועמודת ה</w:t>
      </w:r>
      <w:r>
        <w:t>alt</w:t>
      </w:r>
      <w:r>
        <w:rPr>
          <w:rFonts w:hint="cs"/>
          <w:rtl/>
        </w:rPr>
        <w:t xml:space="preserve"> בפורמט הבא: </w:t>
      </w:r>
      <w:r>
        <w:t>&lt;ref&gt;:&lt;alt&gt;</w:t>
      </w:r>
      <w:r>
        <w:rPr>
          <w:rFonts w:hint="cs"/>
          <w:rtl/>
        </w:rPr>
        <w:t xml:space="preserve">, כדוגמאת: </w:t>
      </w:r>
      <w:r>
        <w:t>A:G</w:t>
      </w:r>
      <w:r>
        <w:rPr>
          <w:rFonts w:hint="cs"/>
          <w:rtl/>
        </w:rPr>
        <w:t xml:space="preserve">, או </w:t>
      </w:r>
      <w:r>
        <w:t>C,T:A</w:t>
      </w:r>
      <w:r>
        <w:rPr>
          <w:rFonts w:hint="cs"/>
          <w:rtl/>
        </w:rPr>
        <w:t>.</w:t>
      </w:r>
    </w:p>
    <w:p w:rsidR="006823AB" w:rsidRDefault="006823AB" w:rsidP="006823AB">
      <w:pPr>
        <w:rPr>
          <w:rFonts w:hint="cs"/>
          <w:rtl/>
        </w:rPr>
      </w:pPr>
      <w:r>
        <w:rPr>
          <w:rFonts w:hint="cs"/>
          <w:rtl/>
        </w:rPr>
        <w:t xml:space="preserve">שימו לב: דלגו על שורות המתחילות בסימן </w:t>
      </w:r>
      <w:r>
        <w:t>‘#’</w:t>
      </w:r>
      <w:r>
        <w:rPr>
          <w:rFonts w:hint="cs"/>
          <w:rtl/>
        </w:rPr>
        <w:t>.</w:t>
      </w:r>
    </w:p>
    <w:p w:rsidR="00DF7EFC" w:rsidRDefault="009C210C" w:rsidP="00DF7EFC">
      <w:pPr>
        <w:jc w:val="right"/>
        <w:rPr>
          <w:rFonts w:hint="cs"/>
          <w:rtl/>
        </w:rPr>
      </w:pPr>
      <w:r w:rsidRPr="009C210C">
        <w:rPr>
          <w:rtl/>
        </w:rPr>
        <w:drawing>
          <wp:inline distT="0" distB="0" distL="0" distR="0" wp14:anchorId="00C179D9" wp14:editId="1E3E5495">
            <wp:extent cx="5943600" cy="1823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3779"/>
        <w:gridCol w:w="1008"/>
      </w:tblGrid>
      <w:tr w:rsidR="006823AB" w:rsidTr="00FE1AC5">
        <w:trPr>
          <w:jc w:val="center"/>
        </w:trPr>
        <w:tc>
          <w:tcPr>
            <w:tcW w:w="0" w:type="auto"/>
            <w:shd w:val="clear" w:color="auto" w:fill="EAF1DD" w:themeFill="accent3" w:themeFillTint="33"/>
          </w:tcPr>
          <w:p w:rsidR="006823AB" w:rsidRPr="008751D9" w:rsidRDefault="006823AB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823AB" w:rsidRPr="008751D9" w:rsidRDefault="006823AB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823AB" w:rsidRPr="008751D9" w:rsidRDefault="006823AB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הנחות</w:t>
            </w:r>
          </w:p>
        </w:tc>
      </w:tr>
      <w:tr w:rsidR="006823AB" w:rsidTr="00FE1AC5">
        <w:trPr>
          <w:jc w:val="center"/>
        </w:trPr>
        <w:tc>
          <w:tcPr>
            <w:tcW w:w="0" w:type="auto"/>
          </w:tcPr>
          <w:p w:rsidR="006823AB" w:rsidRDefault="006823AB" w:rsidP="006823A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קובץ בפורמט </w:t>
            </w:r>
            <w:r>
              <w:t>VCF</w:t>
            </w:r>
          </w:p>
        </w:tc>
        <w:tc>
          <w:tcPr>
            <w:tcW w:w="0" w:type="auto"/>
          </w:tcPr>
          <w:p w:rsidR="006823AB" w:rsidRDefault="006823AB" w:rsidP="00FE1A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קובץ בפורמט </w:t>
            </w:r>
            <w:r>
              <w:t>BED</w:t>
            </w:r>
            <w:r>
              <w:rPr>
                <w:rFonts w:hint="cs"/>
                <w:rtl/>
              </w:rPr>
              <w:t xml:space="preserve"> (להתעלם משורות הערה)</w:t>
            </w:r>
          </w:p>
        </w:tc>
        <w:tc>
          <w:tcPr>
            <w:tcW w:w="0" w:type="auto"/>
          </w:tcPr>
          <w:p w:rsidR="006823AB" w:rsidRDefault="006823AB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קלט תקין</w:t>
            </w:r>
          </w:p>
        </w:tc>
      </w:tr>
    </w:tbl>
    <w:p w:rsidR="00DF7EFC" w:rsidRDefault="00DF7EFC" w:rsidP="00DF7EFC">
      <w:pPr>
        <w:jc w:val="right"/>
      </w:pPr>
    </w:p>
    <w:p w:rsidR="00DF7EFC" w:rsidRDefault="00DF7EFC" w:rsidP="002D557E">
      <w:pPr>
        <w:rPr>
          <w:rFonts w:hint="cs"/>
          <w:rtl/>
        </w:rPr>
      </w:pPr>
    </w:p>
    <w:p w:rsidR="00DF7EFC" w:rsidRDefault="006823AB" w:rsidP="006823AB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שאלה 6 </w:t>
      </w:r>
      <w:r>
        <w:rPr>
          <w:rtl/>
        </w:rPr>
        <w:t>–</w:t>
      </w:r>
      <w:r>
        <w:rPr>
          <w:rFonts w:hint="cs"/>
          <w:rtl/>
        </w:rPr>
        <w:t xml:space="preserve"> יצירת מילון</w:t>
      </w:r>
      <w:r w:rsidR="00FE1AC5">
        <w:rPr>
          <w:rFonts w:hint="cs"/>
          <w:rtl/>
        </w:rPr>
        <w:t xml:space="preserve"> (20 נק')</w:t>
      </w:r>
    </w:p>
    <w:p w:rsidR="006823AB" w:rsidRDefault="006823AB" w:rsidP="006823AB">
      <w:pPr>
        <w:rPr>
          <w:rFonts w:hint="cs"/>
          <w:rtl/>
        </w:rPr>
      </w:pPr>
      <w:r>
        <w:rPr>
          <w:rFonts w:hint="cs"/>
          <w:rtl/>
        </w:rPr>
        <w:t>לעיתים קרובות אנו מורידים טבלאות מה-</w:t>
      </w:r>
      <w:r>
        <w:t>table browser</w:t>
      </w:r>
      <w:r>
        <w:rPr>
          <w:rFonts w:hint="cs"/>
          <w:rtl/>
        </w:rPr>
        <w:t xml:space="preserve"> והן מכילות שם קוד שמאפשר גישה ייחודית אליהן (קוד </w:t>
      </w:r>
      <w:proofErr w:type="spellStart"/>
      <w:r>
        <w:t>refseq</w:t>
      </w:r>
      <w:proofErr w:type="spellEnd"/>
      <w:r>
        <w:rPr>
          <w:rFonts w:hint="cs"/>
          <w:rtl/>
        </w:rPr>
        <w:t xml:space="preserve"> שמתחיל ב-</w:t>
      </w:r>
      <w:r>
        <w:t>NM_</w:t>
      </w:r>
      <w:r>
        <w:rPr>
          <w:rFonts w:hint="cs"/>
          <w:rtl/>
        </w:rPr>
        <w:t xml:space="preserve">, גנים של </w:t>
      </w:r>
      <w:r>
        <w:t>gene bank</w:t>
      </w:r>
      <w:r>
        <w:rPr>
          <w:rFonts w:hint="cs"/>
          <w:rtl/>
        </w:rPr>
        <w:t xml:space="preserve"> המתחילים ב-</w:t>
      </w:r>
      <w:r>
        <w:t>GB</w:t>
      </w:r>
      <w:r>
        <w:rPr>
          <w:rFonts w:hint="cs"/>
          <w:rtl/>
        </w:rPr>
        <w:t xml:space="preserve"> ועוד). לחילופין: אנו עושים שימוש בשמות הללו על מנת לקבל תוצאות ייחודיות, אך לא תמיד אנו מבינים מיד מהו הגן או האזור המדובר.</w:t>
      </w:r>
    </w:p>
    <w:p w:rsidR="006823AB" w:rsidRDefault="006823AB" w:rsidP="006823AB">
      <w:pPr>
        <w:rPr>
          <w:rFonts w:hint="cs"/>
          <w:rtl/>
        </w:rPr>
      </w:pPr>
      <w:r>
        <w:rPr>
          <w:rFonts w:hint="cs"/>
          <w:rtl/>
        </w:rPr>
        <w:t>בתרגיל זה אנו נוריד שני טבלאות מה-</w:t>
      </w:r>
      <w:r>
        <w:t>UCSC</w:t>
      </w:r>
      <w:r w:rsidR="00183FFD">
        <w:rPr>
          <w:rFonts w:hint="cs"/>
          <w:rtl/>
        </w:rPr>
        <w:t xml:space="preserve">: </w:t>
      </w:r>
    </w:p>
    <w:p w:rsidR="00183FFD" w:rsidRDefault="00183FFD" w:rsidP="00183FFD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גנים בפורמט </w:t>
      </w:r>
      <w:r>
        <w:t>BED</w:t>
      </w:r>
    </w:p>
    <w:p w:rsidR="00183FFD" w:rsidRDefault="00183FFD" w:rsidP="00183FFD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מילון (נסביר את שלבי היצירה שלו).</w:t>
      </w:r>
    </w:p>
    <w:p w:rsidR="00183FFD" w:rsidRDefault="00183FFD" w:rsidP="00183FFD">
      <w:pPr>
        <w:rPr>
          <w:rFonts w:hint="cs"/>
          <w:rtl/>
        </w:rPr>
      </w:pPr>
      <w:r>
        <w:rPr>
          <w:rFonts w:hint="cs"/>
          <w:rtl/>
        </w:rPr>
        <w:t>ידוע לנו בהגדרה ששם הגן מצוי בעמודה הרביעית. מטרתנו היא לקחת כל שורה מקובץ הגנים, לחפש אם היא מצויה בקובץ המילון ואם כן: להוסיף את זה בעמודה מספר 5 (עמודת ה-</w:t>
      </w:r>
      <w:r>
        <w:t>Score</w:t>
      </w:r>
      <w:r>
        <w:rPr>
          <w:rFonts w:hint="cs"/>
          <w:rtl/>
        </w:rPr>
        <w:t>). אחרת: לרשום "</w:t>
      </w:r>
      <w:r>
        <w:t>NA</w:t>
      </w:r>
      <w:r>
        <w:rPr>
          <w:rFonts w:hint="cs"/>
          <w:rtl/>
        </w:rPr>
        <w:t>".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5828"/>
        <w:gridCol w:w="1008"/>
      </w:tblGrid>
      <w:tr w:rsidR="00183FFD" w:rsidTr="00FE1AC5">
        <w:trPr>
          <w:jc w:val="center"/>
        </w:trPr>
        <w:tc>
          <w:tcPr>
            <w:tcW w:w="0" w:type="auto"/>
            <w:shd w:val="clear" w:color="auto" w:fill="EAF1DD" w:themeFill="accent3" w:themeFillTint="33"/>
          </w:tcPr>
          <w:p w:rsidR="00183FFD" w:rsidRPr="008751D9" w:rsidRDefault="00183FFD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83FFD" w:rsidRPr="008751D9" w:rsidRDefault="00183FFD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83FFD" w:rsidRPr="008751D9" w:rsidRDefault="00183FFD" w:rsidP="00FE1AC5">
            <w:pPr>
              <w:jc w:val="center"/>
              <w:rPr>
                <w:b/>
                <w:bCs/>
                <w:rtl/>
              </w:rPr>
            </w:pPr>
            <w:r w:rsidRPr="008751D9">
              <w:rPr>
                <w:rFonts w:hint="cs"/>
                <w:b/>
                <w:bCs/>
                <w:rtl/>
              </w:rPr>
              <w:t>הנחות</w:t>
            </w:r>
          </w:p>
        </w:tc>
      </w:tr>
      <w:tr w:rsidR="00183FFD" w:rsidTr="00FE1AC5">
        <w:trPr>
          <w:jc w:val="center"/>
        </w:trPr>
        <w:tc>
          <w:tcPr>
            <w:tcW w:w="0" w:type="auto"/>
          </w:tcPr>
          <w:p w:rsidR="00183FFD" w:rsidRDefault="00183FFD" w:rsidP="00183FF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קובץ בפורמט </w:t>
            </w:r>
            <w:r>
              <w:t>BED</w:t>
            </w:r>
          </w:p>
          <w:p w:rsidR="00183FFD" w:rsidRDefault="00183FFD" w:rsidP="00183FF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מילון</w:t>
            </w:r>
          </w:p>
        </w:tc>
        <w:tc>
          <w:tcPr>
            <w:tcW w:w="0" w:type="auto"/>
          </w:tcPr>
          <w:p w:rsidR="00183FFD" w:rsidRDefault="00183FFD" w:rsidP="00FE1A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עבור כל השורות, להחליף את עמודה 5 בשם הגן מהמילון במידה וקיים.</w:t>
            </w:r>
          </w:p>
        </w:tc>
        <w:tc>
          <w:tcPr>
            <w:tcW w:w="0" w:type="auto"/>
          </w:tcPr>
          <w:p w:rsidR="00183FFD" w:rsidRDefault="00183FFD" w:rsidP="00FE1AC5">
            <w:pPr>
              <w:rPr>
                <w:rtl/>
              </w:rPr>
            </w:pPr>
            <w:r>
              <w:rPr>
                <w:rFonts w:hint="cs"/>
                <w:rtl/>
              </w:rPr>
              <w:t>קלט תקין</w:t>
            </w:r>
          </w:p>
        </w:tc>
      </w:tr>
    </w:tbl>
    <w:p w:rsidR="00183FFD" w:rsidRDefault="00183FFD" w:rsidP="00183FFD"/>
    <w:p w:rsidR="00183FFD" w:rsidRDefault="003819A9" w:rsidP="00183FFD">
      <w:pPr>
        <w:rPr>
          <w:rFonts w:hint="cs"/>
          <w:rtl/>
        </w:rPr>
      </w:pPr>
      <w:r>
        <w:rPr>
          <w:rFonts w:hint="cs"/>
          <w:rtl/>
        </w:rPr>
        <w:t>הקבצים (מודגמים עבור מספר שורות, אבל ייבדקו על כרומוזום שלם).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83FFD" w:rsidTr="003819A9">
        <w:tc>
          <w:tcPr>
            <w:tcW w:w="5508" w:type="dxa"/>
          </w:tcPr>
          <w:p w:rsidR="00183FFD" w:rsidRPr="003819A9" w:rsidRDefault="00183FFD" w:rsidP="003819A9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  <w:r w:rsidRPr="003819A9">
              <w:rPr>
                <w:rFonts w:hint="cs"/>
                <w:b/>
                <w:bCs/>
                <w:u w:val="single"/>
                <w:rtl/>
              </w:rPr>
              <w:t>קובץ הגנים</w:t>
            </w:r>
          </w:p>
        </w:tc>
        <w:tc>
          <w:tcPr>
            <w:tcW w:w="5508" w:type="dxa"/>
          </w:tcPr>
          <w:p w:rsidR="00183FFD" w:rsidRPr="003819A9" w:rsidRDefault="00183FFD" w:rsidP="003819A9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  <w:r w:rsidRPr="003819A9">
              <w:rPr>
                <w:rFonts w:hint="cs"/>
                <w:b/>
                <w:bCs/>
                <w:u w:val="single"/>
                <w:rtl/>
              </w:rPr>
              <w:t>המילון</w:t>
            </w:r>
          </w:p>
        </w:tc>
      </w:tr>
      <w:tr w:rsidR="00183FFD" w:rsidTr="003819A9">
        <w:tc>
          <w:tcPr>
            <w:tcW w:w="5508" w:type="dxa"/>
          </w:tcPr>
          <w:p w:rsidR="00183FFD" w:rsidRDefault="00183FFD" w:rsidP="003819A9">
            <w:pPr>
              <w:jc w:val="right"/>
              <w:rPr>
                <w:rFonts w:hint="cs"/>
                <w:rtl/>
              </w:rPr>
            </w:pPr>
            <w:r w:rsidRPr="00183FFD">
              <w:rPr>
                <w:rtl/>
              </w:rPr>
              <w:drawing>
                <wp:inline distT="0" distB="0" distL="0" distR="0" wp14:anchorId="117F3D47" wp14:editId="595E8463">
                  <wp:extent cx="3021496" cy="1830329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889" cy="18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183FFD" w:rsidRDefault="003819A9" w:rsidP="003819A9">
            <w:pPr>
              <w:jc w:val="right"/>
              <w:rPr>
                <w:rFonts w:hint="cs"/>
                <w:rtl/>
              </w:rPr>
            </w:pPr>
            <w:r w:rsidRPr="003819A9">
              <w:rPr>
                <w:rtl/>
              </w:rPr>
              <w:drawing>
                <wp:inline distT="0" distB="0" distL="0" distR="0" wp14:anchorId="1A09C1A1" wp14:editId="0355F40A">
                  <wp:extent cx="2695492" cy="1802754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002" cy="180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9A9" w:rsidTr="003819A9">
        <w:tc>
          <w:tcPr>
            <w:tcW w:w="5508" w:type="dxa"/>
          </w:tcPr>
          <w:p w:rsidR="003819A9" w:rsidRPr="00183FFD" w:rsidRDefault="003819A9" w:rsidP="003819A9">
            <w:pPr>
              <w:jc w:val="right"/>
              <w:rPr>
                <w:rtl/>
              </w:rPr>
            </w:pPr>
            <w:r w:rsidRPr="003819A9">
              <w:rPr>
                <w:rtl/>
              </w:rPr>
              <w:drawing>
                <wp:inline distT="0" distB="0" distL="0" distR="0" wp14:anchorId="3F93E77B" wp14:editId="282424D7">
                  <wp:extent cx="2336461" cy="1960287"/>
                  <wp:effectExtent l="0" t="0" r="698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051" cy="195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3819A9" w:rsidRPr="003819A9" w:rsidRDefault="003819A9" w:rsidP="003819A9">
            <w:pPr>
              <w:jc w:val="right"/>
              <w:rPr>
                <w:rtl/>
              </w:rPr>
            </w:pPr>
            <w:r w:rsidRPr="003819A9">
              <w:rPr>
                <w:rtl/>
              </w:rPr>
              <w:drawing>
                <wp:inline distT="0" distB="0" distL="0" distR="0" wp14:anchorId="0DA606B4" wp14:editId="355BDC84">
                  <wp:extent cx="2782957" cy="1791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157" cy="179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9A9" w:rsidTr="003819A9">
        <w:tc>
          <w:tcPr>
            <w:tcW w:w="5508" w:type="dxa"/>
          </w:tcPr>
          <w:p w:rsidR="003819A9" w:rsidRPr="00183FFD" w:rsidRDefault="003819A9" w:rsidP="003819A9">
            <w:pPr>
              <w:jc w:val="right"/>
              <w:rPr>
                <w:rtl/>
              </w:rPr>
            </w:pPr>
            <w:r w:rsidRPr="003819A9">
              <w:rPr>
                <w:rtl/>
              </w:rPr>
              <w:drawing>
                <wp:inline distT="0" distB="0" distL="0" distR="0" wp14:anchorId="51F3D20F" wp14:editId="11CE5C79">
                  <wp:extent cx="2113925" cy="765133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746" cy="76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3819A9" w:rsidRPr="003819A9" w:rsidRDefault="003819A9" w:rsidP="003819A9">
            <w:pPr>
              <w:jc w:val="right"/>
              <w:rPr>
                <w:rtl/>
              </w:rPr>
            </w:pPr>
            <w:r w:rsidRPr="003819A9">
              <w:rPr>
                <w:rtl/>
              </w:rPr>
              <w:drawing>
                <wp:inline distT="0" distB="0" distL="0" distR="0" wp14:anchorId="34BE4B53" wp14:editId="035C7FEE">
                  <wp:extent cx="1514686" cy="8002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FFD" w:rsidRDefault="00183FFD" w:rsidP="00183FFD">
      <w:pPr>
        <w:rPr>
          <w:rFonts w:hint="cs"/>
          <w:rtl/>
        </w:rPr>
      </w:pPr>
    </w:p>
    <w:p w:rsidR="003819A9" w:rsidRDefault="003819A9" w:rsidP="003819A9">
      <w:pPr>
        <w:pStyle w:val="a"/>
        <w:shd w:val="clear" w:color="auto" w:fill="F2F2F2" w:themeFill="background1" w:themeFillShade="F2"/>
        <w:jc w:val="both"/>
      </w:pPr>
      <w:r>
        <w:rPr>
          <w:rFonts w:hint="cs"/>
          <w:rtl/>
        </w:rPr>
        <w:t xml:space="preserve">הדרכה: אינכם נדרשים לפתרון יעיל בשאלה </w:t>
      </w:r>
      <w:r>
        <w:rPr>
          <w:rtl/>
        </w:rPr>
        <w:t>–</w:t>
      </w:r>
      <w:r>
        <w:rPr>
          <w:rFonts w:hint="cs"/>
          <w:rtl/>
        </w:rPr>
        <w:t xml:space="preserve"> חשבו כיצד ניתן לממש את זה בפתרון נאיבי והסתפקו בו. </w:t>
      </w:r>
    </w:p>
    <w:p w:rsidR="003819A9" w:rsidRPr="003819A9" w:rsidRDefault="003819A9" w:rsidP="00183FFD">
      <w:pPr>
        <w:rPr>
          <w:rFonts w:hint="cs"/>
          <w:rtl/>
        </w:rPr>
      </w:pPr>
    </w:p>
    <w:p w:rsidR="00846DFA" w:rsidRDefault="00846DFA" w:rsidP="00BA2E63">
      <w:pPr>
        <w:bidi w:val="0"/>
        <w:jc w:val="left"/>
        <w:rPr>
          <w:rtl/>
        </w:rPr>
      </w:pPr>
      <w:r>
        <w:rPr>
          <w:rtl/>
        </w:rPr>
        <w:br w:type="page"/>
      </w:r>
    </w:p>
    <w:p w:rsidR="00846DFA" w:rsidRPr="00866E7C" w:rsidRDefault="00846DFA" w:rsidP="00846DFA">
      <w:pPr>
        <w:pStyle w:val="Heading1"/>
        <w:rPr>
          <w:rtl/>
        </w:rPr>
      </w:pPr>
      <w:r>
        <w:rPr>
          <w:rFonts w:hint="cs"/>
          <w:rtl/>
        </w:rPr>
        <w:lastRenderedPageBreak/>
        <w:t>נספחים</w:t>
      </w:r>
    </w:p>
    <w:p w:rsidR="00846DFA" w:rsidRDefault="00846DFA" w:rsidP="00846DFA">
      <w:pPr>
        <w:rPr>
          <w:sz w:val="28"/>
          <w:szCs w:val="28"/>
          <w:u w:val="single"/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6D37B304" wp14:editId="0CDB890E">
                <wp:extent cx="6535972" cy="7506031"/>
                <wp:effectExtent l="0" t="0" r="17780" b="190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972" cy="75060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C5" w:rsidRPr="00866E7C" w:rsidRDefault="00FE1AC5" w:rsidP="00846DF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6E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הושאר ריק על מנת להדגיש: השאר זה נספחים ולא תרגיל נוסף.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style="width:514.65pt;height:59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" fillcolor="#4bacc6 [3208]" strokecolor="black [3213]" strokeweight="2pt">
                <v:textbox>
                  <w:txbxContent>
                    <w:p w:rsidR="00FE1AC5" w:rsidRPr="00866E7C" w:rsidRDefault="00FE1AC5" w:rsidP="00846DF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66E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הושאר ריק על מנת להדגיש: השאר זה נספחים ולא תרגיל נוסף.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tl/>
        </w:rPr>
        <w:br w:type="page"/>
      </w:r>
    </w:p>
    <w:p w:rsidR="00846DFA" w:rsidRDefault="00846DFA" w:rsidP="00846DFA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נספח 1: סקריפט </w:t>
      </w:r>
      <w:r>
        <w:t>UNIX</w:t>
      </w:r>
    </w:p>
    <w:p w:rsidR="00846DFA" w:rsidRDefault="00846DFA" w:rsidP="00846DFA">
      <w:r>
        <w:rPr>
          <w:rFonts w:hint="cs"/>
          <w:rtl/>
        </w:rPr>
        <w:t>כך לדוגמה: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138"/>
        <w:gridCol w:w="3492"/>
        <w:gridCol w:w="1386"/>
      </w:tblGrid>
      <w:tr w:rsidR="00846DFA" w:rsidTr="00FE1AC5">
        <w:tc>
          <w:tcPr>
            <w:tcW w:w="2786" w:type="pct"/>
            <w:shd w:val="clear" w:color="auto" w:fill="D6E3BC" w:themeFill="accent3" w:themeFillTint="66"/>
            <w:vAlign w:val="center"/>
          </w:tcPr>
          <w:p w:rsidR="00846DFA" w:rsidRPr="00D65963" w:rsidRDefault="00846DFA" w:rsidP="00FE1AC5">
            <w:pPr>
              <w:jc w:val="right"/>
              <w:rPr>
                <w:b/>
                <w:bCs/>
                <w:rtl/>
              </w:rPr>
            </w:pPr>
            <w:r w:rsidRPr="00D65963">
              <w:rPr>
                <w:b/>
                <w:bCs/>
              </w:rPr>
              <w:t>Pseudo-code</w:t>
            </w:r>
          </w:p>
        </w:tc>
        <w:tc>
          <w:tcPr>
            <w:tcW w:w="1585" w:type="pct"/>
            <w:shd w:val="clear" w:color="auto" w:fill="D6E3BC" w:themeFill="accent3" w:themeFillTint="66"/>
            <w:vAlign w:val="center"/>
          </w:tcPr>
          <w:p w:rsidR="00846DFA" w:rsidRPr="00D65963" w:rsidRDefault="00846DFA" w:rsidP="00FE1AC5">
            <w:pPr>
              <w:jc w:val="right"/>
              <w:rPr>
                <w:b/>
                <w:bCs/>
              </w:rPr>
            </w:pPr>
            <w:r w:rsidRPr="00D65963">
              <w:rPr>
                <w:b/>
                <w:bCs/>
              </w:rPr>
              <w:t>Code</w:t>
            </w:r>
          </w:p>
        </w:tc>
        <w:tc>
          <w:tcPr>
            <w:tcW w:w="629" w:type="pct"/>
            <w:shd w:val="clear" w:color="auto" w:fill="C2D69B" w:themeFill="accent3" w:themeFillTint="99"/>
            <w:vAlign w:val="center"/>
          </w:tcPr>
          <w:p w:rsidR="00846DFA" w:rsidRDefault="00846DFA" w:rsidP="00FE1AC5">
            <w:pPr>
              <w:bidi w:val="0"/>
            </w:pPr>
          </w:p>
        </w:tc>
      </w:tr>
      <w:tr w:rsidR="00846DFA" w:rsidTr="00FE1AC5">
        <w:tc>
          <w:tcPr>
            <w:tcW w:w="2786" w:type="pct"/>
            <w:vMerge w:val="restart"/>
            <w:shd w:val="clear" w:color="auto" w:fill="F2F2F2" w:themeFill="background1" w:themeFillShade="F2"/>
            <w:vAlign w:val="center"/>
          </w:tcPr>
          <w:p w:rsidR="00846DFA" w:rsidRDefault="00846DFA" w:rsidP="00523DC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הדפס את כל הקבצים בתיקיה הנוכחית למסך (קבצים ותיקיות)</w:t>
            </w:r>
          </w:p>
          <w:p w:rsidR="00846DFA" w:rsidRDefault="00846DFA" w:rsidP="00523DC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 xml:space="preserve">כל עוד יש אברים ברשימה, קרא אותם אחד אחד למשתנה </w:t>
            </w:r>
            <w:r>
              <w:t>name</w:t>
            </w:r>
            <w:r>
              <w:rPr>
                <w:rFonts w:hint="cs"/>
                <w:rtl/>
              </w:rPr>
              <w:t xml:space="preserve"> ובצע:</w:t>
            </w:r>
          </w:p>
          <w:p w:rsidR="00846DFA" w:rsidRDefault="00846DFA" w:rsidP="00523DCB">
            <w:pPr>
              <w:pStyle w:val="ListParagraph"/>
              <w:numPr>
                <w:ilvl w:val="1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הדפס </w:t>
            </w:r>
            <w:r>
              <w:t>/(path to current directory)/(file name)</w:t>
            </w:r>
          </w:p>
        </w:tc>
        <w:tc>
          <w:tcPr>
            <w:tcW w:w="1585" w:type="pct"/>
            <w:shd w:val="clear" w:color="auto" w:fill="F2F2F2" w:themeFill="background1" w:themeFillShade="F2"/>
            <w:vAlign w:val="center"/>
          </w:tcPr>
          <w:p w:rsidR="00846DFA" w:rsidRPr="00D65963" w:rsidRDefault="00846DFA" w:rsidP="00FE1AC5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ls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|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read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-r name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;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echo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40"/>
                <w:sz w:val="20"/>
                <w:szCs w:val="20"/>
                <w:shd w:val="clear" w:color="auto" w:fill="E1FFF3"/>
              </w:rPr>
              <w:t>$(</w:t>
            </w:r>
            <w:proofErr w:type="spellStart"/>
            <w:r w:rsidRPr="00D65963">
              <w:rPr>
                <w:rFonts w:ascii="Courier New" w:eastAsia="Times New Roman" w:hAnsi="Courier New" w:cs="Courier New"/>
                <w:b/>
                <w:bCs/>
                <w:color w:val="804040"/>
                <w:sz w:val="20"/>
                <w:szCs w:val="20"/>
                <w:shd w:val="clear" w:color="auto" w:fill="E1FFF3"/>
              </w:rPr>
              <w:t>pwd</w:t>
            </w:r>
            <w:proofErr w:type="spellEnd"/>
            <w:r w:rsidRPr="00D65963">
              <w:rPr>
                <w:rFonts w:ascii="Courier New" w:eastAsia="Times New Roman" w:hAnsi="Courier New" w:cs="Courier New"/>
                <w:b/>
                <w:bCs/>
                <w:color w:val="804040"/>
                <w:sz w:val="20"/>
                <w:szCs w:val="20"/>
                <w:shd w:val="clear" w:color="auto" w:fill="E1FFF3"/>
              </w:rPr>
              <w:t>)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/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FF8040"/>
                <w:sz w:val="20"/>
                <w:szCs w:val="20"/>
                <w:shd w:val="clear" w:color="auto" w:fill="FFFFD9"/>
              </w:rPr>
              <w:t>$name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;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done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;</w:t>
            </w:r>
          </w:p>
        </w:tc>
        <w:tc>
          <w:tcPr>
            <w:tcW w:w="629" w:type="pct"/>
            <w:shd w:val="clear" w:color="auto" w:fill="EAF1DD" w:themeFill="accent3" w:themeFillTint="33"/>
            <w:vAlign w:val="center"/>
          </w:tcPr>
          <w:p w:rsidR="00846DFA" w:rsidRPr="00D65963" w:rsidRDefault="00846DFA" w:rsidP="00FE1AC5">
            <w:pPr>
              <w:bidi w:val="0"/>
              <w:rPr>
                <w:b/>
                <w:bCs/>
              </w:rPr>
            </w:pPr>
            <w:r w:rsidRPr="00D65963">
              <w:rPr>
                <w:b/>
                <w:bCs/>
              </w:rPr>
              <w:t>One line</w:t>
            </w:r>
          </w:p>
        </w:tc>
      </w:tr>
      <w:tr w:rsidR="00846DFA" w:rsidTr="00FE1AC5">
        <w:tc>
          <w:tcPr>
            <w:tcW w:w="2786" w:type="pct"/>
            <w:vMerge/>
            <w:vAlign w:val="center"/>
          </w:tcPr>
          <w:p w:rsidR="00846DFA" w:rsidRDefault="00846DFA" w:rsidP="00FE1AC5">
            <w:pPr>
              <w:jc w:val="right"/>
              <w:rPr>
                <w:rtl/>
              </w:rPr>
            </w:pPr>
          </w:p>
        </w:tc>
        <w:tc>
          <w:tcPr>
            <w:tcW w:w="1585" w:type="pct"/>
            <w:shd w:val="clear" w:color="auto" w:fill="F2F2F2" w:themeFill="background1" w:themeFillShade="F2"/>
            <w:vAlign w:val="center"/>
          </w:tcPr>
          <w:p w:rsidR="00846DFA" w:rsidRPr="00D65963" w:rsidRDefault="00846DFA" w:rsidP="00FE1AC5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ls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|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read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-r name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;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46DFA" w:rsidRPr="00D65963" w:rsidRDefault="00846DFA" w:rsidP="00FE1AC5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846DFA" w:rsidRPr="00D65963" w:rsidRDefault="00846DFA" w:rsidP="00FE1AC5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echo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40"/>
                <w:sz w:val="20"/>
                <w:szCs w:val="20"/>
                <w:shd w:val="clear" w:color="auto" w:fill="E1FFF3"/>
              </w:rPr>
              <w:t>$(</w:t>
            </w:r>
            <w:proofErr w:type="spellStart"/>
            <w:r w:rsidRPr="00D65963">
              <w:rPr>
                <w:rFonts w:ascii="Courier New" w:eastAsia="Times New Roman" w:hAnsi="Courier New" w:cs="Courier New"/>
                <w:b/>
                <w:bCs/>
                <w:color w:val="804040"/>
                <w:sz w:val="20"/>
                <w:szCs w:val="20"/>
                <w:shd w:val="clear" w:color="auto" w:fill="E1FFF3"/>
              </w:rPr>
              <w:t>pwd</w:t>
            </w:r>
            <w:proofErr w:type="spellEnd"/>
            <w:r w:rsidRPr="00D65963">
              <w:rPr>
                <w:rFonts w:ascii="Courier New" w:eastAsia="Times New Roman" w:hAnsi="Courier New" w:cs="Courier New"/>
                <w:b/>
                <w:bCs/>
                <w:color w:val="804040"/>
                <w:sz w:val="20"/>
                <w:szCs w:val="20"/>
                <w:shd w:val="clear" w:color="auto" w:fill="E1FFF3"/>
              </w:rPr>
              <w:t>)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/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FF8040"/>
                <w:sz w:val="20"/>
                <w:szCs w:val="20"/>
                <w:shd w:val="clear" w:color="auto" w:fill="FFFFD9"/>
              </w:rPr>
              <w:t>$name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;</w:t>
            </w:r>
            <w:r w:rsidRPr="00D659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46DFA" w:rsidRPr="00D65963" w:rsidRDefault="00846DFA" w:rsidP="00FE1AC5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659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done</w:t>
            </w:r>
            <w:r w:rsidRPr="00D65963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;</w:t>
            </w:r>
          </w:p>
        </w:tc>
        <w:tc>
          <w:tcPr>
            <w:tcW w:w="629" w:type="pct"/>
            <w:shd w:val="clear" w:color="auto" w:fill="EAF1DD" w:themeFill="accent3" w:themeFillTint="33"/>
            <w:vAlign w:val="center"/>
          </w:tcPr>
          <w:p w:rsidR="00846DFA" w:rsidRPr="00D65963" w:rsidRDefault="00846DFA" w:rsidP="00FE1AC5">
            <w:pPr>
              <w:bidi w:val="0"/>
              <w:rPr>
                <w:b/>
                <w:bCs/>
              </w:rPr>
            </w:pPr>
            <w:r w:rsidRPr="00D65963">
              <w:rPr>
                <w:b/>
                <w:bCs/>
              </w:rPr>
              <w:t>Script</w:t>
            </w:r>
          </w:p>
        </w:tc>
      </w:tr>
      <w:tr w:rsidR="00846DFA" w:rsidTr="00FE1AC5">
        <w:tc>
          <w:tcPr>
            <w:tcW w:w="4371" w:type="pct"/>
            <w:gridSpan w:val="2"/>
            <w:vAlign w:val="center"/>
          </w:tcPr>
          <w:p w:rsidR="00846DFA" w:rsidRPr="00D65963" w:rsidRDefault="00846DFA" w:rsidP="00FE1AC5">
            <w:pPr>
              <w:shd w:val="clear" w:color="auto" w:fill="FFFFFF"/>
              <w:bidi w:val="0"/>
              <w:jc w:val="right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cs"/>
                <w:rtl/>
              </w:rPr>
              <w:t>מטרת הסקריפט: דרך להדפיס את הנתיב האבסולוטי לכל הקבצים בתיקיה.</w:t>
            </w:r>
          </w:p>
        </w:tc>
        <w:tc>
          <w:tcPr>
            <w:tcW w:w="629" w:type="pct"/>
            <w:shd w:val="clear" w:color="auto" w:fill="EAF1DD" w:themeFill="accent3" w:themeFillTint="33"/>
            <w:vAlign w:val="center"/>
          </w:tcPr>
          <w:p w:rsidR="00846DFA" w:rsidRPr="00D65963" w:rsidRDefault="00846DFA" w:rsidP="00FE1AC5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Misson</w:t>
            </w:r>
            <w:proofErr w:type="spellEnd"/>
          </w:p>
        </w:tc>
      </w:tr>
    </w:tbl>
    <w:p w:rsidR="00846DFA" w:rsidRPr="00DC19C0" w:rsidRDefault="00846DFA" w:rsidP="00846DFA">
      <w:pPr>
        <w:rPr>
          <w:rtl/>
        </w:rPr>
      </w:pPr>
    </w:p>
    <w:p w:rsidR="00846DFA" w:rsidRDefault="00846DFA" w:rsidP="00846DFA">
      <w:pPr>
        <w:pStyle w:val="Heading3"/>
        <w:rPr>
          <w:rtl/>
        </w:rPr>
      </w:pPr>
      <w:r>
        <w:rPr>
          <w:rFonts w:hint="cs"/>
          <w:rtl/>
        </w:rPr>
        <w:t xml:space="preserve">נספח 2: סקריפט </w:t>
      </w:r>
      <w:r>
        <w:t>AWK</w:t>
      </w:r>
    </w:p>
    <w:p w:rsidR="00846DFA" w:rsidRDefault="00846DFA" w:rsidP="00846DFA">
      <w:pPr>
        <w:rPr>
          <w:rtl/>
        </w:rPr>
      </w:pPr>
      <w:r>
        <w:rPr>
          <w:rFonts w:hint="cs"/>
          <w:rtl/>
        </w:rPr>
        <w:t xml:space="preserve">נדגים סקריפט </w:t>
      </w:r>
      <w:r>
        <w:t>AWK</w:t>
      </w:r>
      <w:r>
        <w:rPr>
          <w:rFonts w:hint="cs"/>
          <w:rtl/>
        </w:rPr>
        <w:t xml:space="preserve"> שיקבל קובץ </w:t>
      </w:r>
      <w:r>
        <w:t>BED</w:t>
      </w:r>
      <w:r>
        <w:rPr>
          <w:rFonts w:hint="cs"/>
          <w:rtl/>
        </w:rPr>
        <w:t xml:space="preserve"> (לרוב הסקריפט יהיה פשוט יותר מזה) ויפרסר את העשר שורות הראשונות בקובץ, להלן הטבלה: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14"/>
        <w:gridCol w:w="742"/>
        <w:gridCol w:w="996"/>
        <w:gridCol w:w="996"/>
        <w:gridCol w:w="1706"/>
        <w:gridCol w:w="1096"/>
        <w:gridCol w:w="351"/>
      </w:tblGrid>
      <w:tr w:rsidR="00846DFA" w:rsidRPr="00265F34" w:rsidTr="00FE1A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846DFA" w:rsidRPr="00265F34" w:rsidTr="00FE1A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chr3R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613277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613278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Myo81F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BD4F86">
              <w:rPr>
                <w:rFonts w:eastAsia="Times New Roman"/>
                <w:color w:val="000000"/>
              </w:rPr>
              <w:t>intronic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+</w:t>
            </w:r>
          </w:p>
        </w:tc>
      </w:tr>
      <w:tr w:rsidR="00846DFA" w:rsidRPr="00265F34" w:rsidTr="00FE1A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chr3L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27422103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27422104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Dbp80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BD4F86">
              <w:rPr>
                <w:rFonts w:eastAsia="Times New Roman"/>
                <w:color w:val="000000"/>
              </w:rPr>
              <w:t>nonsyn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+</w:t>
            </w:r>
          </w:p>
        </w:tc>
      </w:tr>
      <w:tr w:rsidR="00846DFA" w:rsidRPr="00265F34" w:rsidTr="00FE1A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chr3R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610517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610518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Myo81F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BD4F86">
              <w:rPr>
                <w:rFonts w:eastAsia="Times New Roman"/>
                <w:color w:val="000000"/>
              </w:rPr>
              <w:t>intronic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+</w:t>
            </w:r>
          </w:p>
        </w:tc>
      </w:tr>
      <w:tr w:rsidR="00846DFA" w:rsidRPr="00265F34" w:rsidTr="00FE1A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chr3L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23053958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23053959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nrm-RpL10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intergenic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+</w:t>
            </w:r>
          </w:p>
        </w:tc>
      </w:tr>
      <w:tr w:rsidR="00846DFA" w:rsidRPr="00265F34" w:rsidTr="00FE1A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chr2R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4051448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4051449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Haspin-CG17683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intergenic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+</w:t>
            </w:r>
          </w:p>
        </w:tc>
      </w:tr>
      <w:tr w:rsidR="00846DFA" w:rsidRPr="00265F34" w:rsidTr="00FE1A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chr3R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649337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649338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Myo81F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BD4F86">
              <w:rPr>
                <w:rFonts w:eastAsia="Times New Roman"/>
                <w:color w:val="000000"/>
              </w:rPr>
              <w:t>intronic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+</w:t>
            </w:r>
          </w:p>
        </w:tc>
      </w:tr>
      <w:tr w:rsidR="00846DFA" w:rsidRPr="00265F34" w:rsidTr="00FE1A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BD4F86">
              <w:rPr>
                <w:rFonts w:eastAsia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chr3R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3455951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3455952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BD4F86">
              <w:rPr>
                <w:rFonts w:eastAsia="Times New Roman"/>
                <w:color w:val="000000"/>
              </w:rPr>
              <w:t>spok-Parp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intergenic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DFA" w:rsidRPr="00BD4F86" w:rsidRDefault="00846DFA" w:rsidP="00FE1AC5">
            <w:pPr>
              <w:bidi w:val="0"/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BD4F86">
              <w:rPr>
                <w:rFonts w:eastAsia="Times New Roman"/>
                <w:color w:val="000000"/>
              </w:rPr>
              <w:t>-</w:t>
            </w:r>
          </w:p>
        </w:tc>
      </w:tr>
    </w:tbl>
    <w:p w:rsidR="00846DFA" w:rsidRDefault="00846DFA" w:rsidP="00846DFA">
      <w:pPr>
        <w:rPr>
          <w:rtl/>
        </w:rPr>
      </w:pPr>
    </w:p>
    <w:p w:rsidR="00846DFA" w:rsidRDefault="00846DFA" w:rsidP="00846DFA">
      <w:r>
        <w:rPr>
          <w:rFonts w:hint="cs"/>
          <w:rtl/>
        </w:rPr>
        <w:t xml:space="preserve">נכתוב סקריפט להדפסה של חלק מהמידע בקובץ.שימו לב שהצבע הוא מלאכותי ונועד רק כדי להקל על הקריאה ולהבדיל בין פונקציה, טקסט ומשתנה.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92"/>
        <w:gridCol w:w="4202"/>
        <w:gridCol w:w="222"/>
      </w:tblGrid>
      <w:tr w:rsidR="00846DFA" w:rsidTr="00FE1AC5">
        <w:tc>
          <w:tcPr>
            <w:tcW w:w="0" w:type="auto"/>
            <w:shd w:val="clear" w:color="auto" w:fill="D6E3BC" w:themeFill="accent3" w:themeFillTint="66"/>
            <w:vAlign w:val="center"/>
          </w:tcPr>
          <w:p w:rsidR="00846DFA" w:rsidRPr="00D65963" w:rsidRDefault="00846DFA" w:rsidP="00FE1AC5">
            <w:pPr>
              <w:jc w:val="right"/>
              <w:rPr>
                <w:b/>
                <w:bCs/>
                <w:rtl/>
              </w:rPr>
            </w:pPr>
            <w:r w:rsidRPr="00D65963">
              <w:rPr>
                <w:b/>
                <w:bCs/>
              </w:rPr>
              <w:t>Pseudo-code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46DFA" w:rsidRPr="00D65963" w:rsidRDefault="00846DFA" w:rsidP="00FE1AC5">
            <w:pPr>
              <w:jc w:val="right"/>
              <w:rPr>
                <w:b/>
                <w:bCs/>
              </w:rPr>
            </w:pPr>
            <w:r w:rsidRPr="00D65963">
              <w:rPr>
                <w:b/>
                <w:bCs/>
              </w:rPr>
              <w:t>Script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846DFA" w:rsidRDefault="00846DFA" w:rsidP="00FE1AC5">
            <w:pPr>
              <w:bidi w:val="0"/>
            </w:pPr>
          </w:p>
        </w:tc>
      </w:tr>
      <w:tr w:rsidR="00846DFA" w:rsidTr="00FE1AC5">
        <w:trPr>
          <w:trHeight w:val="1192"/>
        </w:trPr>
        <w:tc>
          <w:tcPr>
            <w:tcW w:w="0" w:type="auto"/>
            <w:vAlign w:val="center"/>
          </w:tcPr>
          <w:p w:rsidR="00846DFA" w:rsidRDefault="00846DFA" w:rsidP="00523DCB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 xml:space="preserve">הפעל את </w:t>
            </w:r>
            <w:proofErr w:type="spellStart"/>
            <w:r>
              <w:t>awk</w:t>
            </w:r>
            <w:proofErr w:type="spellEnd"/>
            <w:r>
              <w:rPr>
                <w:rFonts w:hint="cs"/>
                <w:rtl/>
              </w:rPr>
              <w:t xml:space="preserve"> על המשתנה </w:t>
            </w:r>
            <w:proofErr w:type="spellStart"/>
            <w:r>
              <w:t>bed_file</w:t>
            </w:r>
            <w:proofErr w:type="spellEnd"/>
          </w:p>
          <w:p w:rsidR="00846DFA" w:rsidRDefault="00846DFA" w:rsidP="00523DCB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hint="cs"/>
                <w:rtl/>
              </w:rPr>
              <w:t>הדפס בתחילת הסקריפט את ההודעה:</w:t>
            </w:r>
          </w:p>
          <w:p w:rsidR="00846DFA" w:rsidRDefault="00846DFA" w:rsidP="00523DCB">
            <w:pPr>
              <w:pStyle w:val="ListParagraph"/>
              <w:numPr>
                <w:ilvl w:val="2"/>
                <w:numId w:val="4"/>
              </w:numPr>
            </w:pPr>
            <w:r>
              <w:rPr>
                <w:rFonts w:hint="cs"/>
                <w:rtl/>
              </w:rPr>
              <w:t xml:space="preserve">קרא את הקובץ. אם עבור השורה מתקיים התנאי: מספר השורה קטן, שווה ל-4, בצע: </w:t>
            </w:r>
          </w:p>
          <w:p w:rsidR="00846DFA" w:rsidRDefault="00846DFA" w:rsidP="00523DCB">
            <w:pPr>
              <w:pStyle w:val="ListParagraph"/>
              <w:numPr>
                <w:ilvl w:val="2"/>
                <w:numId w:val="4"/>
              </w:numPr>
            </w:pPr>
            <w:r>
              <w:rPr>
                <w:rFonts w:hint="cs"/>
                <w:rtl/>
              </w:rPr>
              <w:t xml:space="preserve">הגדר משתנה </w:t>
            </w:r>
            <w:proofErr w:type="spellStart"/>
            <w:r>
              <w:t>chr</w:t>
            </w:r>
            <w:proofErr w:type="spellEnd"/>
            <w:r>
              <w:rPr>
                <w:rFonts w:hint="cs"/>
                <w:rtl/>
              </w:rPr>
              <w:t>, ושמור בו את עמודה 1.</w:t>
            </w:r>
          </w:p>
          <w:p w:rsidR="00846DFA" w:rsidRDefault="00846DFA" w:rsidP="00523DCB">
            <w:pPr>
              <w:pStyle w:val="ListParagraph"/>
              <w:numPr>
                <w:ilvl w:val="2"/>
                <w:numId w:val="4"/>
              </w:numPr>
            </w:pPr>
            <w:r>
              <w:rPr>
                <w:rFonts w:hint="cs"/>
                <w:rtl/>
              </w:rPr>
              <w:t xml:space="preserve">הגדר משתנה </w:t>
            </w:r>
            <w:r>
              <w:t>start</w:t>
            </w:r>
            <w:r>
              <w:rPr>
                <w:rFonts w:hint="cs"/>
                <w:rtl/>
              </w:rPr>
              <w:t>, ושמור בו את עמודה 2.</w:t>
            </w:r>
          </w:p>
          <w:p w:rsidR="00846DFA" w:rsidRDefault="00846DFA" w:rsidP="00523DCB">
            <w:pPr>
              <w:pStyle w:val="ListParagraph"/>
              <w:numPr>
                <w:ilvl w:val="2"/>
                <w:numId w:val="4"/>
              </w:numPr>
            </w:pPr>
            <w:r>
              <w:rPr>
                <w:rFonts w:hint="cs"/>
                <w:rtl/>
              </w:rPr>
              <w:t xml:space="preserve">הגדר משתנה </w:t>
            </w:r>
            <w:r>
              <w:t>end</w:t>
            </w:r>
            <w:r>
              <w:rPr>
                <w:rFonts w:hint="cs"/>
                <w:rtl/>
              </w:rPr>
              <w:t>, ושמור בו את עמודה 3.</w:t>
            </w:r>
          </w:p>
          <w:p w:rsidR="00846DFA" w:rsidRDefault="00846DFA" w:rsidP="00523DCB">
            <w:pPr>
              <w:pStyle w:val="ListParagraph"/>
              <w:numPr>
                <w:ilvl w:val="2"/>
                <w:numId w:val="4"/>
              </w:numPr>
            </w:pPr>
            <w:r>
              <w:rPr>
                <w:rFonts w:hint="cs"/>
                <w:rtl/>
              </w:rPr>
              <w:t xml:space="preserve">הגדר משתנה </w:t>
            </w:r>
            <w:r>
              <w:t>name</w:t>
            </w:r>
            <w:r>
              <w:rPr>
                <w:rFonts w:hint="cs"/>
                <w:rtl/>
              </w:rPr>
              <w:t xml:space="preserve">, ושמור בו את עמודה </w:t>
            </w:r>
            <w:r>
              <w:t>4</w:t>
            </w:r>
            <w:r>
              <w:rPr>
                <w:rFonts w:hint="cs"/>
                <w:rtl/>
              </w:rPr>
              <w:t>.</w:t>
            </w:r>
          </w:p>
          <w:p w:rsidR="00846DFA" w:rsidRDefault="00846DFA" w:rsidP="00523DCB">
            <w:pPr>
              <w:pStyle w:val="ListParagraph"/>
              <w:numPr>
                <w:ilvl w:val="2"/>
                <w:numId w:val="4"/>
              </w:numPr>
            </w:pPr>
            <w:r>
              <w:rPr>
                <w:rFonts w:hint="cs"/>
                <w:rtl/>
              </w:rPr>
              <w:t xml:space="preserve">הגדר משתנה </w:t>
            </w:r>
            <w:r>
              <w:t>score</w:t>
            </w:r>
            <w:r>
              <w:rPr>
                <w:rFonts w:hint="cs"/>
                <w:rtl/>
              </w:rPr>
              <w:t xml:space="preserve">, ושמור בו את עמודה </w:t>
            </w:r>
            <w:r>
              <w:t>5</w:t>
            </w:r>
            <w:r>
              <w:rPr>
                <w:rFonts w:hint="cs"/>
                <w:rtl/>
              </w:rPr>
              <w:t>.</w:t>
            </w:r>
          </w:p>
          <w:p w:rsidR="00846DFA" w:rsidRDefault="00846DFA" w:rsidP="00523DCB">
            <w:pPr>
              <w:pStyle w:val="ListParagraph"/>
              <w:numPr>
                <w:ilvl w:val="2"/>
                <w:numId w:val="4"/>
              </w:numPr>
            </w:pPr>
            <w:r>
              <w:rPr>
                <w:rFonts w:hint="cs"/>
                <w:rtl/>
              </w:rPr>
              <w:t xml:space="preserve">הגדר משתנה </w:t>
            </w:r>
            <w:r>
              <w:t>strand</w:t>
            </w:r>
            <w:r>
              <w:rPr>
                <w:rFonts w:hint="cs"/>
                <w:rtl/>
              </w:rPr>
              <w:t xml:space="preserve">, ושמור בו את עמודה </w:t>
            </w:r>
            <w:r>
              <w:t>6</w:t>
            </w:r>
          </w:p>
          <w:p w:rsidR="00846DFA" w:rsidRDefault="00846DFA" w:rsidP="00523DCB">
            <w:pPr>
              <w:pStyle w:val="ListParagraph"/>
              <w:numPr>
                <w:ilvl w:val="2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הדפס: הגן </w:t>
            </w:r>
            <w:r>
              <w:t>name</w:t>
            </w:r>
            <w:r>
              <w:rPr>
                <w:rFonts w:hint="cs"/>
                <w:rtl/>
              </w:rPr>
              <w:t xml:space="preserve">, אשר מצוי בגדיל </w:t>
            </w:r>
            <w:r>
              <w:t>strand</w:t>
            </w:r>
            <w:r>
              <w:rPr>
                <w:rFonts w:hint="cs"/>
                <w:rtl/>
              </w:rPr>
              <w:t xml:space="preserve"> מ </w:t>
            </w:r>
            <w:r>
              <w:t>start</w:t>
            </w:r>
            <w:r>
              <w:rPr>
                <w:rFonts w:hint="cs"/>
                <w:rtl/>
              </w:rPr>
              <w:t xml:space="preserve"> עד </w:t>
            </w:r>
            <w:r>
              <w:t>end</w:t>
            </w:r>
            <w:r>
              <w:rPr>
                <w:rFonts w:hint="cs"/>
                <w:rtl/>
              </w:rPr>
              <w:t xml:space="preserve"> אורכו (תוצאת החישוב של </w:t>
            </w:r>
            <w:r>
              <w:t>end-start</w:t>
            </w:r>
            <w:r>
              <w:rPr>
                <w:rFonts w:hint="cs"/>
                <w:rtl/>
              </w:rPr>
              <w:t>).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השורה המקורית היתה (שורת הקלט)</w:t>
            </w:r>
          </w:p>
        </w:tc>
        <w:tc>
          <w:tcPr>
            <w:tcW w:w="0" w:type="auto"/>
            <w:vAlign w:val="center"/>
          </w:tcPr>
          <w:p w:rsidR="00846DFA" w:rsidRPr="002773E4" w:rsidRDefault="00846DFA" w:rsidP="00FE1AC5">
            <w:pPr>
              <w:shd w:val="clear" w:color="auto" w:fill="FFFFFF"/>
              <w:bidi w:val="0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</w:pPr>
            <w:proofErr w:type="spellStart"/>
            <w:r w:rsidRPr="002773E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awk</w:t>
            </w:r>
            <w:proofErr w:type="spellEnd"/>
            <w:r w:rsidRPr="002773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'BEGIN {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</w:rPr>
              <w:t>print</w:t>
            </w:r>
            <w:r w:rsidRPr="0043670E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"Analysis for BED file"} </w:t>
            </w:r>
          </w:p>
          <w:p w:rsidR="00846DFA" w:rsidRPr="002773E4" w:rsidRDefault="00846DFA" w:rsidP="00FE1AC5">
            <w:pPr>
              <w:shd w:val="clear" w:color="auto" w:fill="FFFFFF"/>
              <w:bidi w:val="0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</w:pP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       NR &lt;= 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4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 {</w:t>
            </w:r>
          </w:p>
          <w:p w:rsidR="00846DFA" w:rsidRPr="002773E4" w:rsidRDefault="00846DFA" w:rsidP="00FE1AC5">
            <w:pPr>
              <w:shd w:val="clear" w:color="auto" w:fill="FFFFFF"/>
              <w:bidi w:val="0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</w:pP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chr</w:t>
            </w:r>
            <w:proofErr w:type="spellEnd"/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$1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; </w:t>
            </w:r>
          </w:p>
          <w:p w:rsidR="00846DFA" w:rsidRPr="002773E4" w:rsidRDefault="00846DFA" w:rsidP="00FE1AC5">
            <w:pPr>
              <w:shd w:val="clear" w:color="auto" w:fill="FFFFFF"/>
              <w:bidi w:val="0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</w:pP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start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$2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; </w:t>
            </w:r>
          </w:p>
          <w:p w:rsidR="00846DFA" w:rsidRPr="002773E4" w:rsidRDefault="00846DFA" w:rsidP="00FE1AC5">
            <w:pPr>
              <w:shd w:val="clear" w:color="auto" w:fill="FFFFFF"/>
              <w:bidi w:val="0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</w:pP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end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$3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; </w:t>
            </w:r>
          </w:p>
          <w:p w:rsidR="00846DFA" w:rsidRPr="002773E4" w:rsidRDefault="00846DFA" w:rsidP="00FE1AC5">
            <w:pPr>
              <w:shd w:val="clear" w:color="auto" w:fill="FFFFFF"/>
              <w:bidi w:val="0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</w:pP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name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$4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; </w:t>
            </w:r>
          </w:p>
          <w:p w:rsidR="00846DFA" w:rsidRPr="002773E4" w:rsidRDefault="00846DFA" w:rsidP="00FE1AC5">
            <w:pPr>
              <w:shd w:val="clear" w:color="auto" w:fill="FFFFFF"/>
              <w:bidi w:val="0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</w:pP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score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$5</w:t>
            </w:r>
          </w:p>
          <w:p w:rsidR="00846DFA" w:rsidRPr="002773E4" w:rsidRDefault="00846DFA" w:rsidP="00FE1AC5">
            <w:pPr>
              <w:shd w:val="clear" w:color="auto" w:fill="FFFFFF"/>
              <w:bidi w:val="0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</w:pP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strand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$6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; </w:t>
            </w:r>
          </w:p>
          <w:p w:rsidR="00846DFA" w:rsidRPr="002773E4" w:rsidRDefault="00846DFA" w:rsidP="00FE1AC5">
            <w:pPr>
              <w:shd w:val="clear" w:color="auto" w:fill="FFFFFF"/>
              <w:bidi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</w:rPr>
              <w:t>print</w:t>
            </w:r>
            <w:r w:rsidRPr="0043670E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"The gene " </w:t>
            </w:r>
            <w:r>
              <w:rPr>
                <w:rFonts w:ascii="Courier New" w:eastAsia="Times New Roman" w:hAnsi="Courier New" w:cs="Courier New" w:hint="cs"/>
                <w:b/>
                <w:bCs/>
                <w:color w:val="FFC000"/>
                <w:sz w:val="20"/>
                <w:szCs w:val="20"/>
                <w:rtl/>
              </w:rPr>
              <w:t>$</w:t>
            </w:r>
            <w:r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4</w:t>
            </w:r>
            <w:r w:rsidRPr="0043670E">
              <w:rPr>
                <w:rFonts w:ascii="Courier New" w:eastAsia="Times New Roman" w:hAnsi="Courier New" w:cs="Courier New"/>
                <w:color w:val="FFC000"/>
                <w:sz w:val="20"/>
                <w:szCs w:val="20"/>
              </w:rPr>
              <w:t xml:space="preserve"> 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", which located at the " </w:t>
            </w:r>
            <w:r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$6</w:t>
            </w:r>
            <w:r w:rsidRPr="0043670E">
              <w:rPr>
                <w:rFonts w:ascii="Courier New" w:eastAsia="Times New Roman" w:hAnsi="Courier New" w:cs="Courier New"/>
                <w:color w:val="FFC000"/>
                <w:sz w:val="20"/>
                <w:szCs w:val="20"/>
              </w:rPr>
              <w:t xml:space="preserve"> 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" 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strand 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from " </w:t>
            </w:r>
            <w:r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$2</w:t>
            </w:r>
            <w:r w:rsidRPr="0043670E">
              <w:rPr>
                <w:rFonts w:ascii="Courier New" w:eastAsia="Times New Roman" w:hAnsi="Courier New" w:cs="Courier New"/>
                <w:color w:val="FFC000"/>
                <w:sz w:val="20"/>
                <w:szCs w:val="20"/>
              </w:rPr>
              <w:t xml:space="preserve"> 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" to " </w:t>
            </w:r>
            <w:r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$3</w:t>
            </w:r>
            <w:r w:rsidRPr="0043670E">
              <w:rPr>
                <w:rFonts w:ascii="Courier New" w:eastAsia="Times New Roman" w:hAnsi="Courier New" w:cs="Courier New"/>
                <w:color w:val="FFC000"/>
                <w:sz w:val="20"/>
                <w:szCs w:val="20"/>
              </w:rPr>
              <w:t xml:space="preserve"> 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", its length: " </w:t>
            </w:r>
            <w:r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start</w:t>
            </w:r>
            <w:r w:rsidRPr="0043670E"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- end</w:t>
            </w:r>
            <w:r>
              <w:rPr>
                <w:rFonts w:ascii="Courier New" w:eastAsia="Times New Roman" w:hAnsi="Courier New" w:cs="Courier New" w:hint="cs"/>
                <w:b/>
                <w:bCs/>
                <w:color w:val="FFC000"/>
                <w:sz w:val="20"/>
                <w:szCs w:val="20"/>
                <w:rtl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 w:hint="cs"/>
                <w:color w:val="808080"/>
                <w:sz w:val="20"/>
                <w:szCs w:val="20"/>
                <w:rtl/>
              </w:rPr>
              <w:t>\</w:t>
            </w:r>
            <w:proofErr w:type="spellStart"/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nThe</w:t>
            </w:r>
            <w:proofErr w:type="spellEnd"/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original line was" </w:t>
            </w:r>
            <w:r>
              <w:rPr>
                <w:rFonts w:ascii="Courier New" w:eastAsia="Times New Roman" w:hAnsi="Courier New" w:cs="Courier New"/>
                <w:b/>
                <w:bCs/>
                <w:color w:val="FFC000"/>
                <w:sz w:val="20"/>
                <w:szCs w:val="20"/>
              </w:rPr>
              <w:t>$0</w:t>
            </w:r>
            <w:r w:rsidRPr="002773E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;'</w:t>
            </w:r>
          </w:p>
          <w:p w:rsidR="00846DFA" w:rsidRPr="002D007B" w:rsidRDefault="00846DFA" w:rsidP="00FE1AC5">
            <w:pPr>
              <w:shd w:val="clear" w:color="auto" w:fill="FFFFFF"/>
              <w:bidi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773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773E4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</w:rPr>
              <w:t>}</w:t>
            </w:r>
            <w:r w:rsidRPr="002773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73E4">
              <w:rPr>
                <w:rFonts w:ascii="Courier New" w:eastAsia="Times New Roman" w:hAnsi="Courier New" w:cs="Courier New"/>
                <w:b/>
                <w:bCs/>
                <w:color w:val="FF8040"/>
                <w:sz w:val="20"/>
                <w:szCs w:val="20"/>
                <w:shd w:val="clear" w:color="auto" w:fill="FFFFD9"/>
              </w:rPr>
              <w:t>$</w:t>
            </w:r>
            <w:proofErr w:type="spellStart"/>
            <w:r w:rsidRPr="002773E4">
              <w:rPr>
                <w:rFonts w:ascii="Courier New" w:eastAsia="Times New Roman" w:hAnsi="Courier New" w:cs="Courier New"/>
                <w:b/>
                <w:bCs/>
                <w:color w:val="FF8040"/>
                <w:sz w:val="20"/>
                <w:szCs w:val="20"/>
                <w:shd w:val="clear" w:color="auto" w:fill="FFFFD9"/>
              </w:rPr>
              <w:t>bed_file</w:t>
            </w:r>
            <w:proofErr w:type="spellEnd"/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846DFA" w:rsidRPr="00D65963" w:rsidRDefault="00846DFA" w:rsidP="00FE1AC5">
            <w:pPr>
              <w:bidi w:val="0"/>
              <w:jc w:val="left"/>
              <w:rPr>
                <w:b/>
                <w:bCs/>
              </w:rPr>
            </w:pPr>
          </w:p>
        </w:tc>
      </w:tr>
    </w:tbl>
    <w:p w:rsidR="00846DFA" w:rsidRDefault="00846DFA" w:rsidP="00846DFA">
      <w:pPr>
        <w:rPr>
          <w:rtl/>
        </w:rPr>
      </w:pPr>
    </w:p>
    <w:p w:rsidR="00846DFA" w:rsidRDefault="00846DFA" w:rsidP="00846DFA">
      <w:pPr>
        <w:rPr>
          <w:rtl/>
        </w:rPr>
      </w:pPr>
      <w:r>
        <w:rPr>
          <w:rFonts w:hint="cs"/>
          <w:rtl/>
        </w:rPr>
        <w:t>כמובן שניתן לגשת למשתנים גם דרך מספר העמודה, וגם דרך משתנה כפי שהדגמנו. זה היינו הך.</w:t>
      </w:r>
    </w:p>
    <w:p w:rsidR="00846DFA" w:rsidRDefault="00846DFA" w:rsidP="00412A9F">
      <w:pPr>
        <w:rPr>
          <w:rtl/>
        </w:rPr>
      </w:pPr>
    </w:p>
    <w:p w:rsidR="00846DFA" w:rsidRDefault="00846DFA" w:rsidP="00412A9F">
      <w:pPr>
        <w:rPr>
          <w:rtl/>
        </w:rPr>
      </w:pPr>
    </w:p>
    <w:sectPr w:rsidR="00846DFA" w:rsidSect="001D7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DE" w:rsidRDefault="00BD52DE" w:rsidP="001808E2">
      <w:pPr>
        <w:spacing w:after="0" w:line="240" w:lineRule="auto"/>
      </w:pPr>
      <w:r>
        <w:separator/>
      </w:r>
    </w:p>
  </w:endnote>
  <w:endnote w:type="continuationSeparator" w:id="0">
    <w:p w:rsidR="00BD52DE" w:rsidRDefault="00BD52DE" w:rsidP="0018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DE" w:rsidRDefault="00BD52DE" w:rsidP="001808E2">
      <w:pPr>
        <w:spacing w:after="0" w:line="240" w:lineRule="auto"/>
      </w:pPr>
      <w:r>
        <w:separator/>
      </w:r>
    </w:p>
  </w:footnote>
  <w:footnote w:type="continuationSeparator" w:id="0">
    <w:p w:rsidR="00BD52DE" w:rsidRDefault="00BD52DE" w:rsidP="00180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542"/>
    <w:multiLevelType w:val="hybridMultilevel"/>
    <w:tmpl w:val="045A4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62006"/>
    <w:multiLevelType w:val="hybridMultilevel"/>
    <w:tmpl w:val="5F82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E344D"/>
    <w:multiLevelType w:val="hybridMultilevel"/>
    <w:tmpl w:val="4DF62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61F13"/>
    <w:multiLevelType w:val="hybridMultilevel"/>
    <w:tmpl w:val="BE1604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66DDD"/>
    <w:multiLevelType w:val="hybridMultilevel"/>
    <w:tmpl w:val="10B6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A2F87"/>
    <w:multiLevelType w:val="hybridMultilevel"/>
    <w:tmpl w:val="0582C88A"/>
    <w:lvl w:ilvl="0" w:tplc="292A8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17089"/>
    <w:multiLevelType w:val="hybridMultilevel"/>
    <w:tmpl w:val="0138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27E40"/>
    <w:multiLevelType w:val="hybridMultilevel"/>
    <w:tmpl w:val="7FE0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xMDM2MDcwNTcyNDFT0lEKTi0uzszPAykwNKgFAKckTOgtAAAA"/>
  </w:docVars>
  <w:rsids>
    <w:rsidRoot w:val="00B87245"/>
    <w:rsid w:val="000520E1"/>
    <w:rsid w:val="00072EB9"/>
    <w:rsid w:val="000848BA"/>
    <w:rsid w:val="0009321C"/>
    <w:rsid w:val="00094853"/>
    <w:rsid w:val="000C315A"/>
    <w:rsid w:val="000D2B57"/>
    <w:rsid w:val="000D5357"/>
    <w:rsid w:val="00103A12"/>
    <w:rsid w:val="0012707C"/>
    <w:rsid w:val="00142AEA"/>
    <w:rsid w:val="001808E2"/>
    <w:rsid w:val="00182F69"/>
    <w:rsid w:val="00183FFD"/>
    <w:rsid w:val="001C53B2"/>
    <w:rsid w:val="001D7DBF"/>
    <w:rsid w:val="002078DE"/>
    <w:rsid w:val="00234B3F"/>
    <w:rsid w:val="002538F3"/>
    <w:rsid w:val="00265A58"/>
    <w:rsid w:val="002D557E"/>
    <w:rsid w:val="002F4C2C"/>
    <w:rsid w:val="00331E93"/>
    <w:rsid w:val="0034632A"/>
    <w:rsid w:val="003564DB"/>
    <w:rsid w:val="003819A9"/>
    <w:rsid w:val="003A3E30"/>
    <w:rsid w:val="003C1BB0"/>
    <w:rsid w:val="003D6B9B"/>
    <w:rsid w:val="00412A9F"/>
    <w:rsid w:val="00437BA5"/>
    <w:rsid w:val="004552CF"/>
    <w:rsid w:val="00457351"/>
    <w:rsid w:val="00460BB9"/>
    <w:rsid w:val="004749CA"/>
    <w:rsid w:val="00475F7F"/>
    <w:rsid w:val="004B38FF"/>
    <w:rsid w:val="004B68D8"/>
    <w:rsid w:val="004F7E62"/>
    <w:rsid w:val="00523DCB"/>
    <w:rsid w:val="00546DFD"/>
    <w:rsid w:val="00550035"/>
    <w:rsid w:val="00555D51"/>
    <w:rsid w:val="00572A1E"/>
    <w:rsid w:val="00595973"/>
    <w:rsid w:val="005B1198"/>
    <w:rsid w:val="005C2141"/>
    <w:rsid w:val="005D7574"/>
    <w:rsid w:val="0068186D"/>
    <w:rsid w:val="006823AB"/>
    <w:rsid w:val="006870B0"/>
    <w:rsid w:val="006D3250"/>
    <w:rsid w:val="007120C5"/>
    <w:rsid w:val="007125C2"/>
    <w:rsid w:val="007267A3"/>
    <w:rsid w:val="00737CBA"/>
    <w:rsid w:val="007417AB"/>
    <w:rsid w:val="00742313"/>
    <w:rsid w:val="007466F0"/>
    <w:rsid w:val="00750D40"/>
    <w:rsid w:val="00791DE9"/>
    <w:rsid w:val="007C48D8"/>
    <w:rsid w:val="007C6F5D"/>
    <w:rsid w:val="007D1D5C"/>
    <w:rsid w:val="007E5C36"/>
    <w:rsid w:val="00817BEA"/>
    <w:rsid w:val="008343DE"/>
    <w:rsid w:val="00846DFA"/>
    <w:rsid w:val="00855810"/>
    <w:rsid w:val="008613C1"/>
    <w:rsid w:val="00864D9F"/>
    <w:rsid w:val="008751D9"/>
    <w:rsid w:val="00881964"/>
    <w:rsid w:val="00895136"/>
    <w:rsid w:val="008D142A"/>
    <w:rsid w:val="008F7319"/>
    <w:rsid w:val="008F7CB6"/>
    <w:rsid w:val="00941D4E"/>
    <w:rsid w:val="00942C79"/>
    <w:rsid w:val="00956754"/>
    <w:rsid w:val="009641E2"/>
    <w:rsid w:val="00994360"/>
    <w:rsid w:val="009B1060"/>
    <w:rsid w:val="009B3566"/>
    <w:rsid w:val="009C210C"/>
    <w:rsid w:val="009F2761"/>
    <w:rsid w:val="00A20F63"/>
    <w:rsid w:val="00AA6887"/>
    <w:rsid w:val="00AB61F3"/>
    <w:rsid w:val="00AE5A03"/>
    <w:rsid w:val="00AE5FF7"/>
    <w:rsid w:val="00B27B84"/>
    <w:rsid w:val="00B41507"/>
    <w:rsid w:val="00B44012"/>
    <w:rsid w:val="00B46EAA"/>
    <w:rsid w:val="00B62747"/>
    <w:rsid w:val="00B67A9B"/>
    <w:rsid w:val="00B81A8F"/>
    <w:rsid w:val="00B8374C"/>
    <w:rsid w:val="00B87245"/>
    <w:rsid w:val="00BA2B2C"/>
    <w:rsid w:val="00BA2E63"/>
    <w:rsid w:val="00BD52DE"/>
    <w:rsid w:val="00BE25DE"/>
    <w:rsid w:val="00BF6D18"/>
    <w:rsid w:val="00C46937"/>
    <w:rsid w:val="00C62591"/>
    <w:rsid w:val="00C95F44"/>
    <w:rsid w:val="00CB1767"/>
    <w:rsid w:val="00CC2AC8"/>
    <w:rsid w:val="00CC2D81"/>
    <w:rsid w:val="00CC5DCC"/>
    <w:rsid w:val="00D17F82"/>
    <w:rsid w:val="00D72A25"/>
    <w:rsid w:val="00D87FF7"/>
    <w:rsid w:val="00D96EE9"/>
    <w:rsid w:val="00DA26B2"/>
    <w:rsid w:val="00DB1425"/>
    <w:rsid w:val="00DD3C6B"/>
    <w:rsid w:val="00DE75EF"/>
    <w:rsid w:val="00DF7EFC"/>
    <w:rsid w:val="00E06559"/>
    <w:rsid w:val="00E102BE"/>
    <w:rsid w:val="00E125CF"/>
    <w:rsid w:val="00E14C22"/>
    <w:rsid w:val="00E16E8E"/>
    <w:rsid w:val="00E36D45"/>
    <w:rsid w:val="00E63790"/>
    <w:rsid w:val="00E669CD"/>
    <w:rsid w:val="00E8383A"/>
    <w:rsid w:val="00E838EF"/>
    <w:rsid w:val="00E9084E"/>
    <w:rsid w:val="00EA0593"/>
    <w:rsid w:val="00EA5516"/>
    <w:rsid w:val="00ED454A"/>
    <w:rsid w:val="00F03C3C"/>
    <w:rsid w:val="00F33DF8"/>
    <w:rsid w:val="00F634A5"/>
    <w:rsid w:val="00F7080F"/>
    <w:rsid w:val="00FA3155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45"/>
    <w:pPr>
      <w:bidi/>
      <w:jc w:val="both"/>
    </w:pPr>
    <w:rPr>
      <w:rFonts w:ascii="David" w:hAnsi="David" w:cs="David"/>
    </w:rPr>
  </w:style>
  <w:style w:type="paragraph" w:styleId="Heading1">
    <w:name w:val="heading 1"/>
    <w:basedOn w:val="Title"/>
    <w:next w:val="Normal"/>
    <w:link w:val="Heading1Char"/>
    <w:uiPriority w:val="9"/>
    <w:qFormat/>
    <w:rsid w:val="00B87245"/>
    <w:pPr>
      <w:jc w:val="center"/>
      <w:outlineLvl w:val="0"/>
    </w:pPr>
    <w:rPr>
      <w:rFonts w:ascii="David" w:hAnsi="David" w:cs="David"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245"/>
    <w:pPr>
      <w:jc w:val="center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245"/>
    <w:pPr>
      <w:outlineLvl w:val="2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245"/>
    <w:rPr>
      <w:rFonts w:ascii="David" w:eastAsiaTheme="majorEastAsia" w:hAnsi="David" w:cs="David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7245"/>
    <w:rPr>
      <w:rFonts w:ascii="David" w:hAnsi="David" w:cs="David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245"/>
    <w:rPr>
      <w:rFonts w:ascii="David" w:hAnsi="David"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32A"/>
    <w:pPr>
      <w:ind w:left="720"/>
      <w:contextualSpacing/>
    </w:pPr>
  </w:style>
  <w:style w:type="paragraph" w:customStyle="1" w:styleId="a">
    <w:name w:val="הערות"/>
    <w:basedOn w:val="Normal"/>
    <w:qFormat/>
    <w:rsid w:val="001808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808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8E2"/>
    <w:rPr>
      <w:rFonts w:ascii="David" w:hAnsi="David" w:cs="Davi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8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E1"/>
    <w:rPr>
      <w:rFonts w:ascii="David" w:hAnsi="David" w:cs="David"/>
    </w:rPr>
  </w:style>
  <w:style w:type="paragraph" w:styleId="Footer">
    <w:name w:val="footer"/>
    <w:basedOn w:val="Normal"/>
    <w:link w:val="Foot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E1"/>
    <w:rPr>
      <w:rFonts w:ascii="David" w:hAnsi="David" w:cs="David"/>
    </w:rPr>
  </w:style>
  <w:style w:type="character" w:styleId="Hyperlink">
    <w:name w:val="Hyperlink"/>
    <w:basedOn w:val="DefaultParagraphFont"/>
    <w:uiPriority w:val="99"/>
    <w:unhideWhenUsed/>
    <w:rsid w:val="00265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A8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5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566"/>
    <w:rPr>
      <w:rFonts w:ascii="Consolas" w:hAnsi="Consolas" w:cs="David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45"/>
    <w:pPr>
      <w:bidi/>
      <w:jc w:val="both"/>
    </w:pPr>
    <w:rPr>
      <w:rFonts w:ascii="David" w:hAnsi="David" w:cs="David"/>
    </w:rPr>
  </w:style>
  <w:style w:type="paragraph" w:styleId="Heading1">
    <w:name w:val="heading 1"/>
    <w:basedOn w:val="Title"/>
    <w:next w:val="Normal"/>
    <w:link w:val="Heading1Char"/>
    <w:uiPriority w:val="9"/>
    <w:qFormat/>
    <w:rsid w:val="00B87245"/>
    <w:pPr>
      <w:jc w:val="center"/>
      <w:outlineLvl w:val="0"/>
    </w:pPr>
    <w:rPr>
      <w:rFonts w:ascii="David" w:hAnsi="David" w:cs="David"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245"/>
    <w:pPr>
      <w:jc w:val="center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245"/>
    <w:pPr>
      <w:outlineLvl w:val="2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245"/>
    <w:rPr>
      <w:rFonts w:ascii="David" w:eastAsiaTheme="majorEastAsia" w:hAnsi="David" w:cs="David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7245"/>
    <w:rPr>
      <w:rFonts w:ascii="David" w:hAnsi="David" w:cs="David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245"/>
    <w:rPr>
      <w:rFonts w:ascii="David" w:hAnsi="David"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32A"/>
    <w:pPr>
      <w:ind w:left="720"/>
      <w:contextualSpacing/>
    </w:pPr>
  </w:style>
  <w:style w:type="paragraph" w:customStyle="1" w:styleId="a">
    <w:name w:val="הערות"/>
    <w:basedOn w:val="Normal"/>
    <w:qFormat/>
    <w:rsid w:val="001808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808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8E2"/>
    <w:rPr>
      <w:rFonts w:ascii="David" w:hAnsi="David" w:cs="Davi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8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E1"/>
    <w:rPr>
      <w:rFonts w:ascii="David" w:hAnsi="David" w:cs="David"/>
    </w:rPr>
  </w:style>
  <w:style w:type="paragraph" w:styleId="Footer">
    <w:name w:val="footer"/>
    <w:basedOn w:val="Normal"/>
    <w:link w:val="Foot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E1"/>
    <w:rPr>
      <w:rFonts w:ascii="David" w:hAnsi="David" w:cs="David"/>
    </w:rPr>
  </w:style>
  <w:style w:type="character" w:styleId="Hyperlink">
    <w:name w:val="Hyperlink"/>
    <w:basedOn w:val="DefaultParagraphFont"/>
    <w:uiPriority w:val="99"/>
    <w:unhideWhenUsed/>
    <w:rsid w:val="00265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A8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5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566"/>
    <w:rPr>
      <w:rFonts w:ascii="Consolas" w:hAnsi="Consolas" w:cs="Davi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6304</TotalTime>
  <Pages>9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Gorelik</cp:lastModifiedBy>
  <cp:revision>20</cp:revision>
  <cp:lastPrinted>2020-11-21T23:38:00Z</cp:lastPrinted>
  <dcterms:created xsi:type="dcterms:W3CDTF">2018-10-13T17:28:00Z</dcterms:created>
  <dcterms:modified xsi:type="dcterms:W3CDTF">2021-12-11T17:19:00Z</dcterms:modified>
</cp:coreProperties>
</file>