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08" w:type="dxa"/>
        <w:tblLook w:val="01E0" w:firstRow="1" w:lastRow="1" w:firstColumn="1" w:lastColumn="1" w:noHBand="0" w:noVBand="0"/>
      </w:tblPr>
      <w:tblGrid>
        <w:gridCol w:w="7200"/>
      </w:tblGrid>
      <w:tr w:rsidR="00563534" w:rsidRPr="002105BC" w14:paraId="041A30C2" w14:textId="77777777" w:rsidTr="008A634C">
        <w:tc>
          <w:tcPr>
            <w:tcW w:w="7200" w:type="dxa"/>
            <w:shd w:val="clear" w:color="auto" w:fill="auto"/>
          </w:tcPr>
          <w:p w14:paraId="53CD3FEC" w14:textId="77777777" w:rsidR="00563534" w:rsidRPr="002105BC" w:rsidRDefault="000F78B4" w:rsidP="008A634C">
            <w:pPr>
              <w:jc w:val="center"/>
              <w:rPr>
                <w:rFonts w:ascii="Century Gothic" w:hAnsi="Century Gothic"/>
                <w:b/>
                <w:i/>
                <w:sz w:val="26"/>
                <w:szCs w:val="26"/>
              </w:rPr>
            </w:pPr>
            <w:r>
              <w:rPr>
                <w:rFonts w:ascii="Century Gothic" w:hAnsi="Century Gothic"/>
                <w:b/>
                <w:i/>
                <w:sz w:val="26"/>
                <w:szCs w:val="26"/>
              </w:rPr>
              <w:t>Gonzalo Enrique Bahamondes Suazo</w:t>
            </w:r>
          </w:p>
        </w:tc>
      </w:tr>
      <w:tr w:rsidR="00563534" w:rsidRPr="002105BC" w14:paraId="6AD85490" w14:textId="77777777" w:rsidTr="008A634C">
        <w:tc>
          <w:tcPr>
            <w:tcW w:w="7200" w:type="dxa"/>
            <w:shd w:val="clear" w:color="auto" w:fill="auto"/>
          </w:tcPr>
          <w:p w14:paraId="7BCD24CA" w14:textId="77777777" w:rsidR="00563534" w:rsidRPr="002105BC" w:rsidRDefault="002105BC" w:rsidP="008A634C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Cedula de Identidad: 19.1</w:t>
            </w:r>
            <w:r w:rsidR="000F78B4">
              <w:rPr>
                <w:rFonts w:ascii="Century Gothic" w:hAnsi="Century Gothic"/>
                <w:sz w:val="22"/>
                <w:szCs w:val="22"/>
              </w:rPr>
              <w:t>71</w:t>
            </w:r>
            <w:r>
              <w:rPr>
                <w:rFonts w:ascii="Century Gothic" w:hAnsi="Century Gothic"/>
                <w:sz w:val="22"/>
                <w:szCs w:val="22"/>
              </w:rPr>
              <w:t>.</w:t>
            </w:r>
            <w:r w:rsidR="000F78B4">
              <w:rPr>
                <w:rFonts w:ascii="Century Gothic" w:hAnsi="Century Gothic"/>
                <w:sz w:val="22"/>
                <w:szCs w:val="22"/>
              </w:rPr>
              <w:t>139-4</w:t>
            </w:r>
          </w:p>
          <w:p w14:paraId="080960EF" w14:textId="032E1D79" w:rsidR="00A9791A" w:rsidRPr="002105BC" w:rsidRDefault="00A9791A" w:rsidP="009638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2105BC">
              <w:rPr>
                <w:rFonts w:ascii="Century Gothic" w:hAnsi="Century Gothic"/>
                <w:sz w:val="20"/>
                <w:szCs w:val="20"/>
              </w:rPr>
              <w:t xml:space="preserve">Edad: </w:t>
            </w:r>
            <w:r w:rsidR="000F78B4">
              <w:rPr>
                <w:rFonts w:ascii="Century Gothic" w:hAnsi="Century Gothic"/>
                <w:sz w:val="20"/>
                <w:szCs w:val="20"/>
              </w:rPr>
              <w:t>2</w:t>
            </w:r>
            <w:r w:rsidR="00974379">
              <w:rPr>
                <w:rFonts w:ascii="Century Gothic" w:hAnsi="Century Gothic"/>
                <w:sz w:val="20"/>
                <w:szCs w:val="20"/>
              </w:rPr>
              <w:t>4</w:t>
            </w:r>
            <w:bookmarkStart w:id="0" w:name="_GoBack"/>
            <w:bookmarkEnd w:id="0"/>
            <w:r w:rsidRPr="002105BC">
              <w:rPr>
                <w:rFonts w:ascii="Century Gothic" w:hAnsi="Century Gothic"/>
                <w:sz w:val="20"/>
                <w:szCs w:val="20"/>
              </w:rPr>
              <w:t xml:space="preserve"> años</w:t>
            </w:r>
          </w:p>
        </w:tc>
      </w:tr>
      <w:tr w:rsidR="00563534" w:rsidRPr="002105BC" w14:paraId="5C78494A" w14:textId="77777777" w:rsidTr="008A634C">
        <w:tc>
          <w:tcPr>
            <w:tcW w:w="7200" w:type="dxa"/>
            <w:shd w:val="clear" w:color="auto" w:fill="auto"/>
          </w:tcPr>
          <w:p w14:paraId="08310ACF" w14:textId="77777777" w:rsidR="00563534" w:rsidRPr="002105BC" w:rsidRDefault="00563534" w:rsidP="000F78B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2105BC">
              <w:rPr>
                <w:rFonts w:ascii="Century Gothic" w:hAnsi="Century Gothic" w:cs="Arial"/>
                <w:sz w:val="20"/>
                <w:szCs w:val="20"/>
              </w:rPr>
              <w:t>Dirección</w:t>
            </w:r>
            <w:r w:rsidR="00A9791A" w:rsidRPr="002105BC">
              <w:rPr>
                <w:rFonts w:ascii="Century Gothic" w:hAnsi="Century Gothic" w:cs="Arial"/>
                <w:sz w:val="20"/>
                <w:szCs w:val="20"/>
              </w:rPr>
              <w:t xml:space="preserve">: </w:t>
            </w:r>
            <w:r w:rsidR="000F78B4">
              <w:rPr>
                <w:rFonts w:ascii="Century Gothic" w:hAnsi="Century Gothic" w:cs="Arial"/>
                <w:sz w:val="20"/>
                <w:szCs w:val="20"/>
              </w:rPr>
              <w:t>Vicuña Rozas Nª6773</w:t>
            </w:r>
            <w:r w:rsidR="00A9791A" w:rsidRPr="002105BC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</w:tc>
      </w:tr>
      <w:tr w:rsidR="00563534" w:rsidRPr="002105BC" w14:paraId="63888112" w14:textId="77777777" w:rsidTr="008A634C">
        <w:tc>
          <w:tcPr>
            <w:tcW w:w="7200" w:type="dxa"/>
            <w:shd w:val="clear" w:color="auto" w:fill="auto"/>
          </w:tcPr>
          <w:p w14:paraId="0DA08E87" w14:textId="77777777" w:rsidR="00563534" w:rsidRPr="002105BC" w:rsidRDefault="000F78B4" w:rsidP="008A634C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Cerro Navia</w:t>
            </w:r>
            <w:r w:rsidR="00A9791A" w:rsidRPr="002105BC">
              <w:rPr>
                <w:rFonts w:ascii="Century Gothic" w:hAnsi="Century Gothic" w:cs="Arial"/>
                <w:sz w:val="20"/>
                <w:szCs w:val="20"/>
              </w:rPr>
              <w:t xml:space="preserve"> – Santiago</w:t>
            </w:r>
          </w:p>
        </w:tc>
      </w:tr>
      <w:tr w:rsidR="00563534" w:rsidRPr="002105BC" w14:paraId="4D4850DF" w14:textId="77777777" w:rsidTr="008A634C">
        <w:tc>
          <w:tcPr>
            <w:tcW w:w="7200" w:type="dxa"/>
            <w:shd w:val="clear" w:color="auto" w:fill="auto"/>
          </w:tcPr>
          <w:p w14:paraId="06CC79F1" w14:textId="77777777" w:rsidR="00A9791A" w:rsidRPr="002105BC" w:rsidRDefault="00A9791A" w:rsidP="008A634C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2105BC">
              <w:rPr>
                <w:rFonts w:ascii="Century Gothic" w:hAnsi="Century Gothic" w:cs="Arial"/>
                <w:sz w:val="20"/>
                <w:szCs w:val="20"/>
              </w:rPr>
              <w:t>Fono</w:t>
            </w:r>
            <w:r w:rsidR="000F78B4">
              <w:rPr>
                <w:rFonts w:ascii="Century Gothic" w:hAnsi="Century Gothic" w:cs="Arial"/>
                <w:sz w:val="20"/>
                <w:szCs w:val="20"/>
              </w:rPr>
              <w:t>: (9) 45882925</w:t>
            </w:r>
          </w:p>
          <w:p w14:paraId="6D6EC354" w14:textId="77777777" w:rsidR="00A9791A" w:rsidRPr="002105BC" w:rsidRDefault="002105BC" w:rsidP="000F78B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E-Mail: </w:t>
            </w:r>
            <w:r w:rsidR="000F78B4">
              <w:rPr>
                <w:rFonts w:ascii="Century Gothic" w:hAnsi="Century Gothic" w:cs="Arial"/>
                <w:sz w:val="20"/>
                <w:szCs w:val="20"/>
              </w:rPr>
              <w:t>Gonzalo.b.suazo</w:t>
            </w:r>
            <w:r w:rsidR="00A9791A" w:rsidRPr="002105BC">
              <w:rPr>
                <w:rFonts w:ascii="Century Gothic" w:hAnsi="Century Gothic" w:cs="Arial"/>
                <w:sz w:val="20"/>
                <w:szCs w:val="20"/>
              </w:rPr>
              <w:t>@gmail.com</w:t>
            </w:r>
          </w:p>
        </w:tc>
      </w:tr>
      <w:tr w:rsidR="00563534" w:rsidRPr="002105BC" w14:paraId="191C0A2E" w14:textId="77777777" w:rsidTr="008A634C">
        <w:tc>
          <w:tcPr>
            <w:tcW w:w="7200" w:type="dxa"/>
            <w:shd w:val="clear" w:color="auto" w:fill="auto"/>
          </w:tcPr>
          <w:p w14:paraId="6A534F74" w14:textId="77777777" w:rsidR="00563534" w:rsidRPr="002105BC" w:rsidRDefault="00563534" w:rsidP="00A9791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563534" w:rsidRPr="002105BC" w14:paraId="3E4FA542" w14:textId="77777777" w:rsidTr="008A634C">
        <w:tc>
          <w:tcPr>
            <w:tcW w:w="7200" w:type="dxa"/>
            <w:shd w:val="clear" w:color="auto" w:fill="auto"/>
          </w:tcPr>
          <w:p w14:paraId="63BF55E9" w14:textId="77777777" w:rsidR="00563534" w:rsidRPr="002105BC" w:rsidRDefault="00563534" w:rsidP="00A9791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p w14:paraId="1083B81C" w14:textId="77777777" w:rsidR="00A6500F" w:rsidRPr="002105BC" w:rsidRDefault="00A6500F">
      <w:pPr>
        <w:rPr>
          <w:rFonts w:ascii="Century Gothic" w:hAnsi="Century Gothic"/>
        </w:rPr>
      </w:pPr>
    </w:p>
    <w:tbl>
      <w:tblPr>
        <w:tblW w:w="9648" w:type="dxa"/>
        <w:tblLayout w:type="fixed"/>
        <w:tblLook w:val="01E0" w:firstRow="1" w:lastRow="1" w:firstColumn="1" w:lastColumn="1" w:noHBand="0" w:noVBand="0"/>
      </w:tblPr>
      <w:tblGrid>
        <w:gridCol w:w="7668"/>
        <w:gridCol w:w="1980"/>
      </w:tblGrid>
      <w:tr w:rsidR="00563534" w:rsidRPr="002105BC" w14:paraId="72536669" w14:textId="77777777" w:rsidTr="008A634C">
        <w:tc>
          <w:tcPr>
            <w:tcW w:w="9648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283AC990" w14:textId="77777777" w:rsidR="00563534" w:rsidRPr="002105BC" w:rsidRDefault="00563534" w:rsidP="008A634C">
            <w:pPr>
              <w:jc w:val="center"/>
              <w:rPr>
                <w:rFonts w:ascii="Century Gothic" w:hAnsi="Century Gothic"/>
                <w:b/>
              </w:rPr>
            </w:pPr>
            <w:r w:rsidRPr="002105BC">
              <w:rPr>
                <w:rFonts w:ascii="Century Gothic" w:hAnsi="Century Gothic"/>
                <w:b/>
              </w:rPr>
              <w:t>ANTECEDENTES ACADÉMICOS</w:t>
            </w:r>
          </w:p>
        </w:tc>
      </w:tr>
      <w:tr w:rsidR="00AB72DD" w:rsidRPr="002105BC" w14:paraId="518D7E52" w14:textId="77777777" w:rsidTr="008A634C">
        <w:tc>
          <w:tcPr>
            <w:tcW w:w="7668" w:type="dxa"/>
            <w:tcBorders>
              <w:top w:val="double" w:sz="4" w:space="0" w:color="auto"/>
            </w:tcBorders>
            <w:shd w:val="clear" w:color="auto" w:fill="auto"/>
          </w:tcPr>
          <w:p w14:paraId="048CC6D4" w14:textId="77777777" w:rsidR="00AB72DD" w:rsidRDefault="00AB72DD" w:rsidP="00AB72D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14:paraId="27B47016" w14:textId="77777777" w:rsidR="00AB72DD" w:rsidRPr="002105BC" w:rsidRDefault="007E4646" w:rsidP="00AB72DD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Instituto Profesional IP CHILE</w:t>
            </w:r>
          </w:p>
          <w:p w14:paraId="503CB0E4" w14:textId="77777777" w:rsidR="00AB72DD" w:rsidRDefault="0055205E" w:rsidP="00AB72D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Titulado</w:t>
            </w:r>
            <w:r w:rsidR="00AB72DD">
              <w:rPr>
                <w:rFonts w:ascii="Century Gothic" w:hAnsi="Century Gothic"/>
                <w:sz w:val="20"/>
                <w:szCs w:val="20"/>
              </w:rPr>
              <w:t xml:space="preserve"> de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Técnico en</w:t>
            </w:r>
            <w:r w:rsidR="00AB72DD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7E4646">
              <w:rPr>
                <w:rFonts w:ascii="Century Gothic" w:hAnsi="Century Gothic"/>
                <w:sz w:val="20"/>
                <w:szCs w:val="20"/>
              </w:rPr>
              <w:t>Comercio Exterior</w:t>
            </w:r>
            <w:r w:rsidR="00D33E8B"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435AFDCF" w14:textId="77777777" w:rsidR="00AB72DD" w:rsidRPr="002105BC" w:rsidRDefault="00AB72DD" w:rsidP="00AB72D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double" w:sz="4" w:space="0" w:color="auto"/>
            </w:tcBorders>
            <w:shd w:val="clear" w:color="auto" w:fill="auto"/>
          </w:tcPr>
          <w:p w14:paraId="14C7C605" w14:textId="77777777" w:rsidR="00AB72DD" w:rsidRDefault="00AB72DD" w:rsidP="00AB72DD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14:paraId="4F045CCC" w14:textId="77777777" w:rsidR="00AB72DD" w:rsidRDefault="007E4646" w:rsidP="00AB72DD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2015</w:t>
            </w:r>
            <w:r w:rsidR="0055205E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sz w:val="18"/>
                <w:szCs w:val="18"/>
              </w:rPr>
              <w:t>-</w:t>
            </w:r>
            <w:r w:rsidR="0055205E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sz w:val="18"/>
                <w:szCs w:val="18"/>
              </w:rPr>
              <w:t>2016</w:t>
            </w:r>
          </w:p>
          <w:p w14:paraId="7568D3AD" w14:textId="77777777" w:rsidR="0055205E" w:rsidRPr="002105BC" w:rsidRDefault="0055205E" w:rsidP="0055205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(2018)</w:t>
            </w:r>
          </w:p>
        </w:tc>
      </w:tr>
      <w:tr w:rsidR="00AB72DD" w:rsidRPr="002105BC" w14:paraId="46C69D8A" w14:textId="77777777" w:rsidTr="008A634C">
        <w:tc>
          <w:tcPr>
            <w:tcW w:w="7668" w:type="dxa"/>
            <w:shd w:val="clear" w:color="auto" w:fill="auto"/>
          </w:tcPr>
          <w:p w14:paraId="3C33EDF9" w14:textId="77777777" w:rsidR="00AB72DD" w:rsidRPr="002105BC" w:rsidRDefault="007E4646" w:rsidP="00AB72DD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Colegio C.E.I.A Ge</w:t>
            </w:r>
            <w:r w:rsidR="0055205E">
              <w:rPr>
                <w:rFonts w:ascii="Century Gothic" w:hAnsi="Century Gothic"/>
                <w:b/>
                <w:sz w:val="20"/>
                <w:szCs w:val="20"/>
              </w:rPr>
              <w:t>o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rgina Salas Dinamarca</w:t>
            </w:r>
          </w:p>
          <w:p w14:paraId="2F3D4FA9" w14:textId="77777777" w:rsidR="00AB72DD" w:rsidRDefault="007E4646" w:rsidP="00AB72D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Termino de enseñanza media completa</w:t>
            </w:r>
            <w:r w:rsidR="00AB72DD"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5E25D6F1" w14:textId="77777777" w:rsidR="007E4646" w:rsidRPr="002105BC" w:rsidRDefault="007E4646" w:rsidP="00AB72D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Titulado con Honores</w:t>
            </w:r>
          </w:p>
        </w:tc>
        <w:tc>
          <w:tcPr>
            <w:tcW w:w="1980" w:type="dxa"/>
            <w:shd w:val="clear" w:color="auto" w:fill="auto"/>
          </w:tcPr>
          <w:p w14:paraId="6CB3BF81" w14:textId="77777777" w:rsidR="00AB72DD" w:rsidRPr="002105BC" w:rsidRDefault="0055205E" w:rsidP="007E464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</w:t>
            </w:r>
            <w:r w:rsidR="00AB72DD" w:rsidRPr="002105BC">
              <w:rPr>
                <w:rFonts w:ascii="Century Gothic" w:hAnsi="Century Gothic"/>
                <w:sz w:val="18"/>
                <w:szCs w:val="18"/>
              </w:rPr>
              <w:t>2</w:t>
            </w:r>
            <w:r w:rsidR="00AB72DD">
              <w:rPr>
                <w:rFonts w:ascii="Century Gothic" w:hAnsi="Century Gothic"/>
                <w:sz w:val="18"/>
                <w:szCs w:val="18"/>
              </w:rPr>
              <w:t>014</w:t>
            </w:r>
          </w:p>
        </w:tc>
      </w:tr>
      <w:tr w:rsidR="00AB72DD" w:rsidRPr="002105BC" w14:paraId="589E9E0B" w14:textId="77777777" w:rsidTr="008A634C">
        <w:tc>
          <w:tcPr>
            <w:tcW w:w="7668" w:type="dxa"/>
            <w:shd w:val="clear" w:color="auto" w:fill="auto"/>
          </w:tcPr>
          <w:p w14:paraId="4C96A3B4" w14:textId="77777777" w:rsidR="00AB72DD" w:rsidRPr="002105BC" w:rsidRDefault="00AB72DD" w:rsidP="00AB72D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4A1311CC" w14:textId="77777777" w:rsidR="00AB72DD" w:rsidRPr="002105BC" w:rsidRDefault="00AB72DD" w:rsidP="00AB72DD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B72DD" w:rsidRPr="002105BC" w14:paraId="4D525E22" w14:textId="77777777" w:rsidTr="008A634C">
        <w:tc>
          <w:tcPr>
            <w:tcW w:w="7668" w:type="dxa"/>
            <w:shd w:val="clear" w:color="auto" w:fill="auto"/>
          </w:tcPr>
          <w:p w14:paraId="5821EB27" w14:textId="77777777" w:rsidR="00AB72DD" w:rsidRPr="002105BC" w:rsidRDefault="007E4646" w:rsidP="00AB72DD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Liceo Domingo Matte </w:t>
            </w:r>
            <w:r w:rsidR="0055205E">
              <w:rPr>
                <w:rFonts w:ascii="Century Gothic" w:hAnsi="Century Gothic"/>
                <w:b/>
                <w:sz w:val="20"/>
                <w:szCs w:val="20"/>
              </w:rPr>
              <w:t>Pérez</w:t>
            </w:r>
          </w:p>
        </w:tc>
        <w:tc>
          <w:tcPr>
            <w:tcW w:w="1980" w:type="dxa"/>
            <w:shd w:val="clear" w:color="auto" w:fill="auto"/>
          </w:tcPr>
          <w:p w14:paraId="28472B3C" w14:textId="77777777" w:rsidR="00AB72DD" w:rsidRPr="002105BC" w:rsidRDefault="007E4646" w:rsidP="00AB72DD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</w:t>
            </w:r>
            <w:r w:rsidR="00AB72DD">
              <w:rPr>
                <w:rFonts w:ascii="Century Gothic" w:hAnsi="Century Gothic"/>
                <w:sz w:val="18"/>
                <w:szCs w:val="18"/>
              </w:rPr>
              <w:t>2010 - 2013</w:t>
            </w:r>
          </w:p>
        </w:tc>
      </w:tr>
      <w:tr w:rsidR="00AB72DD" w:rsidRPr="002105BC" w14:paraId="64D564DA" w14:textId="77777777" w:rsidTr="008A634C">
        <w:tc>
          <w:tcPr>
            <w:tcW w:w="7668" w:type="dxa"/>
            <w:shd w:val="clear" w:color="auto" w:fill="auto"/>
          </w:tcPr>
          <w:p w14:paraId="6BF2272D" w14:textId="77777777" w:rsidR="00AB72DD" w:rsidRPr="002105BC" w:rsidRDefault="00AB72DD" w:rsidP="00AB72DD">
            <w:pPr>
              <w:rPr>
                <w:rFonts w:ascii="Century Gothic" w:hAnsi="Century Gothic"/>
                <w:sz w:val="20"/>
                <w:szCs w:val="20"/>
              </w:rPr>
            </w:pPr>
            <w:r w:rsidRPr="002105BC">
              <w:rPr>
                <w:rFonts w:ascii="Century Gothic" w:hAnsi="Century Gothic"/>
                <w:sz w:val="20"/>
                <w:szCs w:val="20"/>
              </w:rPr>
              <w:t xml:space="preserve">Enseñanza Media cursada </w:t>
            </w:r>
            <w:r w:rsidR="007E4646">
              <w:rPr>
                <w:rFonts w:ascii="Century Gothic" w:hAnsi="Century Gothic"/>
                <w:sz w:val="20"/>
                <w:szCs w:val="20"/>
              </w:rPr>
              <w:t>in</w:t>
            </w:r>
            <w:r w:rsidRPr="002105BC">
              <w:rPr>
                <w:rFonts w:ascii="Century Gothic" w:hAnsi="Century Gothic"/>
                <w:sz w:val="20"/>
                <w:szCs w:val="20"/>
              </w:rPr>
              <w:t>completa.</w:t>
            </w:r>
          </w:p>
          <w:p w14:paraId="43D5C79C" w14:textId="77777777" w:rsidR="00AB72DD" w:rsidRPr="002105BC" w:rsidRDefault="00AB72DD" w:rsidP="00AB72D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7B5772A0" w14:textId="77777777" w:rsidR="00AB72DD" w:rsidRPr="002105BC" w:rsidRDefault="00AB72DD" w:rsidP="00AB72DD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698ADB6E" w14:textId="77777777" w:rsidR="006779F8" w:rsidRPr="002105BC" w:rsidRDefault="006779F8">
      <w:pPr>
        <w:rPr>
          <w:rFonts w:ascii="Century Gothic" w:hAnsi="Century Gothic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06"/>
        <w:gridCol w:w="5639"/>
        <w:gridCol w:w="1914"/>
      </w:tblGrid>
      <w:tr w:rsidR="00FA306E" w:rsidRPr="002105BC" w14:paraId="1998D672" w14:textId="77777777" w:rsidTr="00AB72DD">
        <w:tc>
          <w:tcPr>
            <w:tcW w:w="9459" w:type="dxa"/>
            <w:gridSpan w:val="3"/>
            <w:tcBorders>
              <w:bottom w:val="double" w:sz="4" w:space="0" w:color="auto"/>
            </w:tcBorders>
            <w:shd w:val="clear" w:color="auto" w:fill="auto"/>
          </w:tcPr>
          <w:p w14:paraId="0F10FBCE" w14:textId="77777777" w:rsidR="001E2AD5" w:rsidRPr="002105BC" w:rsidRDefault="001E2AD5" w:rsidP="008A634C">
            <w:pPr>
              <w:jc w:val="center"/>
              <w:rPr>
                <w:rFonts w:ascii="Century Gothic" w:hAnsi="Century Gothic"/>
                <w:b/>
              </w:rPr>
            </w:pPr>
            <w:r w:rsidRPr="002105BC">
              <w:rPr>
                <w:rFonts w:ascii="Century Gothic" w:hAnsi="Century Gothic"/>
                <w:b/>
              </w:rPr>
              <w:t>ANTECEDENTES LABORALES</w:t>
            </w:r>
          </w:p>
        </w:tc>
      </w:tr>
      <w:tr w:rsidR="00FA306E" w:rsidRPr="002105BC" w14:paraId="642FDB57" w14:textId="77777777" w:rsidTr="00AB72DD">
        <w:tc>
          <w:tcPr>
            <w:tcW w:w="7545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14:paraId="17678744" w14:textId="77777777" w:rsidR="00071699" w:rsidRPr="002105BC" w:rsidRDefault="00071699">
            <w:pPr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</w:tc>
        <w:tc>
          <w:tcPr>
            <w:tcW w:w="1914" w:type="dxa"/>
            <w:tcBorders>
              <w:top w:val="double" w:sz="4" w:space="0" w:color="auto"/>
            </w:tcBorders>
            <w:shd w:val="clear" w:color="auto" w:fill="auto"/>
          </w:tcPr>
          <w:p w14:paraId="79BD09DA" w14:textId="77777777" w:rsidR="001C5799" w:rsidRPr="002105BC" w:rsidRDefault="001C5799" w:rsidP="008A634C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002F5" w:rsidRPr="002105BC" w14:paraId="44FCD5B0" w14:textId="77777777" w:rsidTr="00AB72DD">
        <w:tc>
          <w:tcPr>
            <w:tcW w:w="7545" w:type="dxa"/>
            <w:gridSpan w:val="2"/>
            <w:shd w:val="clear" w:color="auto" w:fill="auto"/>
          </w:tcPr>
          <w:p w14:paraId="1AFE8F38" w14:textId="77777777" w:rsidR="001E2AD5" w:rsidRPr="002105BC" w:rsidRDefault="00D220D6">
            <w:pPr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u w:val="single"/>
              </w:rPr>
              <w:t>Servicios gastronómicos S&amp;M Ltda</w:t>
            </w:r>
            <w:r w:rsidR="00071699" w:rsidRPr="002105BC">
              <w:rPr>
                <w:rFonts w:ascii="Century Gothic" w:hAnsi="Century Gothic"/>
                <w:b/>
                <w:sz w:val="20"/>
                <w:szCs w:val="20"/>
                <w:u w:val="single"/>
              </w:rPr>
              <w:t>.</w:t>
            </w:r>
          </w:p>
          <w:p w14:paraId="32C91F6D" w14:textId="77777777" w:rsidR="007A1449" w:rsidRPr="002105BC" w:rsidRDefault="00071699" w:rsidP="008A634C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2105BC">
              <w:rPr>
                <w:rFonts w:ascii="Century Gothic" w:hAnsi="Century Gothic"/>
                <w:sz w:val="20"/>
                <w:szCs w:val="20"/>
              </w:rPr>
              <w:t>Santiago Centro</w:t>
            </w:r>
          </w:p>
        </w:tc>
        <w:tc>
          <w:tcPr>
            <w:tcW w:w="1914" w:type="dxa"/>
            <w:shd w:val="clear" w:color="auto" w:fill="auto"/>
          </w:tcPr>
          <w:p w14:paraId="68C76865" w14:textId="77777777" w:rsidR="001E2AD5" w:rsidRPr="002105BC" w:rsidRDefault="00940140" w:rsidP="00A95705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2105BC">
              <w:rPr>
                <w:rFonts w:ascii="Century Gothic" w:hAnsi="Century Gothic"/>
                <w:sz w:val="18"/>
                <w:szCs w:val="18"/>
              </w:rPr>
              <w:t xml:space="preserve">  </w:t>
            </w:r>
            <w:r w:rsidR="00A95705">
              <w:rPr>
                <w:rFonts w:ascii="Century Gothic" w:hAnsi="Century Gothic"/>
                <w:sz w:val="18"/>
                <w:szCs w:val="18"/>
              </w:rPr>
              <w:t>08</w:t>
            </w:r>
            <w:r w:rsidR="007A1449" w:rsidRPr="002105BC">
              <w:rPr>
                <w:rFonts w:ascii="Century Gothic" w:hAnsi="Century Gothic"/>
                <w:sz w:val="18"/>
                <w:szCs w:val="18"/>
              </w:rPr>
              <w:t>/20</w:t>
            </w:r>
            <w:r w:rsidR="003002F5" w:rsidRPr="002105BC">
              <w:rPr>
                <w:rFonts w:ascii="Century Gothic" w:hAnsi="Century Gothic"/>
                <w:sz w:val="18"/>
                <w:szCs w:val="18"/>
              </w:rPr>
              <w:t>1</w:t>
            </w:r>
            <w:r w:rsidR="002105BC">
              <w:rPr>
                <w:rFonts w:ascii="Century Gothic" w:hAnsi="Century Gothic"/>
                <w:sz w:val="18"/>
                <w:szCs w:val="18"/>
              </w:rPr>
              <w:t>3 – 0</w:t>
            </w:r>
            <w:r w:rsidR="00A95705">
              <w:rPr>
                <w:rFonts w:ascii="Century Gothic" w:hAnsi="Century Gothic"/>
                <w:sz w:val="18"/>
                <w:szCs w:val="18"/>
              </w:rPr>
              <w:t>7</w:t>
            </w:r>
            <w:r w:rsidR="007A1449" w:rsidRPr="002105BC">
              <w:rPr>
                <w:rFonts w:ascii="Century Gothic" w:hAnsi="Century Gothic"/>
                <w:sz w:val="18"/>
                <w:szCs w:val="18"/>
              </w:rPr>
              <w:t>/20</w:t>
            </w:r>
            <w:r w:rsidR="00283293" w:rsidRPr="002105BC">
              <w:rPr>
                <w:rFonts w:ascii="Century Gothic" w:hAnsi="Century Gothic"/>
                <w:sz w:val="18"/>
                <w:szCs w:val="18"/>
              </w:rPr>
              <w:t>1</w:t>
            </w:r>
            <w:r w:rsidR="00A95705">
              <w:rPr>
                <w:rFonts w:ascii="Century Gothic" w:hAnsi="Century Gothic"/>
                <w:sz w:val="18"/>
                <w:szCs w:val="18"/>
              </w:rPr>
              <w:t>5</w:t>
            </w:r>
            <w:r w:rsidRPr="002105BC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</w:tr>
      <w:tr w:rsidR="00FA306E" w:rsidRPr="002105BC" w14:paraId="3B9BA07D" w14:textId="77777777" w:rsidTr="00AB72DD">
        <w:tc>
          <w:tcPr>
            <w:tcW w:w="7545" w:type="dxa"/>
            <w:gridSpan w:val="2"/>
            <w:shd w:val="clear" w:color="auto" w:fill="auto"/>
          </w:tcPr>
          <w:p w14:paraId="329EA977" w14:textId="77777777" w:rsidR="001E2AD5" w:rsidRPr="002105BC" w:rsidRDefault="00A95705">
            <w:pPr>
              <w:rPr>
                <w:rFonts w:ascii="Century Gothic" w:hAnsi="Century Gothic"/>
                <w:sz w:val="20"/>
                <w:szCs w:val="20"/>
                <w:u w:val="single"/>
              </w:rPr>
            </w:pPr>
            <w:r>
              <w:rPr>
                <w:rFonts w:ascii="Century Gothic" w:hAnsi="Century Gothic"/>
                <w:sz w:val="20"/>
                <w:szCs w:val="20"/>
                <w:u w:val="single"/>
              </w:rPr>
              <w:t>Jefe de Bodega</w:t>
            </w:r>
          </w:p>
          <w:p w14:paraId="0BD7FC9F" w14:textId="77777777" w:rsidR="00AB72DD" w:rsidRDefault="00D220D6" w:rsidP="00D33E8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</w:t>
            </w:r>
            <w:r w:rsidR="003002F5" w:rsidRPr="002105BC">
              <w:rPr>
                <w:rFonts w:ascii="Century Gothic" w:hAnsi="Century Gothic"/>
                <w:sz w:val="20"/>
                <w:szCs w:val="20"/>
              </w:rPr>
              <w:t xml:space="preserve">ncargado de </w:t>
            </w:r>
            <w:r w:rsidR="00152AFB">
              <w:rPr>
                <w:rFonts w:ascii="Century Gothic" w:hAnsi="Century Gothic"/>
                <w:sz w:val="20"/>
                <w:szCs w:val="20"/>
              </w:rPr>
              <w:t xml:space="preserve">solicitar, </w:t>
            </w:r>
            <w:r w:rsidR="00A95705">
              <w:rPr>
                <w:rFonts w:ascii="Century Gothic" w:hAnsi="Century Gothic"/>
                <w:sz w:val="20"/>
                <w:szCs w:val="20"/>
              </w:rPr>
              <w:t>recibir, mantener y suministrar adecuadamente los alimentos necesarios para el buen uso de estos</w:t>
            </w:r>
            <w:r w:rsidR="00152AFB">
              <w:rPr>
                <w:rFonts w:ascii="Century Gothic" w:hAnsi="Century Gothic"/>
                <w:sz w:val="20"/>
                <w:szCs w:val="20"/>
              </w:rPr>
              <w:t xml:space="preserve"> dentro del restaurant</w:t>
            </w:r>
            <w:r w:rsidR="00D33E8B"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780310B0" w14:textId="77777777" w:rsidR="00AB72DD" w:rsidRPr="002105BC" w:rsidRDefault="00AB72DD" w:rsidP="0028329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auto"/>
          </w:tcPr>
          <w:p w14:paraId="28A4213B" w14:textId="77777777" w:rsidR="001E2AD5" w:rsidRPr="002105BC" w:rsidRDefault="001E2AD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B72DD" w:rsidRPr="002105BC" w14:paraId="1473D670" w14:textId="77777777" w:rsidTr="00AB72DD">
        <w:tc>
          <w:tcPr>
            <w:tcW w:w="7545" w:type="dxa"/>
            <w:gridSpan w:val="2"/>
            <w:shd w:val="clear" w:color="auto" w:fill="auto"/>
          </w:tcPr>
          <w:p w14:paraId="5C689CE5" w14:textId="77777777" w:rsidR="00AB72DD" w:rsidRPr="002105BC" w:rsidRDefault="00A95705" w:rsidP="00AB72DD">
            <w:pPr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u w:val="single"/>
              </w:rPr>
              <w:t>Sinergy Inversiones S.A</w:t>
            </w:r>
            <w:r w:rsidR="00AB72DD" w:rsidRPr="002105BC">
              <w:rPr>
                <w:rFonts w:ascii="Century Gothic" w:hAnsi="Century Gothic"/>
                <w:b/>
                <w:sz w:val="20"/>
                <w:szCs w:val="20"/>
                <w:u w:val="single"/>
              </w:rPr>
              <w:t>.</w:t>
            </w:r>
          </w:p>
          <w:p w14:paraId="3457F3F4" w14:textId="77777777" w:rsidR="00D33E8B" w:rsidRDefault="00A95705" w:rsidP="00AB72D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Renca</w:t>
            </w:r>
          </w:p>
          <w:p w14:paraId="2D36ADA9" w14:textId="77777777" w:rsidR="00D33E8B" w:rsidRPr="002105BC" w:rsidRDefault="00A95705" w:rsidP="00D33E8B">
            <w:pPr>
              <w:rPr>
                <w:rFonts w:ascii="Century Gothic" w:hAnsi="Century Gothic"/>
                <w:sz w:val="20"/>
                <w:szCs w:val="20"/>
                <w:u w:val="single"/>
              </w:rPr>
            </w:pPr>
            <w:r>
              <w:rPr>
                <w:rFonts w:ascii="Century Gothic" w:hAnsi="Century Gothic"/>
                <w:sz w:val="20"/>
                <w:szCs w:val="20"/>
                <w:u w:val="single"/>
              </w:rPr>
              <w:t>Operario de Producción</w:t>
            </w:r>
          </w:p>
          <w:p w14:paraId="25B0F3F4" w14:textId="77777777" w:rsidR="00D33E8B" w:rsidRDefault="00963E99" w:rsidP="0075324F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Delegado para</w:t>
            </w:r>
            <w:r w:rsidR="00D220D6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5F4C4F">
              <w:rPr>
                <w:rFonts w:ascii="Century Gothic" w:hAnsi="Century Gothic"/>
                <w:sz w:val="20"/>
                <w:szCs w:val="20"/>
              </w:rPr>
              <w:t xml:space="preserve">realizar los pedidos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solicitados a la empresa CCU con el fin de abastecer </w:t>
            </w:r>
            <w:r w:rsidR="0075324F">
              <w:rPr>
                <w:rFonts w:ascii="Century Gothic" w:hAnsi="Century Gothic"/>
                <w:sz w:val="20"/>
                <w:szCs w:val="20"/>
              </w:rPr>
              <w:t>sus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variados puntos de venta</w:t>
            </w:r>
            <w:r w:rsidR="006779F8"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108B9D07" w14:textId="77777777" w:rsidR="00E2496A" w:rsidRDefault="00E2496A" w:rsidP="0075324F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5713D0A9" w14:textId="77777777" w:rsidR="00E2496A" w:rsidRPr="00E2496A" w:rsidRDefault="00E2496A" w:rsidP="00E2496A">
            <w:pPr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  <w:r w:rsidRPr="00E2496A">
              <w:rPr>
                <w:rFonts w:ascii="Century Gothic" w:hAnsi="Century Gothic"/>
                <w:b/>
                <w:sz w:val="20"/>
                <w:szCs w:val="20"/>
                <w:u w:val="single"/>
              </w:rPr>
              <w:t>Agencia de Aduanas</w:t>
            </w:r>
            <w:r w:rsidR="0055205E">
              <w:rPr>
                <w:rFonts w:ascii="Century Gothic" w:hAnsi="Century Gothic"/>
                <w:b/>
                <w:sz w:val="20"/>
                <w:szCs w:val="20"/>
                <w:u w:val="single"/>
              </w:rPr>
              <w:t xml:space="preserve"> Luis</w:t>
            </w:r>
            <w:r w:rsidRPr="00E2496A">
              <w:rPr>
                <w:rFonts w:ascii="Century Gothic" w:hAnsi="Century Gothic"/>
                <w:b/>
                <w:sz w:val="20"/>
                <w:szCs w:val="20"/>
                <w:u w:val="single"/>
              </w:rPr>
              <w:t xml:space="preserve"> Rafael Rodríguez </w:t>
            </w:r>
            <w:proofErr w:type="spellStart"/>
            <w:r w:rsidRPr="00E2496A">
              <w:rPr>
                <w:rFonts w:ascii="Century Gothic" w:hAnsi="Century Gothic"/>
                <w:b/>
                <w:sz w:val="20"/>
                <w:szCs w:val="20"/>
                <w:u w:val="single"/>
              </w:rPr>
              <w:t>V</w:t>
            </w:r>
            <w:r w:rsidR="0055205E">
              <w:rPr>
                <w:rFonts w:ascii="Century Gothic" w:hAnsi="Century Gothic"/>
                <w:b/>
                <w:sz w:val="20"/>
                <w:szCs w:val="20"/>
                <w:u w:val="single"/>
              </w:rPr>
              <w:t>iancos</w:t>
            </w:r>
            <w:proofErr w:type="spellEnd"/>
            <w:r w:rsidRPr="00E2496A">
              <w:rPr>
                <w:rFonts w:ascii="Century Gothic" w:hAnsi="Century Gothic"/>
                <w:b/>
                <w:sz w:val="20"/>
                <w:szCs w:val="20"/>
                <w:u w:val="single"/>
              </w:rPr>
              <w:t xml:space="preserve"> y </w:t>
            </w:r>
            <w:proofErr w:type="spellStart"/>
            <w:r w:rsidRPr="00E2496A">
              <w:rPr>
                <w:rFonts w:ascii="Century Gothic" w:hAnsi="Century Gothic"/>
                <w:b/>
                <w:sz w:val="20"/>
                <w:szCs w:val="20"/>
                <w:u w:val="single"/>
              </w:rPr>
              <w:t>Cia</w:t>
            </w:r>
            <w:proofErr w:type="spellEnd"/>
            <w:r w:rsidRPr="00E2496A">
              <w:rPr>
                <w:rFonts w:ascii="Century Gothic" w:hAnsi="Century Gothic"/>
                <w:b/>
                <w:sz w:val="20"/>
                <w:szCs w:val="20"/>
                <w:u w:val="single"/>
              </w:rPr>
              <w:t>. Ltda.</w:t>
            </w:r>
            <w:r w:rsidRPr="00E2496A">
              <w:rPr>
                <w:rFonts w:ascii="Century Gothic" w:hAnsi="Century Gothic"/>
                <w:b/>
                <w:sz w:val="20"/>
                <w:szCs w:val="20"/>
              </w:rPr>
              <w:t xml:space="preserve">     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   </w:t>
            </w:r>
            <w:r w:rsidRPr="00E2496A">
              <w:rPr>
                <w:rFonts w:ascii="Century Gothic" w:hAnsi="Century Gothic"/>
                <w:b/>
                <w:sz w:val="20"/>
                <w:szCs w:val="20"/>
              </w:rPr>
              <w:t xml:space="preserve">   </w:t>
            </w:r>
            <w:r>
              <w:rPr>
                <w:rFonts w:ascii="Century Gothic" w:hAnsi="Century Gothic"/>
                <w:b/>
                <w:sz w:val="20"/>
                <w:szCs w:val="20"/>
                <w:u w:val="single"/>
              </w:rPr>
              <w:t xml:space="preserve">                   </w:t>
            </w:r>
          </w:p>
          <w:p w14:paraId="2E38C94C" w14:textId="77777777" w:rsidR="00E2496A" w:rsidRDefault="00E2496A" w:rsidP="00E2496A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Santiago Centro</w:t>
            </w:r>
          </w:p>
          <w:p w14:paraId="538F43A5" w14:textId="77777777" w:rsidR="00E2496A" w:rsidRPr="0055205E" w:rsidRDefault="00E2496A" w:rsidP="00E2496A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  <w:r w:rsidRPr="0055205E">
              <w:rPr>
                <w:rFonts w:ascii="Century Gothic" w:hAnsi="Century Gothic"/>
                <w:sz w:val="20"/>
                <w:szCs w:val="20"/>
                <w:u w:val="single"/>
              </w:rPr>
              <w:t>Archivo/Pedidor arancelario</w:t>
            </w:r>
          </w:p>
          <w:p w14:paraId="3A230561" w14:textId="77777777" w:rsidR="00E2496A" w:rsidRPr="002105BC" w:rsidRDefault="00E2496A" w:rsidP="0055205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Ordenar y distribuir carpetas con </w:t>
            </w:r>
            <w:r w:rsidR="0055205E">
              <w:rPr>
                <w:rFonts w:ascii="Century Gothic" w:hAnsi="Century Gothic"/>
                <w:sz w:val="20"/>
                <w:szCs w:val="20"/>
              </w:rPr>
              <w:t>sus documentos correspondientes.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55205E">
              <w:rPr>
                <w:rFonts w:ascii="Century Gothic" w:hAnsi="Century Gothic"/>
                <w:sz w:val="20"/>
                <w:szCs w:val="20"/>
              </w:rPr>
              <w:t>C</w:t>
            </w:r>
            <w:r>
              <w:rPr>
                <w:rFonts w:ascii="Century Gothic" w:hAnsi="Century Gothic"/>
                <w:sz w:val="20"/>
                <w:szCs w:val="20"/>
              </w:rPr>
              <w:t xml:space="preserve">onfeccionar despachos para presentar a Aduana Chile con el sistema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Sigad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/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Editrade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1914" w:type="dxa"/>
            <w:shd w:val="clear" w:color="auto" w:fill="auto"/>
          </w:tcPr>
          <w:p w14:paraId="6C923E6A" w14:textId="77777777" w:rsidR="00E2496A" w:rsidRDefault="00A95705" w:rsidP="00A95705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08</w:t>
            </w:r>
            <w:r w:rsidR="00AB72DD" w:rsidRPr="002105BC">
              <w:rPr>
                <w:rFonts w:ascii="Century Gothic" w:hAnsi="Century Gothic"/>
                <w:sz w:val="18"/>
                <w:szCs w:val="18"/>
              </w:rPr>
              <w:t>/201</w:t>
            </w:r>
            <w:r w:rsidR="00D33E8B">
              <w:rPr>
                <w:rFonts w:ascii="Century Gothic" w:hAnsi="Century Gothic"/>
                <w:sz w:val="18"/>
                <w:szCs w:val="18"/>
              </w:rPr>
              <w:t xml:space="preserve">5 – </w:t>
            </w:r>
            <w:r w:rsidR="00E2496A">
              <w:rPr>
                <w:rFonts w:ascii="Century Gothic" w:hAnsi="Century Gothic"/>
                <w:sz w:val="18"/>
                <w:szCs w:val="18"/>
              </w:rPr>
              <w:t>03/2018</w:t>
            </w:r>
            <w:r w:rsidR="00AB72DD" w:rsidRPr="002105BC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14:paraId="41716317" w14:textId="77777777" w:rsidR="00E2496A" w:rsidRPr="00E2496A" w:rsidRDefault="00E2496A" w:rsidP="00E2496A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35F3497D" w14:textId="77777777" w:rsidR="00E2496A" w:rsidRPr="00E2496A" w:rsidRDefault="00E2496A" w:rsidP="00E2496A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51571BF9" w14:textId="77777777" w:rsidR="00E2496A" w:rsidRPr="00E2496A" w:rsidRDefault="00E2496A" w:rsidP="00E2496A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15D8F7F3" w14:textId="77777777" w:rsidR="00E2496A" w:rsidRPr="00E2496A" w:rsidRDefault="00E2496A" w:rsidP="00E2496A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3FACEC9C" w14:textId="77777777" w:rsidR="00E2496A" w:rsidRDefault="00E2496A" w:rsidP="00E2496A">
            <w:pPr>
              <w:spacing w:before="240" w:after="240"/>
              <w:rPr>
                <w:rFonts w:ascii="Century Gothic" w:hAnsi="Century Gothic"/>
                <w:sz w:val="18"/>
                <w:szCs w:val="18"/>
              </w:rPr>
            </w:pPr>
          </w:p>
          <w:p w14:paraId="67FDF383" w14:textId="218836A1" w:rsidR="00974379" w:rsidRPr="00E2496A" w:rsidRDefault="00E2496A" w:rsidP="00E2496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04/2018</w:t>
            </w:r>
            <w:r w:rsidR="00974379">
              <w:rPr>
                <w:rFonts w:ascii="Century Gothic" w:hAnsi="Century Gothic"/>
                <w:sz w:val="18"/>
                <w:szCs w:val="18"/>
              </w:rPr>
              <w:t xml:space="preserve"> – 02/2019</w:t>
            </w:r>
          </w:p>
        </w:tc>
      </w:tr>
      <w:tr w:rsidR="00AB72DD" w:rsidRPr="002105BC" w14:paraId="14C5DC0D" w14:textId="77777777" w:rsidTr="00AB72DD">
        <w:trPr>
          <w:gridAfter w:val="2"/>
          <w:wAfter w:w="7553" w:type="dxa"/>
        </w:trPr>
        <w:tc>
          <w:tcPr>
            <w:tcW w:w="1906" w:type="dxa"/>
            <w:shd w:val="clear" w:color="auto" w:fill="auto"/>
          </w:tcPr>
          <w:p w14:paraId="3AF6451A" w14:textId="77777777" w:rsidR="00AB72DD" w:rsidRPr="002105BC" w:rsidRDefault="00AB72DD" w:rsidP="00AB72DD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2496A" w:rsidRPr="002105BC" w14:paraId="4A0687A0" w14:textId="77777777" w:rsidTr="00AB72DD">
        <w:trPr>
          <w:gridAfter w:val="2"/>
          <w:wAfter w:w="7553" w:type="dxa"/>
        </w:trPr>
        <w:tc>
          <w:tcPr>
            <w:tcW w:w="1906" w:type="dxa"/>
            <w:shd w:val="clear" w:color="auto" w:fill="auto"/>
          </w:tcPr>
          <w:p w14:paraId="05979DE4" w14:textId="77777777" w:rsidR="00E2496A" w:rsidRDefault="00E2496A" w:rsidP="00AB72DD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2490EC07" w14:textId="77777777" w:rsidR="00E2496A" w:rsidRDefault="00E2496A" w:rsidP="00AB72DD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66BB84DC" w14:textId="77777777" w:rsidR="00E2496A" w:rsidRDefault="00E2496A" w:rsidP="00AB72DD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42E4CE3A" w14:textId="77777777" w:rsidR="00E2496A" w:rsidRDefault="00E2496A" w:rsidP="00AB72DD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5EC86CE5" w14:textId="77777777" w:rsidR="00E2496A" w:rsidRPr="002105BC" w:rsidRDefault="00E2496A" w:rsidP="00AB72DD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778DD751" w14:textId="77777777" w:rsidR="00D33E8B" w:rsidRPr="002105BC" w:rsidRDefault="00D33E8B">
      <w:pPr>
        <w:rPr>
          <w:rFonts w:ascii="Century Gothic" w:hAnsi="Century Gothic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675"/>
      </w:tblGrid>
      <w:tr w:rsidR="006A7BB8" w:rsidRPr="002105BC" w14:paraId="2F0FC6F6" w14:textId="77777777" w:rsidTr="006A7BB8">
        <w:trPr>
          <w:trHeight w:val="222"/>
        </w:trPr>
        <w:tc>
          <w:tcPr>
            <w:tcW w:w="9675" w:type="dxa"/>
            <w:tcBorders>
              <w:bottom w:val="double" w:sz="4" w:space="0" w:color="auto"/>
            </w:tcBorders>
            <w:shd w:val="clear" w:color="auto" w:fill="auto"/>
          </w:tcPr>
          <w:p w14:paraId="178A4899" w14:textId="77777777" w:rsidR="00486627" w:rsidRPr="002105BC" w:rsidRDefault="00486627" w:rsidP="008A634C">
            <w:pPr>
              <w:jc w:val="center"/>
              <w:rPr>
                <w:rFonts w:ascii="Century Gothic" w:hAnsi="Century Gothic"/>
                <w:b/>
              </w:rPr>
            </w:pPr>
            <w:r w:rsidRPr="002105BC">
              <w:rPr>
                <w:rFonts w:ascii="Century Gothic" w:hAnsi="Century Gothic"/>
                <w:b/>
              </w:rPr>
              <w:lastRenderedPageBreak/>
              <w:t>OTROS ANTECEDENTES</w:t>
            </w:r>
          </w:p>
        </w:tc>
      </w:tr>
      <w:tr w:rsidR="006A7BB8" w:rsidRPr="002105BC" w14:paraId="1A502AA3" w14:textId="77777777" w:rsidTr="006A7BB8">
        <w:trPr>
          <w:trHeight w:val="1190"/>
        </w:trPr>
        <w:tc>
          <w:tcPr>
            <w:tcW w:w="9675" w:type="dxa"/>
            <w:shd w:val="clear" w:color="auto" w:fill="auto"/>
          </w:tcPr>
          <w:p w14:paraId="0B5099BF" w14:textId="77777777" w:rsidR="00E05F3E" w:rsidRDefault="00E05F3E" w:rsidP="00786BF5">
            <w:pPr>
              <w:spacing w:line="300" w:lineRule="auto"/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E26E7B7" w14:textId="77777777" w:rsidR="00786BF5" w:rsidRPr="002105BC" w:rsidRDefault="00786BF5" w:rsidP="00786BF5">
            <w:pPr>
              <w:spacing w:line="30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2105BC">
              <w:rPr>
                <w:rFonts w:ascii="Century Gothic" w:hAnsi="Century Gothic"/>
                <w:sz w:val="20"/>
                <w:szCs w:val="20"/>
                <w:u w:val="single"/>
              </w:rPr>
              <w:t>Licencia de Conducir</w:t>
            </w:r>
            <w:r w:rsidRPr="002105BC">
              <w:rPr>
                <w:rFonts w:ascii="Century Gothic" w:hAnsi="Century Gothic"/>
                <w:sz w:val="20"/>
                <w:szCs w:val="20"/>
              </w:rPr>
              <w:t xml:space="preserve">: </w:t>
            </w:r>
          </w:p>
          <w:p w14:paraId="25941B38" w14:textId="77777777" w:rsidR="00786BF5" w:rsidRDefault="00786BF5" w:rsidP="008A634C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2105BC">
              <w:rPr>
                <w:rFonts w:ascii="Century Gothic" w:hAnsi="Century Gothic"/>
                <w:b/>
                <w:sz w:val="20"/>
                <w:szCs w:val="20"/>
              </w:rPr>
              <w:t xml:space="preserve">Clase B </w:t>
            </w:r>
            <w:r w:rsidR="00DA6962">
              <w:rPr>
                <w:rFonts w:ascii="Century Gothic" w:hAnsi="Century Gothic"/>
                <w:sz w:val="20"/>
                <w:szCs w:val="20"/>
              </w:rPr>
              <w:t>–</w:t>
            </w:r>
            <w:r w:rsidRPr="002105BC">
              <w:rPr>
                <w:rFonts w:ascii="Century Gothic" w:hAnsi="Century Gothic"/>
                <w:sz w:val="20"/>
                <w:szCs w:val="20"/>
              </w:rPr>
              <w:t xml:space="preserve"> Activa</w:t>
            </w:r>
          </w:p>
          <w:p w14:paraId="3DE4EE9D" w14:textId="77777777" w:rsidR="00870FA5" w:rsidRDefault="00870FA5" w:rsidP="008A634C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12A2CA84" w14:textId="77777777" w:rsidR="00870FA5" w:rsidRPr="002105BC" w:rsidRDefault="00870FA5" w:rsidP="00870FA5">
            <w:pPr>
              <w:spacing w:line="30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2105BC">
              <w:rPr>
                <w:rFonts w:ascii="Century Gothic" w:hAnsi="Century Gothic"/>
                <w:sz w:val="20"/>
                <w:szCs w:val="20"/>
                <w:u w:val="single"/>
              </w:rPr>
              <w:t>Manejo de Software</w:t>
            </w:r>
            <w:r w:rsidRPr="002105BC">
              <w:rPr>
                <w:rFonts w:ascii="Century Gothic" w:hAnsi="Century Gothic"/>
                <w:sz w:val="20"/>
                <w:szCs w:val="20"/>
              </w:rPr>
              <w:t>:</w:t>
            </w:r>
          </w:p>
          <w:p w14:paraId="0A3FD664" w14:textId="77777777" w:rsidR="00870FA5" w:rsidRDefault="00870FA5" w:rsidP="00870FA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Conocimientos en</w:t>
            </w:r>
            <w:r w:rsidRPr="002105BC">
              <w:rPr>
                <w:rFonts w:ascii="Century Gothic" w:hAnsi="Century Gothic"/>
                <w:b/>
                <w:sz w:val="20"/>
                <w:szCs w:val="20"/>
              </w:rPr>
              <w:t xml:space="preserve"> Microsoft Office</w:t>
            </w:r>
            <w:r w:rsidR="00E05F3E">
              <w:rPr>
                <w:rFonts w:ascii="Century Gothic" w:hAnsi="Century Gothic"/>
                <w:b/>
                <w:sz w:val="20"/>
                <w:szCs w:val="20"/>
              </w:rPr>
              <w:t xml:space="preserve"> (Excel-Word-PowerPoint)</w:t>
            </w:r>
            <w:r w:rsidRPr="002105BC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2105BC">
              <w:rPr>
                <w:rFonts w:ascii="Century Gothic" w:hAnsi="Century Gothic"/>
                <w:sz w:val="20"/>
                <w:szCs w:val="20"/>
              </w:rPr>
              <w:t xml:space="preserve">– Nivel </w:t>
            </w:r>
            <w:r>
              <w:rPr>
                <w:rFonts w:ascii="Century Gothic" w:hAnsi="Century Gothic"/>
                <w:sz w:val="20"/>
                <w:szCs w:val="20"/>
              </w:rPr>
              <w:t>Intermedio.</w:t>
            </w:r>
          </w:p>
          <w:p w14:paraId="4E1062CA" w14:textId="77777777" w:rsidR="00AB36E9" w:rsidRDefault="00AB36E9" w:rsidP="00870FA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65AABC84" w14:textId="77777777" w:rsidR="00AB36E9" w:rsidRPr="00AB36E9" w:rsidRDefault="00AB36E9" w:rsidP="00870FA5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  <w:r w:rsidRPr="00AB36E9">
              <w:rPr>
                <w:rFonts w:ascii="Century Gothic" w:hAnsi="Century Gothic"/>
                <w:sz w:val="20"/>
                <w:szCs w:val="20"/>
                <w:u w:val="single"/>
              </w:rPr>
              <w:t>Idioma</w:t>
            </w:r>
          </w:p>
          <w:p w14:paraId="620F0BB0" w14:textId="77777777" w:rsidR="00AB36E9" w:rsidRPr="00AB36E9" w:rsidRDefault="00AB36E9" w:rsidP="00870FA5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AB36E9">
              <w:rPr>
                <w:rFonts w:ascii="Century Gothic" w:hAnsi="Century Gothic"/>
                <w:b/>
                <w:sz w:val="20"/>
                <w:szCs w:val="20"/>
              </w:rPr>
              <w:t>Ingles básico-Intermedio</w:t>
            </w:r>
          </w:p>
          <w:p w14:paraId="764042D0" w14:textId="77777777" w:rsidR="00870FA5" w:rsidRPr="002105BC" w:rsidRDefault="00870FA5" w:rsidP="00E05F3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A7BB8" w:rsidRPr="002105BC" w14:paraId="2BC0CAA9" w14:textId="77777777" w:rsidTr="006A7BB8">
        <w:trPr>
          <w:trHeight w:val="178"/>
        </w:trPr>
        <w:tc>
          <w:tcPr>
            <w:tcW w:w="9675" w:type="dxa"/>
            <w:shd w:val="clear" w:color="auto" w:fill="auto"/>
          </w:tcPr>
          <w:p w14:paraId="10807979" w14:textId="77777777" w:rsidR="008963DC" w:rsidRPr="002105BC" w:rsidRDefault="008963DC" w:rsidP="008A634C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1E2B759C" w14:textId="77777777" w:rsidR="00F30723" w:rsidRPr="002105BC" w:rsidRDefault="00F30723" w:rsidP="00D22AEE">
      <w:pPr>
        <w:rPr>
          <w:rFonts w:ascii="Century Gothic" w:hAnsi="Century Gothic"/>
          <w:sz w:val="20"/>
          <w:szCs w:val="20"/>
        </w:rPr>
      </w:pPr>
    </w:p>
    <w:sectPr w:rsidR="00F30723" w:rsidRPr="002105BC" w:rsidSect="00563534">
      <w:footerReference w:type="even" r:id="rId7"/>
      <w:footerReference w:type="default" r:id="rId8"/>
      <w:pgSz w:w="12240" w:h="15840"/>
      <w:pgMar w:top="1417" w:right="108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AF03F" w14:textId="77777777" w:rsidR="007602F6" w:rsidRDefault="007602F6" w:rsidP="00FD154D">
      <w:r>
        <w:separator/>
      </w:r>
    </w:p>
  </w:endnote>
  <w:endnote w:type="continuationSeparator" w:id="0">
    <w:p w14:paraId="629D9D83" w14:textId="77777777" w:rsidR="007602F6" w:rsidRDefault="007602F6" w:rsidP="00FD1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091C0" w14:textId="77777777" w:rsidR="008F254C" w:rsidRDefault="008F254C" w:rsidP="00FD154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EE45940" w14:textId="77777777" w:rsidR="008F254C" w:rsidRDefault="008F254C" w:rsidP="00A635E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184B0" w14:textId="42823044" w:rsidR="008F254C" w:rsidRDefault="005F4C4F" w:rsidP="00974379">
    <w:pPr>
      <w:jc w:val="center"/>
    </w:pPr>
    <w:r>
      <w:rPr>
        <w:rFonts w:ascii="Century Gothic" w:hAnsi="Century Gothic"/>
        <w:sz w:val="20"/>
        <w:szCs w:val="20"/>
      </w:rPr>
      <w:t xml:space="preserve">Actualizado: </w:t>
    </w:r>
    <w:r w:rsidR="00974379">
      <w:rPr>
        <w:rFonts w:ascii="Century Gothic" w:hAnsi="Century Gothic"/>
        <w:sz w:val="20"/>
        <w:szCs w:val="20"/>
      </w:rPr>
      <w:t>Octubre</w:t>
    </w:r>
    <w:r w:rsidRPr="002105BC">
      <w:rPr>
        <w:rFonts w:ascii="Century Gothic" w:hAnsi="Century Gothic"/>
        <w:sz w:val="20"/>
        <w:szCs w:val="20"/>
      </w:rPr>
      <w:t>/</w:t>
    </w:r>
    <w:r w:rsidR="00974379">
      <w:rPr>
        <w:rFonts w:ascii="Century Gothic" w:hAnsi="Century Gothic"/>
        <w:sz w:val="20"/>
        <w:szCs w:val="20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6765C" w14:textId="77777777" w:rsidR="007602F6" w:rsidRDefault="007602F6" w:rsidP="00FD154D">
      <w:r>
        <w:separator/>
      </w:r>
    </w:p>
  </w:footnote>
  <w:footnote w:type="continuationSeparator" w:id="0">
    <w:p w14:paraId="3F3D7E1D" w14:textId="77777777" w:rsidR="007602F6" w:rsidRDefault="007602F6" w:rsidP="00FD1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0B09"/>
    <w:multiLevelType w:val="hybridMultilevel"/>
    <w:tmpl w:val="EE5E3486"/>
    <w:lvl w:ilvl="0" w:tplc="B7E20A2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A5F9D"/>
    <w:multiLevelType w:val="hybridMultilevel"/>
    <w:tmpl w:val="A74EDA9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35D7B"/>
    <w:multiLevelType w:val="hybridMultilevel"/>
    <w:tmpl w:val="EA58CC2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A5F66"/>
    <w:multiLevelType w:val="hybridMultilevel"/>
    <w:tmpl w:val="FA705518"/>
    <w:lvl w:ilvl="0" w:tplc="9D703DC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A4179"/>
    <w:multiLevelType w:val="hybridMultilevel"/>
    <w:tmpl w:val="42180008"/>
    <w:lvl w:ilvl="0" w:tplc="0868F25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14E85"/>
    <w:multiLevelType w:val="hybridMultilevel"/>
    <w:tmpl w:val="E9B8F2E0"/>
    <w:lvl w:ilvl="0" w:tplc="F732CFB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534"/>
    <w:rsid w:val="00002E7E"/>
    <w:rsid w:val="00035AA8"/>
    <w:rsid w:val="00055481"/>
    <w:rsid w:val="00062544"/>
    <w:rsid w:val="00071699"/>
    <w:rsid w:val="00093039"/>
    <w:rsid w:val="000D0DC0"/>
    <w:rsid w:val="000F78B4"/>
    <w:rsid w:val="00113698"/>
    <w:rsid w:val="00115B76"/>
    <w:rsid w:val="00132807"/>
    <w:rsid w:val="00152AFB"/>
    <w:rsid w:val="001640B3"/>
    <w:rsid w:val="00175931"/>
    <w:rsid w:val="00183D3E"/>
    <w:rsid w:val="001C5799"/>
    <w:rsid w:val="001D2A7D"/>
    <w:rsid w:val="001E1BA9"/>
    <w:rsid w:val="001E2AD5"/>
    <w:rsid w:val="002105BC"/>
    <w:rsid w:val="002259FC"/>
    <w:rsid w:val="00226290"/>
    <w:rsid w:val="00236CF7"/>
    <w:rsid w:val="002668AB"/>
    <w:rsid w:val="00270E59"/>
    <w:rsid w:val="00272AC5"/>
    <w:rsid w:val="00276944"/>
    <w:rsid w:val="0028128E"/>
    <w:rsid w:val="00283293"/>
    <w:rsid w:val="002C0001"/>
    <w:rsid w:val="002C6171"/>
    <w:rsid w:val="003002F5"/>
    <w:rsid w:val="0031703D"/>
    <w:rsid w:val="003402EB"/>
    <w:rsid w:val="00340719"/>
    <w:rsid w:val="003626FD"/>
    <w:rsid w:val="003C7EB7"/>
    <w:rsid w:val="00406975"/>
    <w:rsid w:val="004367DC"/>
    <w:rsid w:val="00440F80"/>
    <w:rsid w:val="00460498"/>
    <w:rsid w:val="00486627"/>
    <w:rsid w:val="004C579E"/>
    <w:rsid w:val="00506F4A"/>
    <w:rsid w:val="0055205E"/>
    <w:rsid w:val="00556F05"/>
    <w:rsid w:val="00563534"/>
    <w:rsid w:val="005751AF"/>
    <w:rsid w:val="005F4C4F"/>
    <w:rsid w:val="00607C55"/>
    <w:rsid w:val="006103EB"/>
    <w:rsid w:val="00621DD9"/>
    <w:rsid w:val="00667096"/>
    <w:rsid w:val="006779F8"/>
    <w:rsid w:val="006A7BB8"/>
    <w:rsid w:val="006E6E5E"/>
    <w:rsid w:val="007138B7"/>
    <w:rsid w:val="007253E3"/>
    <w:rsid w:val="00732547"/>
    <w:rsid w:val="00735EF9"/>
    <w:rsid w:val="00743972"/>
    <w:rsid w:val="00745019"/>
    <w:rsid w:val="0075324F"/>
    <w:rsid w:val="007602F6"/>
    <w:rsid w:val="00786BF5"/>
    <w:rsid w:val="007A0F0A"/>
    <w:rsid w:val="007A1449"/>
    <w:rsid w:val="007A1C72"/>
    <w:rsid w:val="007A45CF"/>
    <w:rsid w:val="007E4646"/>
    <w:rsid w:val="008063E0"/>
    <w:rsid w:val="00806E91"/>
    <w:rsid w:val="00843A89"/>
    <w:rsid w:val="0086470E"/>
    <w:rsid w:val="00870FA5"/>
    <w:rsid w:val="00876CC7"/>
    <w:rsid w:val="00884BDD"/>
    <w:rsid w:val="008865AF"/>
    <w:rsid w:val="008950F7"/>
    <w:rsid w:val="008963DC"/>
    <w:rsid w:val="008A634C"/>
    <w:rsid w:val="008C1F23"/>
    <w:rsid w:val="008D0238"/>
    <w:rsid w:val="008F254C"/>
    <w:rsid w:val="00940140"/>
    <w:rsid w:val="00945E90"/>
    <w:rsid w:val="00953512"/>
    <w:rsid w:val="00953887"/>
    <w:rsid w:val="009638F3"/>
    <w:rsid w:val="00963E99"/>
    <w:rsid w:val="00970A34"/>
    <w:rsid w:val="00974379"/>
    <w:rsid w:val="009864F3"/>
    <w:rsid w:val="009915AA"/>
    <w:rsid w:val="009B3EA9"/>
    <w:rsid w:val="009D3248"/>
    <w:rsid w:val="009E4F65"/>
    <w:rsid w:val="009E6758"/>
    <w:rsid w:val="009F3389"/>
    <w:rsid w:val="00A32A4D"/>
    <w:rsid w:val="00A3759A"/>
    <w:rsid w:val="00A635EB"/>
    <w:rsid w:val="00A6500F"/>
    <w:rsid w:val="00A92F84"/>
    <w:rsid w:val="00A95705"/>
    <w:rsid w:val="00A9791A"/>
    <w:rsid w:val="00AB36E9"/>
    <w:rsid w:val="00AB72DD"/>
    <w:rsid w:val="00AD5EA8"/>
    <w:rsid w:val="00B03FFA"/>
    <w:rsid w:val="00B35F01"/>
    <w:rsid w:val="00B42978"/>
    <w:rsid w:val="00B46D87"/>
    <w:rsid w:val="00B55B1D"/>
    <w:rsid w:val="00B61D70"/>
    <w:rsid w:val="00B82959"/>
    <w:rsid w:val="00BA0776"/>
    <w:rsid w:val="00C03ED7"/>
    <w:rsid w:val="00C14462"/>
    <w:rsid w:val="00C4627A"/>
    <w:rsid w:val="00C766A6"/>
    <w:rsid w:val="00C82A6D"/>
    <w:rsid w:val="00C871D4"/>
    <w:rsid w:val="00C939AC"/>
    <w:rsid w:val="00CE2AD5"/>
    <w:rsid w:val="00CE7AC3"/>
    <w:rsid w:val="00D220D6"/>
    <w:rsid w:val="00D22AEE"/>
    <w:rsid w:val="00D33E8B"/>
    <w:rsid w:val="00D431B9"/>
    <w:rsid w:val="00D64222"/>
    <w:rsid w:val="00D81D64"/>
    <w:rsid w:val="00DA6962"/>
    <w:rsid w:val="00DB6E8D"/>
    <w:rsid w:val="00DC1F72"/>
    <w:rsid w:val="00DC5C67"/>
    <w:rsid w:val="00E05F3E"/>
    <w:rsid w:val="00E07125"/>
    <w:rsid w:val="00E2496A"/>
    <w:rsid w:val="00E32E14"/>
    <w:rsid w:val="00E45095"/>
    <w:rsid w:val="00E52A31"/>
    <w:rsid w:val="00E563DC"/>
    <w:rsid w:val="00E61E19"/>
    <w:rsid w:val="00E70BB5"/>
    <w:rsid w:val="00E7288E"/>
    <w:rsid w:val="00EE5D6A"/>
    <w:rsid w:val="00F26352"/>
    <w:rsid w:val="00F30723"/>
    <w:rsid w:val="00F410EC"/>
    <w:rsid w:val="00F505BA"/>
    <w:rsid w:val="00F54B8E"/>
    <w:rsid w:val="00F72F4C"/>
    <w:rsid w:val="00F836CE"/>
    <w:rsid w:val="00F96E8D"/>
    <w:rsid w:val="00FA306E"/>
    <w:rsid w:val="00FC0073"/>
    <w:rsid w:val="00FD154D"/>
    <w:rsid w:val="00FD2C5C"/>
    <w:rsid w:val="00FE1933"/>
    <w:rsid w:val="00FE4F94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8C79B4"/>
  <w15:docId w15:val="{2B803E03-6641-45C2-B652-C700188D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635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ros">
    <w:name w:val="Logros"/>
    <w:basedOn w:val="Textoindependiente"/>
    <w:rsid w:val="00563534"/>
    <w:pPr>
      <w:ind w:left="-1080" w:right="1080"/>
    </w:pPr>
    <w:rPr>
      <w:rFonts w:ascii="Arial" w:hAnsi="Arial"/>
      <w:smallCaps/>
      <w:spacing w:val="20"/>
      <w:sz w:val="20"/>
      <w:szCs w:val="20"/>
      <w:lang w:val="en-US" w:eastAsia="es-CL"/>
    </w:rPr>
  </w:style>
  <w:style w:type="paragraph" w:styleId="Textoindependiente">
    <w:name w:val="Body Text"/>
    <w:basedOn w:val="Normal"/>
    <w:rsid w:val="00563534"/>
    <w:pPr>
      <w:spacing w:after="120"/>
    </w:pPr>
  </w:style>
  <w:style w:type="character" w:styleId="Hipervnculo">
    <w:name w:val="Hyperlink"/>
    <w:rsid w:val="00A635EB"/>
    <w:rPr>
      <w:color w:val="0000FF"/>
      <w:u w:val="single"/>
    </w:rPr>
  </w:style>
  <w:style w:type="paragraph" w:styleId="Piedepgina">
    <w:name w:val="footer"/>
    <w:basedOn w:val="Normal"/>
    <w:rsid w:val="00A635E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635EB"/>
  </w:style>
  <w:style w:type="paragraph" w:styleId="Encabezado">
    <w:name w:val="header"/>
    <w:basedOn w:val="Normal"/>
    <w:rsid w:val="00A635EB"/>
    <w:pPr>
      <w:tabs>
        <w:tab w:val="center" w:pos="4252"/>
        <w:tab w:val="right" w:pos="8504"/>
      </w:tabs>
    </w:pPr>
  </w:style>
  <w:style w:type="character" w:styleId="Hipervnculovisitado">
    <w:name w:val="FollowedHyperlink"/>
    <w:uiPriority w:val="99"/>
    <w:semiHidden/>
    <w:unhideWhenUsed/>
    <w:rsid w:val="00183D3E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2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002F5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E675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CONICYT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Francisco Suazo</dc:creator>
  <cp:keywords/>
  <cp:lastModifiedBy>Jennifer Bravo</cp:lastModifiedBy>
  <cp:revision>2</cp:revision>
  <cp:lastPrinted>2012-08-06T02:10:00Z</cp:lastPrinted>
  <dcterms:created xsi:type="dcterms:W3CDTF">2019-10-11T16:28:00Z</dcterms:created>
  <dcterms:modified xsi:type="dcterms:W3CDTF">2019-10-11T16:28:00Z</dcterms:modified>
</cp:coreProperties>
</file>