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D44A" w14:textId="77777777" w:rsidR="0071349E" w:rsidRPr="0071349E" w:rsidRDefault="0071349E" w:rsidP="0071349E"/>
    <w:p w14:paraId="2194C473" w14:textId="238D54F5" w:rsidR="00EB42FB" w:rsidRDefault="00C22BDE" w:rsidP="00682155">
      <w:pPr>
        <w:pStyle w:val="Heading1"/>
      </w:pPr>
      <w:r>
        <w:t>Извештај</w:t>
      </w:r>
      <w:r w:rsidR="00682155">
        <w:t xml:space="preserve"> за</w:t>
      </w:r>
      <w:r w:rsidR="007E6A78">
        <w:t xml:space="preserve"> практично</w:t>
      </w:r>
      <w:r w:rsidR="00682155">
        <w:t xml:space="preserve"> истраживање</w:t>
      </w:r>
    </w:p>
    <w:p w14:paraId="63414532" w14:textId="1C53203A" w:rsidR="00682155" w:rsidRDefault="00682155"/>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91781F" w14:paraId="351E5A0F" w14:textId="77777777" w:rsidTr="0078261A">
        <w:trPr>
          <w:cantSplit/>
        </w:trPr>
        <w:tc>
          <w:tcPr>
            <w:tcW w:w="9629" w:type="dxa"/>
          </w:tcPr>
          <w:p w14:paraId="3396A400" w14:textId="77777777" w:rsidR="0091781F" w:rsidRPr="00E366EF" w:rsidRDefault="0091781F" w:rsidP="0078261A">
            <w:pPr>
              <w:keepNext/>
              <w:rPr>
                <w:b/>
              </w:rPr>
            </w:pPr>
            <w:r>
              <w:rPr>
                <w:b/>
              </w:rPr>
              <w:t xml:space="preserve">Истраживачи: </w:t>
            </w:r>
            <w:r w:rsidRPr="006D0269">
              <w:rPr>
                <w:b/>
              </w:rPr>
              <w:t>име, презиме, број индекса (</w:t>
            </w:r>
            <w:r>
              <w:rPr>
                <w:b/>
              </w:rPr>
              <w:t xml:space="preserve">највише четири особе, </w:t>
            </w:r>
            <w:r w:rsidRPr="006D0269">
              <w:rPr>
                <w:b/>
              </w:rPr>
              <w:t>ред по особи)</w:t>
            </w:r>
          </w:p>
        </w:tc>
      </w:tr>
      <w:tr w:rsidR="0091781F" w14:paraId="6F9C528B" w14:textId="77777777" w:rsidTr="0078261A">
        <w:trPr>
          <w:cantSplit/>
          <w:trHeight w:val="1701"/>
        </w:trPr>
        <w:tc>
          <w:tcPr>
            <w:tcW w:w="9629" w:type="dxa"/>
          </w:tcPr>
          <w:p w14:paraId="6871C4EB" w14:textId="2410CD3A" w:rsidR="0091781F" w:rsidRPr="00E20D3C" w:rsidRDefault="00E06448" w:rsidP="0078261A">
            <w:pPr>
              <w:keepNext/>
            </w:pPr>
            <w:r>
              <w:t xml:space="preserve">Тамара Ранисовић, </w:t>
            </w:r>
            <w:r>
              <w:rPr>
                <w:lang w:val="sr-Latn-RS"/>
              </w:rPr>
              <w:t>IN 1/2020</w:t>
            </w:r>
          </w:p>
        </w:tc>
      </w:tr>
    </w:tbl>
    <w:p w14:paraId="48344087" w14:textId="77777777" w:rsidR="0091781F" w:rsidRDefault="0091781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10189862" w14:textId="77777777" w:rsidTr="0078261A">
        <w:trPr>
          <w:cantSplit/>
        </w:trPr>
        <w:tc>
          <w:tcPr>
            <w:tcW w:w="9629" w:type="dxa"/>
          </w:tcPr>
          <w:p w14:paraId="5A086BB3" w14:textId="77777777" w:rsidR="00E366EF" w:rsidRPr="00E366EF" w:rsidRDefault="003B34F9" w:rsidP="0078261A">
            <w:pPr>
              <w:keepNext/>
              <w:rPr>
                <w:b/>
              </w:rPr>
            </w:pPr>
            <w:r>
              <w:rPr>
                <w:b/>
              </w:rPr>
              <w:t>Шифра истраживања: кодни назив (једна или две речи)</w:t>
            </w:r>
          </w:p>
        </w:tc>
      </w:tr>
      <w:tr w:rsidR="00E366EF" w14:paraId="38EE57EC" w14:textId="77777777" w:rsidTr="0078261A">
        <w:trPr>
          <w:cantSplit/>
          <w:trHeight w:val="567"/>
        </w:trPr>
        <w:tc>
          <w:tcPr>
            <w:tcW w:w="9629" w:type="dxa"/>
          </w:tcPr>
          <w:p w14:paraId="1A9A9FBA" w14:textId="30B3A22B" w:rsidR="00E366EF" w:rsidRPr="00E20D3C" w:rsidRDefault="00E20D3C" w:rsidP="0078261A">
            <w:pPr>
              <w:keepNext/>
              <w:rPr>
                <w:lang w:val="sr-Latn-RS"/>
              </w:rPr>
            </w:pPr>
            <w:r>
              <w:rPr>
                <w:lang w:val="sr-Latn-RS"/>
              </w:rPr>
              <w:t>Pantheon Project</w:t>
            </w:r>
          </w:p>
        </w:tc>
      </w:tr>
    </w:tbl>
    <w:p w14:paraId="2AAFB8CD" w14:textId="77777777" w:rsidR="00682155" w:rsidRDefault="00682155"/>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74661EE7" w14:textId="77777777" w:rsidTr="0078261A">
        <w:trPr>
          <w:cantSplit/>
        </w:trPr>
        <w:tc>
          <w:tcPr>
            <w:tcW w:w="9629" w:type="dxa"/>
          </w:tcPr>
          <w:p w14:paraId="32514F90" w14:textId="77777777" w:rsidR="00E366EF" w:rsidRPr="00E366EF" w:rsidRDefault="003B34F9" w:rsidP="0078261A">
            <w:pPr>
              <w:keepNext/>
              <w:rPr>
                <w:b/>
              </w:rPr>
            </w:pPr>
            <w:r>
              <w:rPr>
                <w:b/>
              </w:rPr>
              <w:t>Наслов истраживања: сажет</w:t>
            </w:r>
            <w:r w:rsidR="007B5B88">
              <w:rPr>
                <w:b/>
              </w:rPr>
              <w:t>о исказана суштина</w:t>
            </w:r>
            <w:r>
              <w:rPr>
                <w:b/>
              </w:rPr>
              <w:t xml:space="preserve"> истраживања</w:t>
            </w:r>
            <w:r w:rsidR="007B5B88">
              <w:rPr>
                <w:b/>
              </w:rPr>
              <w:t xml:space="preserve"> (до 15 речи)</w:t>
            </w:r>
          </w:p>
        </w:tc>
      </w:tr>
      <w:tr w:rsidR="00E366EF" w14:paraId="3356F6C7" w14:textId="77777777" w:rsidTr="0078261A">
        <w:trPr>
          <w:cantSplit/>
          <w:trHeight w:val="1134"/>
        </w:trPr>
        <w:tc>
          <w:tcPr>
            <w:tcW w:w="9629" w:type="dxa"/>
          </w:tcPr>
          <w:p w14:paraId="0CBC6AB9" w14:textId="04FC70FB" w:rsidR="00E366EF" w:rsidRDefault="00E20D3C" w:rsidP="0078261A">
            <w:pPr>
              <w:keepNext/>
            </w:pPr>
            <w:r>
              <w:t>Експлоративна анализа података о историјским личностима</w:t>
            </w:r>
          </w:p>
        </w:tc>
      </w:tr>
    </w:tbl>
    <w:p w14:paraId="2A45F348" w14:textId="77777777" w:rsidR="00E366EF" w:rsidRDefault="00E366E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E366EF" w14:paraId="13C772EB" w14:textId="77777777" w:rsidTr="0078261A">
        <w:trPr>
          <w:cantSplit/>
        </w:trPr>
        <w:tc>
          <w:tcPr>
            <w:tcW w:w="9629" w:type="dxa"/>
          </w:tcPr>
          <w:p w14:paraId="5892D377" w14:textId="1261FDF5" w:rsidR="00E366EF" w:rsidRPr="00E366EF" w:rsidRDefault="00F15437" w:rsidP="0078261A">
            <w:pPr>
              <w:keepNext/>
              <w:rPr>
                <w:b/>
              </w:rPr>
            </w:pPr>
            <w:bookmarkStart w:id="0" w:name="_Hlk130165779"/>
            <w:r>
              <w:rPr>
                <w:b/>
              </w:rPr>
              <w:lastRenderedPageBreak/>
              <w:t>П</w:t>
            </w:r>
            <w:r w:rsidR="003B34F9">
              <w:rPr>
                <w:b/>
              </w:rPr>
              <w:t xml:space="preserve">редмет, циљ, </w:t>
            </w:r>
            <w:r w:rsidR="007B5B88">
              <w:rPr>
                <w:b/>
              </w:rPr>
              <w:t>методи</w:t>
            </w:r>
            <w:r w:rsidR="003B34F9">
              <w:rPr>
                <w:b/>
              </w:rPr>
              <w:t xml:space="preserve"> и очекивани резултати</w:t>
            </w:r>
            <w:r>
              <w:rPr>
                <w:b/>
              </w:rPr>
              <w:t xml:space="preserve"> истраживања</w:t>
            </w:r>
            <w:r w:rsidR="007B5B88">
              <w:rPr>
                <w:b/>
              </w:rPr>
              <w:t xml:space="preserve"> (бар </w:t>
            </w:r>
            <w:r w:rsidR="0091781F">
              <w:rPr>
                <w:b/>
              </w:rPr>
              <w:t>10</w:t>
            </w:r>
            <w:r w:rsidR="007B5B88">
              <w:rPr>
                <w:b/>
              </w:rPr>
              <w:t>0 речи)</w:t>
            </w:r>
          </w:p>
        </w:tc>
      </w:tr>
      <w:tr w:rsidR="00E366EF" w14:paraId="7135AAE9" w14:textId="77777777" w:rsidTr="0078261A">
        <w:trPr>
          <w:cantSplit/>
          <w:trHeight w:val="4536"/>
        </w:trPr>
        <w:tc>
          <w:tcPr>
            <w:tcW w:w="9629" w:type="dxa"/>
          </w:tcPr>
          <w:p w14:paraId="0E309CAF" w14:textId="77777777" w:rsidR="00E20D3C" w:rsidRDefault="00E20D3C" w:rsidP="00E20D3C">
            <w:pPr>
              <w:keepNext/>
            </w:pPr>
            <w:r>
              <w:t>Предмет овог истраживања је експлоративна анализа над скупом података о историјским</w:t>
            </w:r>
          </w:p>
          <w:p w14:paraId="79F78FE8" w14:textId="77777777" w:rsidR="00E20D3C" w:rsidRDefault="00E20D3C" w:rsidP="00E20D3C">
            <w:pPr>
              <w:keepNext/>
            </w:pPr>
            <w:r>
              <w:t>личностима. Овај скуп података настао је у оквиру пројекта Пантеон. Прукпљени су</w:t>
            </w:r>
          </w:p>
          <w:p w14:paraId="2958A92D" w14:textId="77777777" w:rsidR="00E20D3C" w:rsidRDefault="00E20D3C" w:rsidP="00E20D3C">
            <w:pPr>
              <w:keepNext/>
            </w:pPr>
            <w:r>
              <w:t>подаци о историјским личностима (место и година рођења/смрти, занимање, број језика</w:t>
            </w:r>
          </w:p>
          <w:p w14:paraId="495EDA6B" w14:textId="77777777" w:rsidR="00E20D3C" w:rsidRDefault="00E20D3C" w:rsidP="00E20D3C">
            <w:pPr>
              <w:keepNext/>
            </w:pPr>
            <w:r>
              <w:t>чланака, укупан број прегледа свих Википедија чланака, просечан број прегледа чланака</w:t>
            </w:r>
          </w:p>
          <w:p w14:paraId="56EE281E" w14:textId="77777777" w:rsidR="00E20D3C" w:rsidRDefault="00E20D3C" w:rsidP="00E20D3C">
            <w:pPr>
              <w:keepNext/>
            </w:pPr>
            <w:r>
              <w:t>по Википедија издању...) који имају чланке у више од 15 језичких издања Википедије. На</w:t>
            </w:r>
          </w:p>
          <w:p w14:paraId="0985DA4C" w14:textId="77777777" w:rsidR="00E20D3C" w:rsidRDefault="00E20D3C" w:rsidP="00E20D3C">
            <w:pPr>
              <w:keepNext/>
            </w:pPr>
            <w:r>
              <w:t>крају, за сваку историјску личност израчунат је индекс популарности (енг. Historical</w:t>
            </w:r>
          </w:p>
          <w:p w14:paraId="6F144F74" w14:textId="77777777" w:rsidR="00E20D3C" w:rsidRDefault="00E20D3C" w:rsidP="00E20D3C">
            <w:pPr>
              <w:keepNext/>
            </w:pPr>
            <w:r>
              <w:t>Popularity Index - HPI), на основу 5 различитих параметара: „старост“ историјске личности</w:t>
            </w:r>
          </w:p>
          <w:p w14:paraId="7938F7AB" w14:textId="77777777" w:rsidR="00E20D3C" w:rsidRDefault="00E20D3C" w:rsidP="00E20D3C">
            <w:pPr>
              <w:keepNext/>
            </w:pPr>
            <w:r>
              <w:t>(од рођења до сада), број језичких издања Википедије у којој личност има присуство, број</w:t>
            </w:r>
          </w:p>
          <w:p w14:paraId="198255EE" w14:textId="77777777" w:rsidR="00E20D3C" w:rsidRDefault="00E20D3C" w:rsidP="00E20D3C">
            <w:pPr>
              <w:keepNext/>
            </w:pPr>
            <w:r>
              <w:t>прегледа чланака на различитим језицима, стабилност броја прегледа чланака током</w:t>
            </w:r>
          </w:p>
          <w:p w14:paraId="38275A36" w14:textId="77777777" w:rsidR="00E20D3C" w:rsidRDefault="00E20D3C" w:rsidP="00E20D3C">
            <w:pPr>
              <w:keepNext/>
            </w:pPr>
            <w:r>
              <w:t>времена, и број прегледа чланака на свим неенглеским језицима. Мотивација за одабир</w:t>
            </w:r>
          </w:p>
          <w:p w14:paraId="58BC9FC9" w14:textId="77777777" w:rsidR="00E20D3C" w:rsidRDefault="00E20D3C" w:rsidP="00E20D3C">
            <w:pPr>
              <w:keepNext/>
            </w:pPr>
            <w:r>
              <w:t>ове теме истраживања лежи у жељи за проналаском одговора на следећа питања: Које</w:t>
            </w:r>
          </w:p>
          <w:p w14:paraId="574AB783" w14:textId="77777777" w:rsidR="00E20D3C" w:rsidRDefault="00E20D3C" w:rsidP="00E20D3C">
            <w:pPr>
              <w:keepNext/>
            </w:pPr>
            <w:r>
              <w:t>историјске личности су оствариле највећи HPI? Када и где су живеле и чиме су се бавиле?</w:t>
            </w:r>
          </w:p>
          <w:p w14:paraId="686F0018" w14:textId="77777777" w:rsidR="00E20D3C" w:rsidRDefault="00E20D3C" w:rsidP="00E20D3C">
            <w:pPr>
              <w:keepNext/>
            </w:pPr>
            <w:r>
              <w:t>Како се разликују занимања важних историјских личности из, нпр. средњег века и 21.</w:t>
            </w:r>
          </w:p>
          <w:p w14:paraId="05637AF4" w14:textId="77777777" w:rsidR="00E20D3C" w:rsidRDefault="00E20D3C" w:rsidP="00E20D3C">
            <w:pPr>
              <w:keepNext/>
            </w:pPr>
            <w:r>
              <w:t>века? Како се креће број прегледа чланака по одређеним занимањима, државама или језику</w:t>
            </w:r>
          </w:p>
          <w:p w14:paraId="54709B23" w14:textId="77777777" w:rsidR="00E20D3C" w:rsidRDefault="00E20D3C" w:rsidP="00E20D3C">
            <w:pPr>
              <w:keepNext/>
            </w:pPr>
            <w:r>
              <w:t>чланка?</w:t>
            </w:r>
          </w:p>
          <w:p w14:paraId="7EFC65E7" w14:textId="77777777" w:rsidR="00E20D3C" w:rsidRDefault="00E20D3C" w:rsidP="00E20D3C">
            <w:pPr>
              <w:keepNext/>
            </w:pPr>
            <w:r>
              <w:t>За анализу података користиће се програмски језик Pythоn. Биће извршено чишћење</w:t>
            </w:r>
          </w:p>
          <w:p w14:paraId="33DE471B" w14:textId="77777777" w:rsidR="00E20D3C" w:rsidRDefault="00E20D3C" w:rsidP="00E20D3C">
            <w:pPr>
              <w:keepNext/>
            </w:pPr>
            <w:r>
              <w:t>података, преглед дескриптивне статистике одређених обележја, анализе обележја уз</w:t>
            </w:r>
          </w:p>
          <w:p w14:paraId="715A97C5" w14:textId="77777777" w:rsidR="00E20D3C" w:rsidRDefault="00E20D3C" w:rsidP="00E20D3C">
            <w:pPr>
              <w:keepNext/>
            </w:pPr>
            <w:r>
              <w:t>груписање по полу историјских личности, корелациона анализа између одређених</w:t>
            </w:r>
          </w:p>
          <w:p w14:paraId="3B7D4CEA" w14:textId="77777777" w:rsidR="00E20D3C" w:rsidRDefault="00E20D3C" w:rsidP="00E20D3C">
            <w:pPr>
              <w:keepNext/>
            </w:pPr>
            <w:r>
              <w:t>обележја, визуализација значајних резултата...</w:t>
            </w:r>
          </w:p>
          <w:p w14:paraId="50FC79A9" w14:textId="77777777" w:rsidR="00E20D3C" w:rsidRDefault="00E20D3C" w:rsidP="00E20D3C">
            <w:pPr>
              <w:keepNext/>
            </w:pPr>
            <w:r>
              <w:t>Очекује се да ће највећи HPI остварити историјске личности које су имале значајне</w:t>
            </w:r>
          </w:p>
          <w:p w14:paraId="00D41B45" w14:textId="77777777" w:rsidR="00E20D3C" w:rsidRDefault="00E20D3C" w:rsidP="00E20D3C">
            <w:pPr>
              <w:keepNext/>
            </w:pPr>
            <w:r>
              <w:t>доприносе у виду научних и техничких открића, док се за 21. век очекује да ће то бити</w:t>
            </w:r>
          </w:p>
          <w:p w14:paraId="6426D57E" w14:textId="77777777" w:rsidR="00E20D3C" w:rsidRDefault="00E20D3C" w:rsidP="00E20D3C">
            <w:pPr>
              <w:keepNext/>
            </w:pPr>
            <w:r>
              <w:t>личности које већ имају велики број пратилаца на друштвенимм мрежама. Такође, очекује</w:t>
            </w:r>
          </w:p>
          <w:p w14:paraId="40D94227" w14:textId="77777777" w:rsidR="00E20D3C" w:rsidRDefault="00E20D3C" w:rsidP="00E20D3C">
            <w:pPr>
              <w:keepNext/>
            </w:pPr>
            <w:r>
              <w:t>се да ће током историје бити приметна промена у занимањима са високом вредношћу за</w:t>
            </w:r>
          </w:p>
          <w:p w14:paraId="69CBAF60" w14:textId="77777777" w:rsidR="00E20D3C" w:rsidRDefault="00E20D3C" w:rsidP="00E20D3C">
            <w:pPr>
              <w:keepNext/>
            </w:pPr>
            <w:r>
              <w:t>HPI. Поред тога, очекује се да је велик број историјских личности из старог века живело у</w:t>
            </w:r>
          </w:p>
          <w:p w14:paraId="4613F494" w14:textId="77777777" w:rsidR="00E20D3C" w:rsidRDefault="00E20D3C" w:rsidP="00E20D3C">
            <w:pPr>
              <w:keepNext/>
            </w:pPr>
            <w:r>
              <w:t>области данашње Грчке и Италије, док они млађе „старости“ долазе из различитих делова</w:t>
            </w:r>
          </w:p>
          <w:p w14:paraId="6590706B" w14:textId="069AB187" w:rsidR="00E366EF" w:rsidRDefault="00E20D3C" w:rsidP="00E20D3C">
            <w:pPr>
              <w:keepNext/>
            </w:pPr>
            <w:r>
              <w:t>света.</w:t>
            </w:r>
          </w:p>
        </w:tc>
      </w:tr>
      <w:bookmarkEnd w:id="0"/>
    </w:tbl>
    <w:p w14:paraId="32EA9805" w14:textId="19A0209E" w:rsidR="00E366EF" w:rsidRDefault="00E366E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C15FBD" w14:paraId="3B69FDCC" w14:textId="77777777" w:rsidTr="0078261A">
        <w:trPr>
          <w:cantSplit/>
        </w:trPr>
        <w:tc>
          <w:tcPr>
            <w:tcW w:w="9629" w:type="dxa"/>
          </w:tcPr>
          <w:p w14:paraId="258A0837" w14:textId="1A011491" w:rsidR="00C15FBD" w:rsidRPr="00E366EF" w:rsidRDefault="00F15437" w:rsidP="0078261A">
            <w:pPr>
              <w:keepNext/>
              <w:rPr>
                <w:b/>
              </w:rPr>
            </w:pPr>
            <w:bookmarkStart w:id="1" w:name="_Hlk130166018"/>
            <w:r w:rsidRPr="00F15437">
              <w:rPr>
                <w:b/>
              </w:rPr>
              <w:t xml:space="preserve">Опис </w:t>
            </w:r>
            <w:r w:rsidR="004E65AF">
              <w:rPr>
                <w:b/>
              </w:rPr>
              <w:t xml:space="preserve">коришћених </w:t>
            </w:r>
            <w:r w:rsidRPr="00F15437">
              <w:rPr>
                <w:b/>
              </w:rPr>
              <w:t>скупов</w:t>
            </w:r>
            <w:r>
              <w:rPr>
                <w:b/>
              </w:rPr>
              <w:t>а</w:t>
            </w:r>
            <w:r w:rsidRPr="00F15437">
              <w:rPr>
                <w:b/>
              </w:rPr>
              <w:t xml:space="preserve"> података (бар </w:t>
            </w:r>
            <w:r w:rsidR="00FC2D9D">
              <w:rPr>
                <w:b/>
              </w:rPr>
              <w:t>3</w:t>
            </w:r>
            <w:r w:rsidRPr="00F15437">
              <w:rPr>
                <w:b/>
              </w:rPr>
              <w:t>0 речи</w:t>
            </w:r>
            <w:r w:rsidR="00E83F17">
              <w:rPr>
                <w:b/>
              </w:rPr>
              <w:t xml:space="preserve"> по скупу података</w:t>
            </w:r>
            <w:r w:rsidRPr="00F15437">
              <w:rPr>
                <w:b/>
              </w:rPr>
              <w:t>)</w:t>
            </w:r>
          </w:p>
        </w:tc>
      </w:tr>
      <w:tr w:rsidR="00C15FBD" w14:paraId="142D47B6" w14:textId="77777777" w:rsidTr="00674C9D">
        <w:trPr>
          <w:cantSplit/>
          <w:trHeight w:val="5102"/>
        </w:trPr>
        <w:tc>
          <w:tcPr>
            <w:tcW w:w="9629" w:type="dxa"/>
          </w:tcPr>
          <w:p w14:paraId="5962B8C8" w14:textId="77777777" w:rsidR="00E20D3C" w:rsidRDefault="00E20D3C" w:rsidP="00E20D3C">
            <w:pPr>
              <w:keepNext/>
            </w:pPr>
            <w:r>
              <w:t>https://www.kaggle.com/datasets/mit/pantheon-project</w:t>
            </w:r>
          </w:p>
          <w:p w14:paraId="3B57B330" w14:textId="77777777" w:rsidR="00E20D3C" w:rsidRDefault="00E20D3C" w:rsidP="00E20D3C">
            <w:pPr>
              <w:keepNext/>
            </w:pPr>
            <w:r>
              <w:t>Подаци су прикупљени у оквиру пројекта Пантеон, који је започела MIT Collective</w:t>
            </w:r>
          </w:p>
          <w:p w14:paraId="2E820CCF" w14:textId="77777777" w:rsidR="00E20D3C" w:rsidRDefault="00E20D3C" w:rsidP="00E20D3C">
            <w:pPr>
              <w:keepNext/>
            </w:pPr>
            <w:r>
              <w:t>Learning група, док је за развој данас одговорна компанија Datawheel. Идеја овог пројекта</w:t>
            </w:r>
          </w:p>
          <w:p w14:paraId="4E3228E8" w14:textId="77777777" w:rsidR="00E20D3C" w:rsidRDefault="00E20D3C" w:rsidP="00E20D3C">
            <w:pPr>
              <w:keepNext/>
            </w:pPr>
            <w:r>
              <w:t>је коришћење биографских података како би се уочили шаблони људске колективне</w:t>
            </w:r>
          </w:p>
          <w:p w14:paraId="75581F99" w14:textId="77777777" w:rsidR="00E20D3C" w:rsidRDefault="00E20D3C" w:rsidP="00E20D3C">
            <w:pPr>
              <w:keepNext/>
            </w:pPr>
            <w:r>
              <w:t>меморије. Скуп података има 17 колона, међу којима су: пуно име историјске личности,</w:t>
            </w:r>
          </w:p>
          <w:p w14:paraId="50C1302F" w14:textId="77777777" w:rsidR="00E20D3C" w:rsidRDefault="00E20D3C" w:rsidP="00E20D3C">
            <w:pPr>
              <w:keepNext/>
            </w:pPr>
            <w:r>
              <w:t>„старост“, пол, година, град, област, држава и континент рођења, географска ширина и</w:t>
            </w:r>
          </w:p>
          <w:p w14:paraId="1E6261CE" w14:textId="77777777" w:rsidR="00E20D3C" w:rsidRDefault="00E20D3C" w:rsidP="00E20D3C">
            <w:pPr>
              <w:keepNext/>
            </w:pPr>
            <w:r>
              <w:t>дужина места рођења, занимање, индустрија и област индустрије, број различитих језика</w:t>
            </w:r>
          </w:p>
          <w:p w14:paraId="3F4ED070" w14:textId="77777777" w:rsidR="00E20D3C" w:rsidRDefault="00E20D3C" w:rsidP="00E20D3C">
            <w:pPr>
              <w:keepNext/>
            </w:pPr>
            <w:r>
              <w:t>чланака, укупан број прегледа чланака, просечан број прегледа по Википедија издању, и</w:t>
            </w:r>
          </w:p>
          <w:p w14:paraId="4D9F1FCB" w14:textId="77777777" w:rsidR="00E20D3C" w:rsidRDefault="00E20D3C" w:rsidP="00E20D3C">
            <w:pPr>
              <w:keepNext/>
            </w:pPr>
            <w:r>
              <w:t>последња колона која представља HPI вредност. Скуп садржи податке за 11328</w:t>
            </w:r>
          </w:p>
          <w:p w14:paraId="6C3A5073" w14:textId="6C93970B" w:rsidR="00C15FBD" w:rsidRDefault="00E20D3C" w:rsidP="00E20D3C">
            <w:pPr>
              <w:keepNext/>
            </w:pPr>
            <w:r>
              <w:t>историјских личности.</w:t>
            </w:r>
          </w:p>
        </w:tc>
      </w:tr>
      <w:bookmarkEnd w:id="1"/>
    </w:tbl>
    <w:p w14:paraId="61A19A5A" w14:textId="484C5103" w:rsidR="00C15FBD" w:rsidRDefault="00C15FBD"/>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C7045E" w14:paraId="04DC78F6" w14:textId="77777777" w:rsidTr="0078261A">
        <w:trPr>
          <w:cantSplit/>
        </w:trPr>
        <w:tc>
          <w:tcPr>
            <w:tcW w:w="9629" w:type="dxa"/>
          </w:tcPr>
          <w:p w14:paraId="28955B4E" w14:textId="4564E01C" w:rsidR="00C7045E" w:rsidRPr="00E366EF" w:rsidRDefault="002C5397" w:rsidP="0078261A">
            <w:pPr>
              <w:keepNext/>
              <w:rPr>
                <w:b/>
              </w:rPr>
            </w:pPr>
            <w:r>
              <w:rPr>
                <w:b/>
              </w:rPr>
              <w:lastRenderedPageBreak/>
              <w:t>Опис обављених а</w:t>
            </w:r>
            <w:r w:rsidR="007F5D88">
              <w:rPr>
                <w:b/>
              </w:rPr>
              <w:t>ктивности</w:t>
            </w:r>
            <w:r w:rsidR="00F15437" w:rsidRPr="00F15437">
              <w:rPr>
                <w:b/>
              </w:rPr>
              <w:t xml:space="preserve"> </w:t>
            </w:r>
            <w:r w:rsidR="00C22BDE">
              <w:rPr>
                <w:b/>
              </w:rPr>
              <w:t xml:space="preserve">и њихове расподеле међу истраживачима </w:t>
            </w:r>
            <w:r w:rsidR="00F15437" w:rsidRPr="00F15437">
              <w:rPr>
                <w:b/>
              </w:rPr>
              <w:t xml:space="preserve">(бар </w:t>
            </w:r>
            <w:r w:rsidR="0091781F">
              <w:rPr>
                <w:b/>
              </w:rPr>
              <w:t>1</w:t>
            </w:r>
            <w:r w:rsidR="00523ADC">
              <w:rPr>
                <w:b/>
                <w:lang w:val="en-GB"/>
              </w:rPr>
              <w:t>5</w:t>
            </w:r>
            <w:r w:rsidR="00F15437" w:rsidRPr="00F15437">
              <w:rPr>
                <w:b/>
              </w:rPr>
              <w:t>0 речи)</w:t>
            </w:r>
          </w:p>
        </w:tc>
      </w:tr>
      <w:tr w:rsidR="00C7045E" w14:paraId="736C2D38" w14:textId="77777777" w:rsidTr="00674C9D">
        <w:trPr>
          <w:cantSplit/>
          <w:trHeight w:val="6803"/>
        </w:trPr>
        <w:tc>
          <w:tcPr>
            <w:tcW w:w="9629" w:type="dxa"/>
          </w:tcPr>
          <w:p w14:paraId="61CD6378" w14:textId="77777777" w:rsidR="00C7045E" w:rsidRDefault="00E20D3C" w:rsidP="0078261A">
            <w:pPr>
              <w:keepNext/>
            </w:pPr>
            <w:r>
              <w:t>Обављено је:</w:t>
            </w:r>
          </w:p>
          <w:p w14:paraId="67DFED13" w14:textId="77777777" w:rsidR="00E20D3C" w:rsidRDefault="00E20D3C" w:rsidP="00E20D3C">
            <w:pPr>
              <w:pStyle w:val="ListParagraph"/>
              <w:keepNext/>
              <w:numPr>
                <w:ilvl w:val="0"/>
                <w:numId w:val="1"/>
              </w:numPr>
            </w:pPr>
            <w:r>
              <w:t>разумевање података</w:t>
            </w:r>
          </w:p>
          <w:p w14:paraId="173CF874" w14:textId="77777777" w:rsidR="00E20D3C" w:rsidRDefault="00E20D3C" w:rsidP="00E20D3C">
            <w:pPr>
              <w:pStyle w:val="ListParagraph"/>
              <w:keepNext/>
              <w:numPr>
                <w:ilvl w:val="0"/>
                <w:numId w:val="1"/>
              </w:numPr>
            </w:pPr>
            <w:r>
              <w:t>чишћење података</w:t>
            </w:r>
          </w:p>
          <w:p w14:paraId="4B492152" w14:textId="4C6BD162" w:rsidR="00B5315B" w:rsidRDefault="00B5315B" w:rsidP="00E20D3C">
            <w:pPr>
              <w:pStyle w:val="ListParagraph"/>
              <w:keepNext/>
              <w:numPr>
                <w:ilvl w:val="0"/>
                <w:numId w:val="1"/>
              </w:numPr>
            </w:pPr>
            <w:r>
              <w:t>попуњавање одређених недостајућих вредности (нпр. континент)</w:t>
            </w:r>
          </w:p>
          <w:p w14:paraId="082A6072" w14:textId="35338324" w:rsidR="00E20D3C" w:rsidRDefault="00E20D3C" w:rsidP="00E20D3C">
            <w:pPr>
              <w:pStyle w:val="ListParagraph"/>
              <w:keepNext/>
              <w:numPr>
                <w:ilvl w:val="0"/>
                <w:numId w:val="1"/>
              </w:numPr>
            </w:pPr>
            <w:r>
              <w:t>приказ историјских личности сортираних по:</w:t>
            </w:r>
          </w:p>
          <w:p w14:paraId="2978F150" w14:textId="77777777" w:rsidR="00E20D3C" w:rsidRDefault="00E20D3C" w:rsidP="00E20D3C">
            <w:pPr>
              <w:pStyle w:val="ListParagraph"/>
              <w:keepNext/>
              <w:numPr>
                <w:ilvl w:val="1"/>
                <w:numId w:val="1"/>
              </w:numPr>
            </w:pPr>
            <w:r>
              <w:t>највећем броју прегледа чланака</w:t>
            </w:r>
          </w:p>
          <w:p w14:paraId="6C1DF060" w14:textId="77777777" w:rsidR="00E20D3C" w:rsidRDefault="00E20D3C" w:rsidP="00E20D3C">
            <w:pPr>
              <w:pStyle w:val="ListParagraph"/>
              <w:keepNext/>
              <w:numPr>
                <w:ilvl w:val="1"/>
                <w:numId w:val="1"/>
              </w:numPr>
            </w:pPr>
            <w:r>
              <w:t>највећем просечном броју прегледа чланака</w:t>
            </w:r>
          </w:p>
          <w:p w14:paraId="5B3710CD" w14:textId="77777777" w:rsidR="00E20D3C" w:rsidRDefault="00E20D3C" w:rsidP="00E20D3C">
            <w:pPr>
              <w:pStyle w:val="ListParagraph"/>
              <w:keepNext/>
              <w:numPr>
                <w:ilvl w:val="1"/>
                <w:numId w:val="1"/>
              </w:numPr>
            </w:pPr>
            <w:r>
              <w:t>број различитих језика чланака</w:t>
            </w:r>
          </w:p>
          <w:p w14:paraId="3AD9FAE6" w14:textId="77777777" w:rsidR="00E20D3C" w:rsidRPr="00E20D3C" w:rsidRDefault="00E20D3C" w:rsidP="00E20D3C">
            <w:pPr>
              <w:pStyle w:val="ListParagraph"/>
              <w:keepNext/>
              <w:numPr>
                <w:ilvl w:val="1"/>
                <w:numId w:val="1"/>
              </w:numPr>
            </w:pPr>
            <w:r>
              <w:rPr>
                <w:lang w:val="sr-Latn-RS"/>
              </w:rPr>
              <w:t>HPI</w:t>
            </w:r>
          </w:p>
          <w:p w14:paraId="53233A97" w14:textId="3B0ED972" w:rsidR="00E20D3C" w:rsidRDefault="00E20D3C" w:rsidP="00E20D3C">
            <w:pPr>
              <w:pStyle w:val="ListParagraph"/>
              <w:keepNext/>
              <w:numPr>
                <w:ilvl w:val="0"/>
                <w:numId w:val="1"/>
              </w:numPr>
            </w:pPr>
            <w:r>
              <w:t>приказ претходно сортираних личности према полу</w:t>
            </w:r>
          </w:p>
          <w:p w14:paraId="2F55E64C" w14:textId="77777777" w:rsidR="00E20D3C" w:rsidRDefault="00E20D3C" w:rsidP="00E20D3C">
            <w:pPr>
              <w:pStyle w:val="ListParagraph"/>
              <w:keepNext/>
              <w:numPr>
                <w:ilvl w:val="0"/>
                <w:numId w:val="1"/>
              </w:numPr>
            </w:pPr>
            <w:r>
              <w:t>приказ значајних личности из Србије, такође сортирани по истим параметрима</w:t>
            </w:r>
          </w:p>
          <w:p w14:paraId="4B10EC12" w14:textId="6B980301" w:rsidR="00E20D3C" w:rsidRDefault="00E20D3C" w:rsidP="00E20D3C">
            <w:pPr>
              <w:pStyle w:val="ListParagraph"/>
              <w:keepNext/>
              <w:numPr>
                <w:ilvl w:val="0"/>
                <w:numId w:val="1"/>
              </w:numPr>
            </w:pPr>
            <w:r>
              <w:t>приказ расподеле по полу, индустрији, области индустрије, континентима, државама, градовима, историјском добу</w:t>
            </w:r>
          </w:p>
          <w:p w14:paraId="73D8C415" w14:textId="77777777" w:rsidR="00E20D3C" w:rsidRDefault="00E20D3C" w:rsidP="00E20D3C">
            <w:pPr>
              <w:pStyle w:val="ListParagraph"/>
              <w:keepNext/>
              <w:numPr>
                <w:ilvl w:val="0"/>
                <w:numId w:val="1"/>
              </w:numPr>
            </w:pPr>
            <w:r>
              <w:t>приказ односа особа женског и мушког пола по области индустрије</w:t>
            </w:r>
          </w:p>
          <w:p w14:paraId="2FD782F3" w14:textId="77777777" w:rsidR="00E20D3C" w:rsidRDefault="00E20D3C" w:rsidP="00E20D3C">
            <w:pPr>
              <w:pStyle w:val="ListParagraph"/>
              <w:keepNext/>
              <w:numPr>
                <w:ilvl w:val="0"/>
                <w:numId w:val="1"/>
              </w:numPr>
            </w:pPr>
            <w:r>
              <w:t xml:space="preserve">приказ индустрија и области индустрија за Топ 100 по </w:t>
            </w:r>
            <w:r>
              <w:rPr>
                <w:lang w:val="sr-Latn-RS"/>
              </w:rPr>
              <w:t xml:space="preserve">HPI </w:t>
            </w:r>
            <w:r>
              <w:t>вредности</w:t>
            </w:r>
          </w:p>
          <w:p w14:paraId="711D1501" w14:textId="77777777" w:rsidR="00FB0B02" w:rsidRDefault="00FB0B02" w:rsidP="00E20D3C">
            <w:pPr>
              <w:pStyle w:val="ListParagraph"/>
              <w:keepNext/>
              <w:numPr>
                <w:ilvl w:val="0"/>
                <w:numId w:val="1"/>
              </w:numPr>
            </w:pPr>
            <w:r>
              <w:t xml:space="preserve">приказ </w:t>
            </w:r>
            <w:r>
              <w:rPr>
                <w:lang w:val="sr-Latn-RS"/>
              </w:rPr>
              <w:t xml:space="preserve">HPI </w:t>
            </w:r>
            <w:r>
              <w:t>у односу на годину рођења и област индустрије</w:t>
            </w:r>
          </w:p>
          <w:p w14:paraId="0BA8027D" w14:textId="77777777" w:rsidR="00FB0B02" w:rsidRDefault="00FB0B02" w:rsidP="00E20D3C">
            <w:pPr>
              <w:pStyle w:val="ListParagraph"/>
              <w:keepNext/>
              <w:numPr>
                <w:ilvl w:val="0"/>
                <w:numId w:val="1"/>
              </w:numPr>
            </w:pPr>
            <w:r>
              <w:t>приказ просечног броја прегледа чланака у односу на годину рођења и област индустрије</w:t>
            </w:r>
          </w:p>
          <w:p w14:paraId="25C560D5" w14:textId="77777777" w:rsidR="00E95A05" w:rsidRDefault="00E95A05" w:rsidP="00E95A05">
            <w:pPr>
              <w:pStyle w:val="ListParagraph"/>
              <w:keepNext/>
              <w:numPr>
                <w:ilvl w:val="0"/>
                <w:numId w:val="1"/>
              </w:numPr>
            </w:pPr>
            <w:r>
              <w:t>приказ промена области индустрије током различитих историјских доба</w:t>
            </w:r>
          </w:p>
          <w:p w14:paraId="2020897F" w14:textId="7A10CCEE" w:rsidR="00E95A05" w:rsidRDefault="00E95A05" w:rsidP="00E95A05">
            <w:pPr>
              <w:pStyle w:val="ListParagraph"/>
              <w:keepNext/>
              <w:numPr>
                <w:ilvl w:val="0"/>
                <w:numId w:val="1"/>
              </w:numPr>
            </w:pPr>
            <w:r>
              <w:t>приказ промена континента порекла личности током различитих историјских доба</w:t>
            </w:r>
          </w:p>
          <w:p w14:paraId="65E95C68" w14:textId="4DFA6EB7" w:rsidR="00FB0B02" w:rsidRDefault="00F32EC0" w:rsidP="00E20D3C">
            <w:pPr>
              <w:pStyle w:val="ListParagraph"/>
              <w:keepNext/>
              <w:numPr>
                <w:ilvl w:val="0"/>
                <w:numId w:val="1"/>
              </w:numPr>
            </w:pPr>
            <w:r>
              <w:t xml:space="preserve">приказ расподеле </w:t>
            </w:r>
            <w:r>
              <w:rPr>
                <w:lang w:val="sr-Latn-RS"/>
              </w:rPr>
              <w:t xml:space="preserve">HPI </w:t>
            </w:r>
            <w:r>
              <w:t>вредности по областима индустрије</w:t>
            </w:r>
          </w:p>
          <w:p w14:paraId="19191CA2" w14:textId="61AA1D28" w:rsidR="00F32EC0" w:rsidRDefault="00806122" w:rsidP="00E20D3C">
            <w:pPr>
              <w:pStyle w:val="ListParagraph"/>
              <w:keepNext/>
              <w:numPr>
                <w:ilvl w:val="0"/>
                <w:numId w:val="1"/>
              </w:numPr>
            </w:pPr>
            <w:r>
              <w:t>приказ</w:t>
            </w:r>
            <w:r w:rsidR="005D3BA4">
              <w:t xml:space="preserve"> броја личности у </w:t>
            </w:r>
            <w:r>
              <w:t xml:space="preserve">Топ 15% </w:t>
            </w:r>
            <w:r w:rsidR="005D3BA4">
              <w:t>са</w:t>
            </w:r>
            <w:r>
              <w:t xml:space="preserve"> највећим </w:t>
            </w:r>
            <w:r>
              <w:rPr>
                <w:lang w:val="sr-Latn-RS"/>
              </w:rPr>
              <w:t xml:space="preserve">HPI </w:t>
            </w:r>
            <w:r>
              <w:t>по вековима</w:t>
            </w:r>
          </w:p>
        </w:tc>
      </w:tr>
    </w:tbl>
    <w:p w14:paraId="5CFB8BF1" w14:textId="59E87417" w:rsidR="00F15437" w:rsidRDefault="00F15437"/>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4E65AF" w14:paraId="459FA809" w14:textId="77777777" w:rsidTr="000A0AC9">
        <w:trPr>
          <w:cantSplit/>
        </w:trPr>
        <w:tc>
          <w:tcPr>
            <w:tcW w:w="9629" w:type="dxa"/>
          </w:tcPr>
          <w:p w14:paraId="3D28144D" w14:textId="3B50161A" w:rsidR="004E65AF" w:rsidRPr="00E366EF" w:rsidRDefault="00674C9D" w:rsidP="000A0AC9">
            <w:pPr>
              <w:keepNext/>
              <w:rPr>
                <w:b/>
              </w:rPr>
            </w:pPr>
            <w:r>
              <w:rPr>
                <w:b/>
              </w:rPr>
              <w:t xml:space="preserve">Кратак опис </w:t>
            </w:r>
            <w:r w:rsidR="00376977">
              <w:rPr>
                <w:b/>
              </w:rPr>
              <w:t xml:space="preserve">претходних </w:t>
            </w:r>
            <w:r>
              <w:rPr>
                <w:b/>
              </w:rPr>
              <w:t>истраживања кој</w:t>
            </w:r>
            <w:r w:rsidR="00376977">
              <w:rPr>
                <w:b/>
              </w:rPr>
              <w:t>а</w:t>
            </w:r>
            <w:r>
              <w:rPr>
                <w:b/>
              </w:rPr>
              <w:t xml:space="preserve"> су изведен</w:t>
            </w:r>
            <w:r w:rsidR="00376977">
              <w:rPr>
                <w:b/>
              </w:rPr>
              <w:t>а</w:t>
            </w:r>
            <w:r>
              <w:rPr>
                <w:b/>
              </w:rPr>
              <w:t xml:space="preserve"> над </w:t>
            </w:r>
            <w:r w:rsidRPr="00674C9D">
              <w:rPr>
                <w:b/>
              </w:rPr>
              <w:t xml:space="preserve">коришћеним скуповима података </w:t>
            </w:r>
            <w:r>
              <w:rPr>
                <w:b/>
              </w:rPr>
              <w:t xml:space="preserve">од стране других особа и </w:t>
            </w:r>
            <w:r w:rsidR="006516C9">
              <w:rPr>
                <w:b/>
              </w:rPr>
              <w:t>приказ</w:t>
            </w:r>
            <w:r>
              <w:rPr>
                <w:b/>
              </w:rPr>
              <w:t xml:space="preserve"> </w:t>
            </w:r>
            <w:r w:rsidR="00376977">
              <w:rPr>
                <w:b/>
              </w:rPr>
              <w:t>главних разлика између садашњег и претходних истраживања</w:t>
            </w:r>
            <w:r w:rsidR="004E65AF" w:rsidRPr="00F15437">
              <w:rPr>
                <w:b/>
              </w:rPr>
              <w:t xml:space="preserve"> (бар </w:t>
            </w:r>
            <w:r w:rsidR="00523ADC">
              <w:rPr>
                <w:b/>
                <w:lang w:val="en-GB"/>
              </w:rPr>
              <w:t>7</w:t>
            </w:r>
            <w:r w:rsidR="00376977">
              <w:rPr>
                <w:b/>
              </w:rPr>
              <w:t>0</w:t>
            </w:r>
            <w:r w:rsidR="004E65AF" w:rsidRPr="00F15437">
              <w:rPr>
                <w:b/>
              </w:rPr>
              <w:t xml:space="preserve"> речи)</w:t>
            </w:r>
          </w:p>
        </w:tc>
      </w:tr>
      <w:tr w:rsidR="004E65AF" w14:paraId="6E171CDB" w14:textId="77777777" w:rsidTr="00376977">
        <w:trPr>
          <w:cantSplit/>
          <w:trHeight w:val="3969"/>
        </w:trPr>
        <w:tc>
          <w:tcPr>
            <w:tcW w:w="9629" w:type="dxa"/>
          </w:tcPr>
          <w:p w14:paraId="18FE47D9" w14:textId="48EA23D4" w:rsidR="004E65AF" w:rsidRDefault="00D46A65" w:rsidP="000A0AC9">
            <w:pPr>
              <w:keepNext/>
            </w:pPr>
            <w:r>
              <w:t>Претходна истраживања су у великој мери покрила највећи део анализе овог скупа података. Анализе које су претходни истраживачи урадили</w:t>
            </w:r>
            <w:r w:rsidR="00F8452F">
              <w:rPr>
                <w:lang w:val="sr-Latn-RS"/>
              </w:rPr>
              <w:t xml:space="preserve"> </w:t>
            </w:r>
            <w:r>
              <w:t>покушала сам и ја да рекреирам</w:t>
            </w:r>
            <w:r w:rsidR="0058661D">
              <w:rPr>
                <w:lang w:val="sr-Latn-RS"/>
              </w:rPr>
              <w:t xml:space="preserve">, </w:t>
            </w:r>
            <w:r w:rsidR="0058661D">
              <w:t xml:space="preserve">користећи друге библиотеке, </w:t>
            </w:r>
            <w:r>
              <w:t>и добила исте резултате. Међутим, постоје и одређени прикази које нисам видела у радовима које сам истраживала: приказ расподеле по континентима, приказ значајних историјских личности из Србије, посебан приказ значајних обележја за особе женског и мушког пола,</w:t>
            </w:r>
            <w:r w:rsidR="00AD3601">
              <w:t xml:space="preserve"> приказ процената личности које припадају сваком од историјских доба,</w:t>
            </w:r>
            <w:r>
              <w:t xml:space="preserve"> </w:t>
            </w:r>
            <w:r w:rsidR="00AD3601">
              <w:t>приказ расподеле области индустрија током историјских доба...</w:t>
            </w:r>
          </w:p>
        </w:tc>
      </w:tr>
    </w:tbl>
    <w:p w14:paraId="52E61C41" w14:textId="77777777" w:rsidR="004E65AF" w:rsidRDefault="004E65AF"/>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9E6461" w14:paraId="1FFF691A" w14:textId="77777777" w:rsidTr="000A0AC9">
        <w:trPr>
          <w:cantSplit/>
        </w:trPr>
        <w:tc>
          <w:tcPr>
            <w:tcW w:w="9629" w:type="dxa"/>
          </w:tcPr>
          <w:p w14:paraId="25C8B61E" w14:textId="64FADBF7" w:rsidR="009E6461" w:rsidRPr="00E366EF" w:rsidRDefault="00837AF7" w:rsidP="000A0AC9">
            <w:pPr>
              <w:keepNext/>
              <w:rPr>
                <w:b/>
              </w:rPr>
            </w:pPr>
            <w:r>
              <w:rPr>
                <w:b/>
              </w:rPr>
              <w:lastRenderedPageBreak/>
              <w:t>Анализа испуњења циља и остварења очекиваних резултата</w:t>
            </w:r>
            <w:r w:rsidR="009E6461">
              <w:rPr>
                <w:b/>
              </w:rPr>
              <w:t xml:space="preserve"> (</w:t>
            </w:r>
            <w:r w:rsidR="00674C9D">
              <w:rPr>
                <w:b/>
              </w:rPr>
              <w:t>бар 30 речи</w:t>
            </w:r>
            <w:r w:rsidR="009E6461">
              <w:rPr>
                <w:b/>
              </w:rPr>
              <w:t>)</w:t>
            </w:r>
          </w:p>
        </w:tc>
      </w:tr>
      <w:tr w:rsidR="009E6461" w14:paraId="7206082A" w14:textId="77777777" w:rsidTr="00376977">
        <w:trPr>
          <w:cantSplit/>
          <w:trHeight w:val="1701"/>
        </w:trPr>
        <w:tc>
          <w:tcPr>
            <w:tcW w:w="9629" w:type="dxa"/>
          </w:tcPr>
          <w:p w14:paraId="6CF158BE" w14:textId="36AE9072" w:rsidR="00CC3358" w:rsidRDefault="00CC3358" w:rsidP="0058661D">
            <w:pPr>
              <w:keepNext/>
            </w:pPr>
            <w:r>
              <w:t>Потврђене су хипотезе:</w:t>
            </w:r>
          </w:p>
          <w:p w14:paraId="26174F0E" w14:textId="1971FEFA" w:rsidR="00CC3358" w:rsidRDefault="00CC3358" w:rsidP="00CC3358">
            <w:pPr>
              <w:pStyle w:val="ListParagraph"/>
              <w:keepNext/>
              <w:numPr>
                <w:ilvl w:val="0"/>
                <w:numId w:val="1"/>
              </w:numPr>
            </w:pPr>
            <w:r>
              <w:t xml:space="preserve">Историјске личности са највећим имају </w:t>
            </w:r>
            <w:r>
              <w:rPr>
                <w:lang w:val="sr-Latn-RS"/>
              </w:rPr>
              <w:t xml:space="preserve">HPI </w:t>
            </w:r>
            <w:r>
              <w:t>значајне доприносе човечанствз, али не искључиво у виду научних и техничких открића – присуне су личности из области филозофије, религије...</w:t>
            </w:r>
          </w:p>
          <w:p w14:paraId="02E474DB" w14:textId="77777777" w:rsidR="00DA1702" w:rsidRDefault="00CC3358" w:rsidP="00DA1702">
            <w:pPr>
              <w:pStyle w:val="ListParagraph"/>
              <w:keepNext/>
              <w:numPr>
                <w:ilvl w:val="0"/>
                <w:numId w:val="1"/>
              </w:numPr>
              <w:rPr>
                <w:lang w:val="sr-Latn-RS"/>
              </w:rPr>
            </w:pPr>
            <w:r>
              <w:t>Приметна је промена у занимањима током различитих историјских доба</w:t>
            </w:r>
          </w:p>
          <w:p w14:paraId="246FD9DF" w14:textId="4AF70E17" w:rsidR="0058661D" w:rsidRPr="00CC3358" w:rsidRDefault="00CC3358" w:rsidP="00DA1702">
            <w:pPr>
              <w:pStyle w:val="ListParagraph"/>
              <w:keepNext/>
              <w:numPr>
                <w:ilvl w:val="0"/>
                <w:numId w:val="1"/>
              </w:numPr>
              <w:rPr>
                <w:lang w:val="sr-Latn-RS"/>
              </w:rPr>
            </w:pPr>
            <w:r>
              <w:t xml:space="preserve">Приметна је значајна разлика у погледу личности које имају највећи број прегледа чланака у односу на оне које имају висок </w:t>
            </w:r>
            <w:r>
              <w:rPr>
                <w:lang w:val="sr-Latn-RS"/>
              </w:rPr>
              <w:t>HPI.</w:t>
            </w:r>
          </w:p>
        </w:tc>
      </w:tr>
    </w:tbl>
    <w:p w14:paraId="0B6466CE" w14:textId="77777777" w:rsidR="009E6461" w:rsidRDefault="009E6461"/>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376977" w14:paraId="2FF4C818" w14:textId="77777777" w:rsidTr="000A0AC9">
        <w:trPr>
          <w:cantSplit/>
        </w:trPr>
        <w:tc>
          <w:tcPr>
            <w:tcW w:w="9629" w:type="dxa"/>
          </w:tcPr>
          <w:p w14:paraId="529B6EC1" w14:textId="7E6E22E8" w:rsidR="00376977" w:rsidRPr="00E366EF" w:rsidRDefault="004855D1" w:rsidP="000A0AC9">
            <w:pPr>
              <w:keepNext/>
              <w:rPr>
                <w:b/>
              </w:rPr>
            </w:pPr>
            <w:r>
              <w:rPr>
                <w:b/>
              </w:rPr>
              <w:t>Могућности за примену</w:t>
            </w:r>
            <w:r w:rsidR="00D56684">
              <w:rPr>
                <w:b/>
              </w:rPr>
              <w:t xml:space="preserve"> истраживања</w:t>
            </w:r>
            <w:r>
              <w:rPr>
                <w:b/>
              </w:rPr>
              <w:t xml:space="preserve"> у пракси</w:t>
            </w:r>
            <w:r w:rsidR="00376977">
              <w:rPr>
                <w:b/>
              </w:rPr>
              <w:t xml:space="preserve"> (бар 30 речи)</w:t>
            </w:r>
          </w:p>
        </w:tc>
      </w:tr>
      <w:tr w:rsidR="00376977" w14:paraId="735A45BD" w14:textId="77777777" w:rsidTr="00376977">
        <w:trPr>
          <w:cantSplit/>
          <w:trHeight w:val="1701"/>
        </w:trPr>
        <w:tc>
          <w:tcPr>
            <w:tcW w:w="9629" w:type="dxa"/>
          </w:tcPr>
          <w:p w14:paraId="5CACFC5C" w14:textId="7B23C3C3" w:rsidR="00376977" w:rsidRDefault="0058661D" w:rsidP="000A0AC9">
            <w:pPr>
              <w:keepNext/>
            </w:pPr>
            <w:r>
              <w:t>Методе и технике које сам применила при овом истраживању могу се користити у било којој даљој експлоративној анализи података. У пракси се конкретно  може применити логика која стоји иза одређених пита дијаграма, расподела, приказа сложенијих графика итд. Такође, истраживање се показало корисним јер се добија шира слика о развоју историје које ће значити уколико се неко одлучи да примени методе науке о подацима у друштвеним наукама или слично.</w:t>
            </w:r>
          </w:p>
        </w:tc>
      </w:tr>
    </w:tbl>
    <w:p w14:paraId="3B1292ED" w14:textId="77777777" w:rsidR="00376977" w:rsidRDefault="00376977"/>
    <w:tbl>
      <w:tblPr>
        <w:tblStyle w:val="TableGrid"/>
        <w:tblW w:w="0" w:type="auto"/>
        <w:tblLayout w:type="fixed"/>
        <w:tblCellMar>
          <w:top w:w="113" w:type="dxa"/>
          <w:bottom w:w="113" w:type="dxa"/>
        </w:tblCellMar>
        <w:tblLook w:val="04A0" w:firstRow="1" w:lastRow="0" w:firstColumn="1" w:lastColumn="0" w:noHBand="0" w:noVBand="1"/>
      </w:tblPr>
      <w:tblGrid>
        <w:gridCol w:w="9629"/>
      </w:tblGrid>
      <w:tr w:rsidR="00376977" w14:paraId="08E20FE1" w14:textId="77777777" w:rsidTr="000A0AC9">
        <w:trPr>
          <w:cantSplit/>
        </w:trPr>
        <w:tc>
          <w:tcPr>
            <w:tcW w:w="9629" w:type="dxa"/>
          </w:tcPr>
          <w:p w14:paraId="01893C7C" w14:textId="4681E455" w:rsidR="00376977" w:rsidRPr="00E366EF" w:rsidRDefault="004855D1" w:rsidP="000A0AC9">
            <w:pPr>
              <w:keepNext/>
              <w:rPr>
                <w:b/>
              </w:rPr>
            </w:pPr>
            <w:r>
              <w:rPr>
                <w:b/>
              </w:rPr>
              <w:t>Идеје за побољшање истраживања</w:t>
            </w:r>
            <w:r w:rsidR="00376977">
              <w:rPr>
                <w:b/>
              </w:rPr>
              <w:t xml:space="preserve"> (бар 30 речи)</w:t>
            </w:r>
          </w:p>
        </w:tc>
      </w:tr>
      <w:tr w:rsidR="00376977" w14:paraId="7169FE5D" w14:textId="77777777" w:rsidTr="00376977">
        <w:trPr>
          <w:cantSplit/>
          <w:trHeight w:val="1701"/>
        </w:trPr>
        <w:tc>
          <w:tcPr>
            <w:tcW w:w="9629" w:type="dxa"/>
          </w:tcPr>
          <w:p w14:paraId="6387F25E" w14:textId="69DBD4B5" w:rsidR="006966BD" w:rsidRPr="006966BD" w:rsidRDefault="006966BD" w:rsidP="000A0AC9">
            <w:pPr>
              <w:keepNext/>
            </w:pPr>
            <w:r>
              <w:t xml:space="preserve">Истраживање се може побољшати тако што ће се одрадити детаљније анализе обележја као што су географска ширина и дужина и размотрити да ли постоји одређена веза између њих и </w:t>
            </w:r>
            <w:r>
              <w:rPr>
                <w:lang w:val="en-US"/>
              </w:rPr>
              <w:t xml:space="preserve">HPI </w:t>
            </w:r>
            <w:r>
              <w:t>вредности. Такође, може се одрадити додатна анализа личности из касног 20. и 21. века, установити ко су одређене личности, чиме се баве, да ли је популарност ових личност повезана са њиховим утицајем које имају на друштвеним мрежама... Истраживање је могуће обогатити комбинацијом са другим скуповима података који су из сличне области попут историје.</w:t>
            </w:r>
          </w:p>
        </w:tc>
      </w:tr>
    </w:tbl>
    <w:p w14:paraId="490936D4" w14:textId="77777777" w:rsidR="00376977" w:rsidRDefault="00376977"/>
    <w:sectPr w:rsidR="00376977" w:rsidSect="007E6A78">
      <w:footerReference w:type="default" r:id="rId7"/>
      <w:pgSz w:w="11907" w:h="16839" w:code="9"/>
      <w:pgMar w:top="1134"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C9992" w14:textId="77777777" w:rsidR="004105F2" w:rsidRDefault="004105F2" w:rsidP="00C7045E">
      <w:pPr>
        <w:spacing w:after="0" w:line="240" w:lineRule="auto"/>
      </w:pPr>
      <w:r>
        <w:separator/>
      </w:r>
    </w:p>
  </w:endnote>
  <w:endnote w:type="continuationSeparator" w:id="0">
    <w:p w14:paraId="6470BC13" w14:textId="77777777" w:rsidR="004105F2" w:rsidRDefault="004105F2" w:rsidP="00C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887346"/>
      <w:docPartObj>
        <w:docPartGallery w:val="Page Numbers (Bottom of Page)"/>
        <w:docPartUnique/>
      </w:docPartObj>
    </w:sdtPr>
    <w:sdtEndPr>
      <w:rPr>
        <w:noProof/>
      </w:rPr>
    </w:sdtEndPr>
    <w:sdtContent>
      <w:p w14:paraId="7B975086" w14:textId="2D70F480" w:rsidR="00C7045E" w:rsidRDefault="00C7045E">
        <w:pPr>
          <w:pStyle w:val="Footer"/>
          <w:jc w:val="center"/>
        </w:pPr>
        <w:r>
          <w:fldChar w:fldCharType="begin"/>
        </w:r>
        <w:r>
          <w:instrText xml:space="preserve"> PAGE   \* MERGEFORMAT </w:instrText>
        </w:r>
        <w:r>
          <w:fldChar w:fldCharType="separate"/>
        </w:r>
        <w:r>
          <w:rPr>
            <w:noProof/>
          </w:rPr>
          <w:t>2</w:t>
        </w:r>
        <w:r>
          <w:rPr>
            <w:noProof/>
          </w:rPr>
          <w:fldChar w:fldCharType="end"/>
        </w:r>
        <w:r>
          <w:rPr>
            <w:noProof/>
            <w:lang w:val="en-GB"/>
          </w:rPr>
          <w:t>/</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2</w:t>
        </w:r>
        <w:r>
          <w:rPr>
            <w:noProof/>
            <w:lang w:val="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18682" w14:textId="77777777" w:rsidR="004105F2" w:rsidRDefault="004105F2" w:rsidP="00C7045E">
      <w:pPr>
        <w:spacing w:after="0" w:line="240" w:lineRule="auto"/>
      </w:pPr>
      <w:r>
        <w:separator/>
      </w:r>
    </w:p>
  </w:footnote>
  <w:footnote w:type="continuationSeparator" w:id="0">
    <w:p w14:paraId="6D44C7D7" w14:textId="77777777" w:rsidR="004105F2" w:rsidRDefault="004105F2" w:rsidP="00C7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E10A64"/>
    <w:multiLevelType w:val="hybridMultilevel"/>
    <w:tmpl w:val="38903982"/>
    <w:lvl w:ilvl="0" w:tplc="57CE10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A0CE7"/>
    <w:multiLevelType w:val="hybridMultilevel"/>
    <w:tmpl w:val="58924A68"/>
    <w:lvl w:ilvl="0" w:tplc="C5F0FB5E">
      <w:start w:val="1"/>
      <w:numFmt w:val="bullet"/>
      <w:lvlText w:val="•"/>
      <w:lvlJc w:val="left"/>
      <w:pPr>
        <w:tabs>
          <w:tab w:val="num" w:pos="720"/>
        </w:tabs>
        <w:ind w:left="720" w:hanging="360"/>
      </w:pPr>
      <w:rPr>
        <w:rFonts w:ascii="Arial" w:hAnsi="Arial" w:hint="default"/>
      </w:rPr>
    </w:lvl>
    <w:lvl w:ilvl="1" w:tplc="D368F33E">
      <w:numFmt w:val="bullet"/>
      <w:lvlText w:val="•"/>
      <w:lvlJc w:val="left"/>
      <w:pPr>
        <w:tabs>
          <w:tab w:val="num" w:pos="1440"/>
        </w:tabs>
        <w:ind w:left="1440" w:hanging="360"/>
      </w:pPr>
      <w:rPr>
        <w:rFonts w:ascii="Arial" w:hAnsi="Arial" w:hint="default"/>
      </w:rPr>
    </w:lvl>
    <w:lvl w:ilvl="2" w:tplc="41F22AD2" w:tentative="1">
      <w:start w:val="1"/>
      <w:numFmt w:val="bullet"/>
      <w:lvlText w:val="•"/>
      <w:lvlJc w:val="left"/>
      <w:pPr>
        <w:tabs>
          <w:tab w:val="num" w:pos="2160"/>
        </w:tabs>
        <w:ind w:left="2160" w:hanging="360"/>
      </w:pPr>
      <w:rPr>
        <w:rFonts w:ascii="Arial" w:hAnsi="Arial" w:hint="default"/>
      </w:rPr>
    </w:lvl>
    <w:lvl w:ilvl="3" w:tplc="0DDE5E10" w:tentative="1">
      <w:start w:val="1"/>
      <w:numFmt w:val="bullet"/>
      <w:lvlText w:val="•"/>
      <w:lvlJc w:val="left"/>
      <w:pPr>
        <w:tabs>
          <w:tab w:val="num" w:pos="2880"/>
        </w:tabs>
        <w:ind w:left="2880" w:hanging="360"/>
      </w:pPr>
      <w:rPr>
        <w:rFonts w:ascii="Arial" w:hAnsi="Arial" w:hint="default"/>
      </w:rPr>
    </w:lvl>
    <w:lvl w:ilvl="4" w:tplc="16BC8400" w:tentative="1">
      <w:start w:val="1"/>
      <w:numFmt w:val="bullet"/>
      <w:lvlText w:val="•"/>
      <w:lvlJc w:val="left"/>
      <w:pPr>
        <w:tabs>
          <w:tab w:val="num" w:pos="3600"/>
        </w:tabs>
        <w:ind w:left="3600" w:hanging="360"/>
      </w:pPr>
      <w:rPr>
        <w:rFonts w:ascii="Arial" w:hAnsi="Arial" w:hint="default"/>
      </w:rPr>
    </w:lvl>
    <w:lvl w:ilvl="5" w:tplc="7B18C52C" w:tentative="1">
      <w:start w:val="1"/>
      <w:numFmt w:val="bullet"/>
      <w:lvlText w:val="•"/>
      <w:lvlJc w:val="left"/>
      <w:pPr>
        <w:tabs>
          <w:tab w:val="num" w:pos="4320"/>
        </w:tabs>
        <w:ind w:left="4320" w:hanging="360"/>
      </w:pPr>
      <w:rPr>
        <w:rFonts w:ascii="Arial" w:hAnsi="Arial" w:hint="default"/>
      </w:rPr>
    </w:lvl>
    <w:lvl w:ilvl="6" w:tplc="E482EC98" w:tentative="1">
      <w:start w:val="1"/>
      <w:numFmt w:val="bullet"/>
      <w:lvlText w:val="•"/>
      <w:lvlJc w:val="left"/>
      <w:pPr>
        <w:tabs>
          <w:tab w:val="num" w:pos="5040"/>
        </w:tabs>
        <w:ind w:left="5040" w:hanging="360"/>
      </w:pPr>
      <w:rPr>
        <w:rFonts w:ascii="Arial" w:hAnsi="Arial" w:hint="default"/>
      </w:rPr>
    </w:lvl>
    <w:lvl w:ilvl="7" w:tplc="355A2320" w:tentative="1">
      <w:start w:val="1"/>
      <w:numFmt w:val="bullet"/>
      <w:lvlText w:val="•"/>
      <w:lvlJc w:val="left"/>
      <w:pPr>
        <w:tabs>
          <w:tab w:val="num" w:pos="5760"/>
        </w:tabs>
        <w:ind w:left="5760" w:hanging="360"/>
      </w:pPr>
      <w:rPr>
        <w:rFonts w:ascii="Arial" w:hAnsi="Arial" w:hint="default"/>
      </w:rPr>
    </w:lvl>
    <w:lvl w:ilvl="8" w:tplc="C3FC32D6" w:tentative="1">
      <w:start w:val="1"/>
      <w:numFmt w:val="bullet"/>
      <w:lvlText w:val="•"/>
      <w:lvlJc w:val="left"/>
      <w:pPr>
        <w:tabs>
          <w:tab w:val="num" w:pos="6480"/>
        </w:tabs>
        <w:ind w:left="6480" w:hanging="360"/>
      </w:pPr>
      <w:rPr>
        <w:rFonts w:ascii="Arial" w:hAnsi="Arial" w:hint="default"/>
      </w:rPr>
    </w:lvl>
  </w:abstractNum>
  <w:num w:numId="1" w16cid:durableId="416559087">
    <w:abstractNumId w:val="0"/>
  </w:num>
  <w:num w:numId="2" w16cid:durableId="38984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155"/>
    <w:rsid w:val="00102EB1"/>
    <w:rsid w:val="001404D1"/>
    <w:rsid w:val="001B7E2E"/>
    <w:rsid w:val="00204AC7"/>
    <w:rsid w:val="00253231"/>
    <w:rsid w:val="002A0BF7"/>
    <w:rsid w:val="002C5397"/>
    <w:rsid w:val="002F0499"/>
    <w:rsid w:val="0030397E"/>
    <w:rsid w:val="00376977"/>
    <w:rsid w:val="003A743B"/>
    <w:rsid w:val="003B2544"/>
    <w:rsid w:val="003B34F9"/>
    <w:rsid w:val="003F26CF"/>
    <w:rsid w:val="004105F2"/>
    <w:rsid w:val="00423181"/>
    <w:rsid w:val="00424768"/>
    <w:rsid w:val="00460B76"/>
    <w:rsid w:val="004855D1"/>
    <w:rsid w:val="004E65AF"/>
    <w:rsid w:val="005041BA"/>
    <w:rsid w:val="00523ADC"/>
    <w:rsid w:val="0058661D"/>
    <w:rsid w:val="005B3F5F"/>
    <w:rsid w:val="005D1F83"/>
    <w:rsid w:val="005D3BA4"/>
    <w:rsid w:val="00605946"/>
    <w:rsid w:val="006516C9"/>
    <w:rsid w:val="00661930"/>
    <w:rsid w:val="00674C9D"/>
    <w:rsid w:val="00682155"/>
    <w:rsid w:val="006966BD"/>
    <w:rsid w:val="006D0269"/>
    <w:rsid w:val="0071349E"/>
    <w:rsid w:val="0078261A"/>
    <w:rsid w:val="007B5B88"/>
    <w:rsid w:val="007B7CFD"/>
    <w:rsid w:val="007E6A78"/>
    <w:rsid w:val="007F5D88"/>
    <w:rsid w:val="00806122"/>
    <w:rsid w:val="00837AF7"/>
    <w:rsid w:val="008B4CB3"/>
    <w:rsid w:val="008F6F5D"/>
    <w:rsid w:val="0091781F"/>
    <w:rsid w:val="009473B0"/>
    <w:rsid w:val="0096743B"/>
    <w:rsid w:val="009B19AE"/>
    <w:rsid w:val="009E6461"/>
    <w:rsid w:val="00A264A1"/>
    <w:rsid w:val="00A47C09"/>
    <w:rsid w:val="00A91514"/>
    <w:rsid w:val="00AD3601"/>
    <w:rsid w:val="00AE6CB1"/>
    <w:rsid w:val="00B057E4"/>
    <w:rsid w:val="00B17B20"/>
    <w:rsid w:val="00B5315B"/>
    <w:rsid w:val="00BB4676"/>
    <w:rsid w:val="00BF36A8"/>
    <w:rsid w:val="00C15FBD"/>
    <w:rsid w:val="00C22BDE"/>
    <w:rsid w:val="00C30CAB"/>
    <w:rsid w:val="00C7045E"/>
    <w:rsid w:val="00CC3358"/>
    <w:rsid w:val="00D4453B"/>
    <w:rsid w:val="00D46A65"/>
    <w:rsid w:val="00D56684"/>
    <w:rsid w:val="00DA1702"/>
    <w:rsid w:val="00DA29BE"/>
    <w:rsid w:val="00E06448"/>
    <w:rsid w:val="00E20D3C"/>
    <w:rsid w:val="00E366EF"/>
    <w:rsid w:val="00E83F17"/>
    <w:rsid w:val="00E95A05"/>
    <w:rsid w:val="00EB42FB"/>
    <w:rsid w:val="00EB6761"/>
    <w:rsid w:val="00EB7B16"/>
    <w:rsid w:val="00F15437"/>
    <w:rsid w:val="00F32EC0"/>
    <w:rsid w:val="00F8452F"/>
    <w:rsid w:val="00FB0B02"/>
    <w:rsid w:val="00FC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49BE"/>
  <w15:chartTrackingRefBased/>
  <w15:docId w15:val="{54760C6B-3B5D-46E3-BEEE-9331C847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BD"/>
    <w:rPr>
      <w:rFonts w:ascii="Times New Roman" w:hAnsi="Times New Roman"/>
      <w:sz w:val="24"/>
      <w:lang w:val="sr-Cyrl-RS"/>
    </w:rPr>
  </w:style>
  <w:style w:type="paragraph" w:styleId="Heading1">
    <w:name w:val="heading 1"/>
    <w:basedOn w:val="Normal"/>
    <w:next w:val="Normal"/>
    <w:link w:val="Heading1Char"/>
    <w:uiPriority w:val="9"/>
    <w:qFormat/>
    <w:rsid w:val="00682155"/>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682155"/>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55"/>
    <w:rPr>
      <w:rFonts w:ascii="Times New Roman" w:eastAsiaTheme="majorEastAsia" w:hAnsi="Times New Roman" w:cstheme="majorBidi"/>
      <w:sz w:val="32"/>
      <w:szCs w:val="32"/>
      <w:lang w:val="sr-Cyrl-RS"/>
    </w:rPr>
  </w:style>
  <w:style w:type="character" w:customStyle="1" w:styleId="Heading2Char">
    <w:name w:val="Heading 2 Char"/>
    <w:basedOn w:val="DefaultParagraphFont"/>
    <w:link w:val="Heading2"/>
    <w:uiPriority w:val="9"/>
    <w:semiHidden/>
    <w:rsid w:val="00682155"/>
    <w:rPr>
      <w:rFonts w:ascii="Times New Roman" w:eastAsiaTheme="majorEastAsia" w:hAnsi="Times New Roman" w:cstheme="majorBidi"/>
      <w:sz w:val="26"/>
      <w:szCs w:val="26"/>
    </w:rPr>
  </w:style>
  <w:style w:type="table" w:styleId="TableGrid">
    <w:name w:val="Table Grid"/>
    <w:basedOn w:val="TableNormal"/>
    <w:uiPriority w:val="39"/>
    <w:rsid w:val="00E36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45E"/>
    <w:rPr>
      <w:rFonts w:ascii="Times New Roman" w:hAnsi="Times New Roman"/>
      <w:sz w:val="24"/>
      <w:lang w:val="sr-Cyrl-RS"/>
    </w:rPr>
  </w:style>
  <w:style w:type="paragraph" w:styleId="Footer">
    <w:name w:val="footer"/>
    <w:basedOn w:val="Normal"/>
    <w:link w:val="FooterChar"/>
    <w:uiPriority w:val="99"/>
    <w:unhideWhenUsed/>
    <w:rsid w:val="00C70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45E"/>
    <w:rPr>
      <w:rFonts w:ascii="Times New Roman" w:hAnsi="Times New Roman"/>
      <w:sz w:val="24"/>
      <w:lang w:val="sr-Cyrl-RS"/>
    </w:rPr>
  </w:style>
  <w:style w:type="paragraph" w:styleId="ListParagraph">
    <w:name w:val="List Paragraph"/>
    <w:basedOn w:val="Normal"/>
    <w:uiPriority w:val="34"/>
    <w:qFormat/>
    <w:rsid w:val="00E20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386985">
      <w:bodyDiv w:val="1"/>
      <w:marLeft w:val="0"/>
      <w:marRight w:val="0"/>
      <w:marTop w:val="0"/>
      <w:marBottom w:val="0"/>
      <w:divBdr>
        <w:top w:val="none" w:sz="0" w:space="0" w:color="auto"/>
        <w:left w:val="none" w:sz="0" w:space="0" w:color="auto"/>
        <w:bottom w:val="none" w:sz="0" w:space="0" w:color="auto"/>
        <w:right w:val="none" w:sz="0" w:space="0" w:color="auto"/>
      </w:divBdr>
      <w:divsChild>
        <w:div w:id="767121573">
          <w:marLeft w:val="547"/>
          <w:marRight w:val="0"/>
          <w:marTop w:val="0"/>
          <w:marBottom w:val="0"/>
          <w:divBdr>
            <w:top w:val="none" w:sz="0" w:space="0" w:color="auto"/>
            <w:left w:val="none" w:sz="0" w:space="0" w:color="auto"/>
            <w:bottom w:val="none" w:sz="0" w:space="0" w:color="auto"/>
            <w:right w:val="none" w:sz="0" w:space="0" w:color="auto"/>
          </w:divBdr>
        </w:div>
        <w:div w:id="862208672">
          <w:marLeft w:val="1267"/>
          <w:marRight w:val="0"/>
          <w:marTop w:val="0"/>
          <w:marBottom w:val="0"/>
          <w:divBdr>
            <w:top w:val="none" w:sz="0" w:space="0" w:color="auto"/>
            <w:left w:val="none" w:sz="0" w:space="0" w:color="auto"/>
            <w:bottom w:val="none" w:sz="0" w:space="0" w:color="auto"/>
            <w:right w:val="none" w:sz="0" w:space="0" w:color="auto"/>
          </w:divBdr>
        </w:div>
        <w:div w:id="88281393">
          <w:marLeft w:val="1267"/>
          <w:marRight w:val="0"/>
          <w:marTop w:val="0"/>
          <w:marBottom w:val="0"/>
          <w:divBdr>
            <w:top w:val="none" w:sz="0" w:space="0" w:color="auto"/>
            <w:left w:val="none" w:sz="0" w:space="0" w:color="auto"/>
            <w:bottom w:val="none" w:sz="0" w:space="0" w:color="auto"/>
            <w:right w:val="none" w:sz="0" w:space="0" w:color="auto"/>
          </w:divBdr>
        </w:div>
        <w:div w:id="17074841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Tamara Ranisovic</cp:lastModifiedBy>
  <cp:revision>15</cp:revision>
  <dcterms:created xsi:type="dcterms:W3CDTF">2023-06-04T23:56:00Z</dcterms:created>
  <dcterms:modified xsi:type="dcterms:W3CDTF">2024-09-08T15:32:00Z</dcterms:modified>
</cp:coreProperties>
</file>