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06335" w14:textId="12CDF7BE" w:rsidR="00CC58FE" w:rsidRPr="00F25F3A" w:rsidRDefault="00CC58FE" w:rsidP="00CC58FE">
      <w:pPr>
        <w:jc w:val="center"/>
        <w:rPr>
          <w:b/>
          <w:bCs/>
          <w:lang w:val="en-US"/>
        </w:rPr>
      </w:pPr>
      <w:bookmarkStart w:id="0" w:name="_Hlk196830881"/>
      <w:r w:rsidRPr="00F25F3A">
        <w:rPr>
          <w:b/>
          <w:bCs/>
          <w:lang w:val="en-US"/>
        </w:rPr>
        <w:t xml:space="preserve">Part </w:t>
      </w:r>
      <w:r w:rsidR="00D409E7">
        <w:rPr>
          <w:b/>
          <w:bCs/>
          <w:lang w:val="en-US"/>
        </w:rPr>
        <w:t>4</w:t>
      </w:r>
      <w:r w:rsidRPr="00F25F3A">
        <w:rPr>
          <w:b/>
          <w:bCs/>
          <w:lang w:val="en-US"/>
        </w:rPr>
        <w:t xml:space="preserve"> report:</w:t>
      </w:r>
      <w:r w:rsidRPr="00F25F3A">
        <w:rPr>
          <w:b/>
          <w:bCs/>
          <w:lang w:val="en-US"/>
        </w:rPr>
        <w:br/>
      </w:r>
    </w:p>
    <w:p w14:paraId="4E0AC790" w14:textId="77777777" w:rsidR="00CC58FE" w:rsidRDefault="00CC58FE" w:rsidP="00CC58FE">
      <w:pPr>
        <w:rPr>
          <w:lang w:val="en-US"/>
        </w:rPr>
      </w:pPr>
      <w:r>
        <w:rPr>
          <w:lang w:val="en-US"/>
        </w:rPr>
        <w:t>Tamar Michelson 323805861</w:t>
      </w:r>
    </w:p>
    <w:p w14:paraId="0E96BAF4" w14:textId="77777777" w:rsidR="00CC58FE" w:rsidRDefault="00CC58FE" w:rsidP="00CC58FE">
      <w:pPr>
        <w:rPr>
          <w:lang w:val="en-US"/>
        </w:rPr>
      </w:pPr>
      <w:r>
        <w:rPr>
          <w:lang w:val="en-US"/>
        </w:rPr>
        <w:t>Shilo Avital 206487407</w:t>
      </w:r>
    </w:p>
    <w:bookmarkEnd w:id="0"/>
    <w:p w14:paraId="478EDBBC" w14:textId="77777777" w:rsidR="00CC58FE" w:rsidRDefault="00CC58FE" w:rsidP="00CC58FE">
      <w:pPr>
        <w:rPr>
          <w:lang w:val="en-US"/>
        </w:rPr>
      </w:pPr>
    </w:p>
    <w:p w14:paraId="4E90A4DF" w14:textId="77777777" w:rsidR="00CC58FE" w:rsidRDefault="00CC58FE" w:rsidP="00CC58FE">
      <w:pPr>
        <w:rPr>
          <w:lang w:val="en-US"/>
        </w:rPr>
      </w:pPr>
      <w:r>
        <w:rPr>
          <w:lang w:val="en-US"/>
        </w:rPr>
        <w:t>T</w:t>
      </w:r>
      <w:r w:rsidRPr="007A313C">
        <w:rPr>
          <w:lang w:val="en-US"/>
        </w:rPr>
        <w:t>he parameters of the</w:t>
      </w:r>
      <w:r>
        <w:rPr>
          <w:lang w:val="en-US"/>
        </w:rPr>
        <w:t xml:space="preserve"> </w:t>
      </w:r>
      <w:r w:rsidRPr="007A313C">
        <w:rPr>
          <w:lang w:val="en-US"/>
        </w:rPr>
        <w:t xml:space="preserve">best model for </w:t>
      </w:r>
      <w:proofErr w:type="gramStart"/>
      <w:r w:rsidRPr="007A313C">
        <w:rPr>
          <w:lang w:val="en-US"/>
        </w:rPr>
        <w:t>both of the tasks</w:t>
      </w:r>
      <w:proofErr w:type="gramEnd"/>
      <w:r w:rsidRPr="007A313C">
        <w:rPr>
          <w:lang w:val="en-US"/>
        </w:rPr>
        <w:t xml:space="preserve"> (NER and POS):</w:t>
      </w:r>
    </w:p>
    <w:p w14:paraId="1E11D63B" w14:textId="77777777" w:rsidR="00CC58FE" w:rsidRDefault="00CC58FE" w:rsidP="00CC58FE">
      <w:pPr>
        <w:rPr>
          <w:rtl/>
        </w:rPr>
      </w:pPr>
      <w:r>
        <w:t>Hidden dim = 100</w:t>
      </w:r>
      <w:r>
        <w:br/>
        <w:t>Batch size = 32</w:t>
      </w:r>
      <w:r>
        <w:br/>
        <w:t>Num epochs = 10</w:t>
      </w:r>
      <w:r>
        <w:br/>
        <w:t>Learning rate = 1e-3</w:t>
      </w:r>
      <w:r>
        <w:br/>
        <w:t>Weight decay = 1e-5</w:t>
      </w:r>
    </w:p>
    <w:p w14:paraId="2D545965" w14:textId="77777777" w:rsidR="00CC58FE" w:rsidRDefault="00CC58FE" w:rsidP="00CC58FE"/>
    <w:p w14:paraId="143A82FB" w14:textId="77777777" w:rsidR="00B66C52" w:rsidRPr="00B66C52" w:rsidRDefault="00B66C52" w:rsidP="00B66C52">
      <w:pPr>
        <w:rPr>
          <w:b/>
          <w:bCs/>
          <w:lang w:val="en-IL"/>
        </w:rPr>
      </w:pPr>
      <w:r w:rsidRPr="00B66C52">
        <w:rPr>
          <w:b/>
          <w:bCs/>
          <w:lang w:val="en-IL"/>
        </w:rPr>
        <w:t xml:space="preserve">Part 4 – </w:t>
      </w:r>
      <w:proofErr w:type="spellStart"/>
      <w:r w:rsidRPr="00B66C52">
        <w:rPr>
          <w:b/>
          <w:bCs/>
          <w:lang w:val="en-IL"/>
        </w:rPr>
        <w:t>Subword</w:t>
      </w:r>
      <w:proofErr w:type="spellEnd"/>
      <w:r w:rsidRPr="00B66C52">
        <w:rPr>
          <w:b/>
          <w:bCs/>
          <w:lang w:val="en-IL"/>
        </w:rPr>
        <w:t xml:space="preserve"> Units</w:t>
      </w:r>
    </w:p>
    <w:p w14:paraId="23BF9A9F" w14:textId="77777777" w:rsidR="00B66C52" w:rsidRPr="00B66C52" w:rsidRDefault="00B66C52" w:rsidP="00B66C52">
      <w:pPr>
        <w:rPr>
          <w:b/>
          <w:bCs/>
          <w:lang w:val="en-IL"/>
        </w:rPr>
      </w:pPr>
      <w:r w:rsidRPr="00B66C52">
        <w:rPr>
          <w:b/>
          <w:bCs/>
          <w:lang w:val="en-IL"/>
        </w:rPr>
        <w:t>Model Configuration</w:t>
      </w:r>
    </w:p>
    <w:p w14:paraId="089B8B86" w14:textId="77777777" w:rsidR="00B66C52" w:rsidRPr="00B66C52" w:rsidRDefault="00B66C52" w:rsidP="00B66C52">
      <w:pPr>
        <w:rPr>
          <w:lang w:val="en-IL"/>
        </w:rPr>
      </w:pPr>
      <w:r w:rsidRPr="00B66C52">
        <w:rPr>
          <w:lang w:val="en-IL"/>
        </w:rPr>
        <w:t xml:space="preserve">In this section, we investigate the effect of integrating </w:t>
      </w:r>
      <w:proofErr w:type="spellStart"/>
      <w:r w:rsidRPr="00B66C52">
        <w:rPr>
          <w:lang w:val="en-IL"/>
        </w:rPr>
        <w:t>subword</w:t>
      </w:r>
      <w:proofErr w:type="spellEnd"/>
      <w:r w:rsidRPr="00B66C52">
        <w:rPr>
          <w:lang w:val="en-IL"/>
        </w:rPr>
        <w:t xml:space="preserve"> information—namely prefix and suffix embeddings—into our window-based sequence tagger for both the NER and POS tasks. We trained models both with and without pre-trained word embeddings, allowing us to assess the impact of </w:t>
      </w:r>
      <w:proofErr w:type="spellStart"/>
      <w:r w:rsidRPr="00B66C52">
        <w:rPr>
          <w:lang w:val="en-IL"/>
        </w:rPr>
        <w:t>subword</w:t>
      </w:r>
      <w:proofErr w:type="spellEnd"/>
      <w:r w:rsidRPr="00B66C52">
        <w:rPr>
          <w:lang w:val="en-IL"/>
        </w:rPr>
        <w:t xml:space="preserve"> units in isolation and in conjunction with external word knowledge.</w:t>
      </w:r>
    </w:p>
    <w:p w14:paraId="52444B47" w14:textId="77777777" w:rsidR="00B66C52" w:rsidRPr="00B66C52" w:rsidRDefault="00B66C52" w:rsidP="00B66C52">
      <w:pPr>
        <w:rPr>
          <w:b/>
          <w:bCs/>
          <w:lang w:val="en-IL"/>
        </w:rPr>
      </w:pPr>
      <w:proofErr w:type="spellStart"/>
      <w:r w:rsidRPr="00B66C52">
        <w:rPr>
          <w:b/>
          <w:bCs/>
          <w:lang w:val="en-IL"/>
        </w:rPr>
        <w:t>Subword</w:t>
      </w:r>
      <w:proofErr w:type="spellEnd"/>
      <w:r w:rsidRPr="00B66C52">
        <w:rPr>
          <w:b/>
          <w:bCs/>
          <w:lang w:val="en-IL"/>
        </w:rPr>
        <w:t xml:space="preserve"> Unit Integration</w:t>
      </w:r>
    </w:p>
    <w:p w14:paraId="2108B418" w14:textId="77777777" w:rsidR="00B66C52" w:rsidRPr="00B66C52" w:rsidRDefault="00B66C52" w:rsidP="00B66C52">
      <w:pPr>
        <w:rPr>
          <w:lang w:val="en-IL"/>
        </w:rPr>
      </w:pPr>
      <w:r w:rsidRPr="00B66C52">
        <w:rPr>
          <w:lang w:val="en-IL"/>
        </w:rPr>
        <w:t>We extracted all 3-character prefixes and suffixes from the training corpus and assigned each a unique embedding vector. During training, the final representation for each word was computed as the sum of its word embedding, prefix embedding, and suffix embedding. These enriched representations were then concatenated across the context window and passed into the MLP classifier.</w:t>
      </w:r>
    </w:p>
    <w:p w14:paraId="65F1B344" w14:textId="77777777" w:rsidR="00B66C52" w:rsidRPr="00B66C52" w:rsidRDefault="00B66C52" w:rsidP="00B66C52">
      <w:pPr>
        <w:rPr>
          <w:lang w:val="en-IL"/>
        </w:rPr>
      </w:pPr>
      <w:r w:rsidRPr="00B66C52">
        <w:rPr>
          <w:lang w:val="en-IL"/>
        </w:rPr>
        <w:t>This approach enables the model to generalize better to rare and unseen words by capturing character-level morphological patterns that are often associated with specific syntactic or semantic properties. For example, the suffix “</w:t>
      </w:r>
      <w:proofErr w:type="spellStart"/>
      <w:r w:rsidRPr="00B66C52">
        <w:rPr>
          <w:lang w:val="en-IL"/>
        </w:rPr>
        <w:t>ing</w:t>
      </w:r>
      <w:proofErr w:type="spellEnd"/>
      <w:r w:rsidRPr="00B66C52">
        <w:rPr>
          <w:lang w:val="en-IL"/>
        </w:rPr>
        <w:t>” frequently indicates a present participle verb, while prefixes like “pre” or “un” carry semantic cues.</w:t>
      </w:r>
    </w:p>
    <w:p w14:paraId="04771A8A" w14:textId="77777777" w:rsidR="00B66C52" w:rsidRPr="00B66C52" w:rsidRDefault="00B66C52" w:rsidP="00B66C52">
      <w:pPr>
        <w:rPr>
          <w:b/>
          <w:bCs/>
          <w:lang w:val="en-IL"/>
        </w:rPr>
      </w:pPr>
      <w:r w:rsidRPr="00B66C52">
        <w:rPr>
          <w:b/>
          <w:bCs/>
          <w:lang w:val="en-IL"/>
        </w:rPr>
        <w:t>Use of Pre-trained Embeddings</w:t>
      </w:r>
    </w:p>
    <w:p w14:paraId="6841C3A6" w14:textId="63AEDB39" w:rsidR="00B66C52" w:rsidRDefault="00B66C52" w:rsidP="00B66C52">
      <w:pPr>
        <w:rPr>
          <w:rtl/>
          <w:lang w:val="en-IL"/>
        </w:rPr>
      </w:pPr>
      <w:r w:rsidRPr="00B66C52">
        <w:rPr>
          <w:lang w:val="en-IL"/>
        </w:rPr>
        <w:t xml:space="preserve">All words were converted to lowercase during preprocessing to ensure compatibility between the dataset and the pre-trained embeddings. Initially, we </w:t>
      </w:r>
      <w:r w:rsidRPr="00B66C52">
        <w:rPr>
          <w:lang w:val="en-IL"/>
        </w:rPr>
        <w:lastRenderedPageBreak/>
        <w:t xml:space="preserve">populated the embedding matrix with values sampled uniformly from the range </w:t>
      </w:r>
      <m:oMath>
        <m:r>
          <w:rPr>
            <w:rFonts w:ascii="Cambria Math" w:eastAsiaTheme="minorEastAsia"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e>
        </m:d>
        <m:r>
          <w:rPr>
            <w:rFonts w:ascii="Cambria Math" w:hAnsi="Cambria Math"/>
          </w:rPr>
          <m:t>, d=embedding_</m:t>
        </m:r>
        <m:r>
          <m:rPr>
            <m:sty m:val="p"/>
          </m:rPr>
          <w:rPr>
            <w:rFonts w:ascii="Cambria Math" w:hAnsi="Cambria Math"/>
          </w:rPr>
          <m:t>dim⁡</m:t>
        </m:r>
        <m:r>
          <w:rPr>
            <w:rFonts w:ascii="Cambria Math" w:hAnsi="Cambria Math"/>
          </w:rPr>
          <m:t>)</m:t>
        </m:r>
      </m:oMath>
      <w:r w:rsidRPr="00B66C52">
        <w:rPr>
          <w:lang w:val="en-IL"/>
        </w:rPr>
        <w:t xml:space="preserve">where </w:t>
      </w:r>
      <w:proofErr w:type="spellStart"/>
      <w:r w:rsidRPr="00B66C52">
        <w:rPr>
          <w:lang w:val="en-IL"/>
        </w:rPr>
        <w:t>ddd</w:t>
      </w:r>
      <w:proofErr w:type="spellEnd"/>
      <w:r w:rsidRPr="00B66C52">
        <w:rPr>
          <w:lang w:val="en-IL"/>
        </w:rPr>
        <w:t xml:space="preserve"> is the embedding dimension. For words that appeared in the pre-trained embeddings file, we replaced their random initialization with the corresponding pre-trained vector. This allowed us to leverage external knowledge while still supporting out-of-vocabulary tokens with learned representations.</w:t>
      </w:r>
    </w:p>
    <w:p w14:paraId="5CF274C4" w14:textId="77777777" w:rsidR="0028283A" w:rsidRPr="00B66C52" w:rsidRDefault="0028283A" w:rsidP="00B66C52">
      <w:pPr>
        <w:rPr>
          <w:lang w:val="en-IL"/>
        </w:rPr>
      </w:pPr>
    </w:p>
    <w:p w14:paraId="3DFB94E4" w14:textId="77777777" w:rsidR="00B66C52" w:rsidRDefault="00B66C52" w:rsidP="00B66C52">
      <w:pPr>
        <w:rPr>
          <w:b/>
          <w:bCs/>
          <w:lang w:val="en-IL"/>
        </w:rPr>
      </w:pPr>
      <w:r w:rsidRPr="00B66C52">
        <w:rPr>
          <w:b/>
          <w:bCs/>
          <w:lang w:val="en-IL"/>
        </w:rPr>
        <w:t>Results and Analysis</w:t>
      </w:r>
    </w:p>
    <w:p w14:paraId="796B4B48" w14:textId="77777777" w:rsidR="006E17CC" w:rsidRDefault="006E17CC" w:rsidP="006E17CC">
      <w:pPr>
        <w:rPr>
          <w:b/>
          <w:bCs/>
          <w:lang w:val="en-IL"/>
        </w:rPr>
      </w:pPr>
      <w:r>
        <w:rPr>
          <w:b/>
          <w:bCs/>
          <w:lang w:val="en-IL"/>
        </w:rPr>
        <w:t>Ner results:</w:t>
      </w:r>
    </w:p>
    <w:p w14:paraId="5BF77B13" w14:textId="6D33673A" w:rsidR="006E17CC" w:rsidRDefault="00AE69D8" w:rsidP="006E17CC">
      <w:pPr>
        <w:pStyle w:val="ListParagraph"/>
        <w:numPr>
          <w:ilvl w:val="0"/>
          <w:numId w:val="3"/>
        </w:numPr>
        <w:rPr>
          <w:b/>
          <w:bCs/>
          <w:lang w:val="en-IL"/>
        </w:rPr>
      </w:pPr>
      <w:r>
        <w:rPr>
          <w:b/>
          <w:bCs/>
          <w:noProof/>
          <w:lang w:val="en-IL"/>
        </w:rPr>
        <w:drawing>
          <wp:anchor distT="0" distB="0" distL="114300" distR="114300" simplePos="0" relativeHeight="251665408" behindDoc="0" locked="0" layoutInCell="1" allowOverlap="1" wp14:anchorId="63CEAFF3" wp14:editId="11708901">
            <wp:simplePos x="0" y="0"/>
            <wp:positionH relativeFrom="column">
              <wp:posOffset>255658</wp:posOffset>
            </wp:positionH>
            <wp:positionV relativeFrom="paragraph">
              <wp:posOffset>227008</wp:posOffset>
            </wp:positionV>
            <wp:extent cx="2491105" cy="1869440"/>
            <wp:effectExtent l="0" t="0" r="4445" b="0"/>
            <wp:wrapSquare wrapText="bothSides"/>
            <wp:docPr id="19026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1105" cy="1869440"/>
                    </a:xfrm>
                    <a:prstGeom prst="rect">
                      <a:avLst/>
                    </a:prstGeom>
                    <a:noFill/>
                    <a:ln>
                      <a:noFill/>
                    </a:ln>
                  </pic:spPr>
                </pic:pic>
              </a:graphicData>
            </a:graphic>
          </wp:anchor>
        </w:drawing>
      </w:r>
      <w:r w:rsidR="006E17CC" w:rsidRPr="006E17CC">
        <w:rPr>
          <w:b/>
          <w:bCs/>
          <w:lang w:val="en-IL"/>
        </w:rPr>
        <w:t xml:space="preserve">Pretrain </w:t>
      </w:r>
      <w:proofErr w:type="gramStart"/>
      <w:r w:rsidR="006E17CC" w:rsidRPr="006E17CC">
        <w:rPr>
          <w:b/>
          <w:bCs/>
          <w:lang w:val="en-IL"/>
        </w:rPr>
        <w:t>embedding :</w:t>
      </w:r>
      <w:proofErr w:type="gramEnd"/>
    </w:p>
    <w:p w14:paraId="3B35E768" w14:textId="2BBC2DBD" w:rsidR="006E17CC" w:rsidRDefault="00760DF8" w:rsidP="006E17CC">
      <w:pPr>
        <w:pStyle w:val="ListParagraph"/>
        <w:rPr>
          <w:b/>
          <w:bCs/>
          <w:lang w:val="en-IL"/>
        </w:rPr>
      </w:pPr>
      <w:r>
        <w:rPr>
          <w:b/>
          <w:bCs/>
          <w:noProof/>
          <w:lang w:val="en-IL"/>
        </w:rPr>
        <w:drawing>
          <wp:anchor distT="0" distB="0" distL="114300" distR="114300" simplePos="0" relativeHeight="251658240" behindDoc="0" locked="0" layoutInCell="1" allowOverlap="1" wp14:anchorId="5B489D00" wp14:editId="72EF7422">
            <wp:simplePos x="0" y="0"/>
            <wp:positionH relativeFrom="column">
              <wp:posOffset>3107690</wp:posOffset>
            </wp:positionH>
            <wp:positionV relativeFrom="paragraph">
              <wp:posOffset>18415</wp:posOffset>
            </wp:positionV>
            <wp:extent cx="2428875" cy="1822450"/>
            <wp:effectExtent l="0" t="0" r="9525" b="6350"/>
            <wp:wrapSquare wrapText="bothSides"/>
            <wp:docPr id="421682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489664" w14:textId="1C035EF0" w:rsidR="006E17CC" w:rsidRPr="006E17CC" w:rsidRDefault="006E17CC" w:rsidP="006E17CC">
      <w:pPr>
        <w:pStyle w:val="ListParagraph"/>
        <w:rPr>
          <w:b/>
          <w:bCs/>
          <w:lang w:val="en-IL"/>
        </w:rPr>
      </w:pPr>
    </w:p>
    <w:p w14:paraId="2F52B87C" w14:textId="2D2C3B00" w:rsidR="00D409E7" w:rsidRPr="006E17CC" w:rsidRDefault="00760DF8" w:rsidP="006E17CC">
      <w:pPr>
        <w:pStyle w:val="ListParagraph"/>
        <w:numPr>
          <w:ilvl w:val="0"/>
          <w:numId w:val="3"/>
        </w:numPr>
        <w:rPr>
          <w:b/>
          <w:bCs/>
          <w:lang w:val="en-IL"/>
        </w:rPr>
      </w:pPr>
      <w:r>
        <w:rPr>
          <w:b/>
          <w:bCs/>
          <w:noProof/>
          <w:lang w:val="en-IL"/>
        </w:rPr>
        <w:drawing>
          <wp:anchor distT="0" distB="0" distL="114300" distR="114300" simplePos="0" relativeHeight="251664384" behindDoc="0" locked="0" layoutInCell="1" allowOverlap="1" wp14:anchorId="054A438F" wp14:editId="14FEC449">
            <wp:simplePos x="0" y="0"/>
            <wp:positionH relativeFrom="column">
              <wp:posOffset>3053194</wp:posOffset>
            </wp:positionH>
            <wp:positionV relativeFrom="paragraph">
              <wp:posOffset>251138</wp:posOffset>
            </wp:positionV>
            <wp:extent cx="2449195" cy="1837690"/>
            <wp:effectExtent l="0" t="0" r="8255" b="0"/>
            <wp:wrapSquare wrapText="bothSides"/>
            <wp:docPr id="577377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9195" cy="183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en-IL"/>
        </w:rPr>
        <w:drawing>
          <wp:anchor distT="0" distB="0" distL="114300" distR="114300" simplePos="0" relativeHeight="251659264" behindDoc="0" locked="0" layoutInCell="1" allowOverlap="1" wp14:anchorId="473A3306" wp14:editId="52036324">
            <wp:simplePos x="0" y="0"/>
            <wp:positionH relativeFrom="column">
              <wp:posOffset>358017</wp:posOffset>
            </wp:positionH>
            <wp:positionV relativeFrom="paragraph">
              <wp:posOffset>285286</wp:posOffset>
            </wp:positionV>
            <wp:extent cx="2442504" cy="1832687"/>
            <wp:effectExtent l="0" t="0" r="0" b="0"/>
            <wp:wrapSquare wrapText="bothSides"/>
            <wp:docPr id="548863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504" cy="1832687"/>
                    </a:xfrm>
                    <a:prstGeom prst="rect">
                      <a:avLst/>
                    </a:prstGeom>
                    <a:noFill/>
                    <a:ln>
                      <a:noFill/>
                    </a:ln>
                  </pic:spPr>
                </pic:pic>
              </a:graphicData>
            </a:graphic>
          </wp:anchor>
        </w:drawing>
      </w:r>
      <w:r w:rsidR="006E17CC" w:rsidRPr="006E17CC">
        <w:rPr>
          <w:b/>
          <w:bCs/>
          <w:lang w:val="en-IL"/>
        </w:rPr>
        <w:t>No p</w:t>
      </w:r>
      <w:r w:rsidR="006E17CC" w:rsidRPr="006E17CC">
        <w:rPr>
          <w:b/>
          <w:bCs/>
          <w:lang w:val="en-IL"/>
        </w:rPr>
        <w:t xml:space="preserve">retrain </w:t>
      </w:r>
      <w:proofErr w:type="gramStart"/>
      <w:r w:rsidR="006E17CC" w:rsidRPr="006E17CC">
        <w:rPr>
          <w:b/>
          <w:bCs/>
          <w:lang w:val="en-IL"/>
        </w:rPr>
        <w:t>embedding :</w:t>
      </w:r>
      <w:proofErr w:type="gramEnd"/>
    </w:p>
    <w:p w14:paraId="20ED97DA" w14:textId="64019E8C" w:rsidR="006E17CC" w:rsidRDefault="006E17CC" w:rsidP="006E17CC">
      <w:pPr>
        <w:rPr>
          <w:b/>
          <w:bCs/>
          <w:lang w:val="en-IL"/>
        </w:rPr>
      </w:pPr>
    </w:p>
    <w:p w14:paraId="5D8F3C11" w14:textId="77777777" w:rsidR="00760DF8" w:rsidRDefault="00760DF8" w:rsidP="006E17CC">
      <w:pPr>
        <w:rPr>
          <w:b/>
          <w:bCs/>
          <w:lang w:val="en-IL"/>
        </w:rPr>
      </w:pPr>
    </w:p>
    <w:p w14:paraId="328889BF" w14:textId="77777777" w:rsidR="00760DF8" w:rsidRDefault="00760DF8" w:rsidP="006E17CC">
      <w:pPr>
        <w:rPr>
          <w:b/>
          <w:bCs/>
          <w:lang w:val="en-IL"/>
        </w:rPr>
      </w:pPr>
    </w:p>
    <w:p w14:paraId="4FC8E785" w14:textId="77777777" w:rsidR="00760DF8" w:rsidRDefault="00760DF8" w:rsidP="006E17CC">
      <w:pPr>
        <w:rPr>
          <w:b/>
          <w:bCs/>
          <w:lang w:val="en-IL"/>
        </w:rPr>
      </w:pPr>
    </w:p>
    <w:p w14:paraId="2724327A" w14:textId="77777777" w:rsidR="00760DF8" w:rsidRDefault="00760DF8" w:rsidP="006E17CC">
      <w:pPr>
        <w:rPr>
          <w:b/>
          <w:bCs/>
          <w:lang w:val="en-IL"/>
        </w:rPr>
      </w:pPr>
    </w:p>
    <w:p w14:paraId="53C6F4F7" w14:textId="77777777" w:rsidR="00760DF8" w:rsidRDefault="00760DF8" w:rsidP="006E17CC">
      <w:pPr>
        <w:rPr>
          <w:b/>
          <w:bCs/>
          <w:lang w:val="en-IL"/>
        </w:rPr>
      </w:pPr>
    </w:p>
    <w:p w14:paraId="6E6E1624" w14:textId="77777777" w:rsidR="00AE69D8" w:rsidRDefault="00AE69D8" w:rsidP="006E17CC">
      <w:pPr>
        <w:rPr>
          <w:b/>
          <w:bCs/>
          <w:lang w:val="en-IL"/>
        </w:rPr>
      </w:pPr>
    </w:p>
    <w:p w14:paraId="0DC571B0" w14:textId="77777777" w:rsidR="00AE69D8" w:rsidRDefault="00AE69D8" w:rsidP="006E17CC">
      <w:pPr>
        <w:rPr>
          <w:b/>
          <w:bCs/>
          <w:lang w:val="en-IL"/>
        </w:rPr>
      </w:pPr>
    </w:p>
    <w:p w14:paraId="270F45A4" w14:textId="77777777" w:rsidR="00AE69D8" w:rsidRDefault="00AE69D8" w:rsidP="006E17CC">
      <w:pPr>
        <w:rPr>
          <w:b/>
          <w:bCs/>
          <w:lang w:val="en-IL"/>
        </w:rPr>
      </w:pPr>
    </w:p>
    <w:p w14:paraId="6EE3624B" w14:textId="77777777" w:rsidR="00AE69D8" w:rsidRDefault="00AE69D8" w:rsidP="006E17CC">
      <w:pPr>
        <w:rPr>
          <w:b/>
          <w:bCs/>
          <w:lang w:val="en-IL"/>
        </w:rPr>
      </w:pPr>
    </w:p>
    <w:p w14:paraId="1A0186C5" w14:textId="77777777" w:rsidR="00AE69D8" w:rsidRDefault="00AE69D8" w:rsidP="006E17CC">
      <w:pPr>
        <w:rPr>
          <w:b/>
          <w:bCs/>
          <w:lang w:val="en-IL"/>
        </w:rPr>
      </w:pPr>
    </w:p>
    <w:p w14:paraId="46625B7B" w14:textId="77777777" w:rsidR="00AE69D8" w:rsidRDefault="00AE69D8" w:rsidP="006E17CC">
      <w:pPr>
        <w:rPr>
          <w:b/>
          <w:bCs/>
          <w:lang w:val="en-IL"/>
        </w:rPr>
      </w:pPr>
    </w:p>
    <w:p w14:paraId="6EF01B9F" w14:textId="479BFDBF" w:rsidR="00760DF8" w:rsidRDefault="00760DF8" w:rsidP="006E17CC">
      <w:pPr>
        <w:rPr>
          <w:b/>
          <w:bCs/>
          <w:lang w:val="en-IL"/>
        </w:rPr>
      </w:pPr>
      <w:r>
        <w:rPr>
          <w:b/>
          <w:bCs/>
          <w:lang w:val="en-IL"/>
        </w:rPr>
        <w:t>Pos results:</w:t>
      </w:r>
      <w:r>
        <w:rPr>
          <w:b/>
          <w:bCs/>
          <w:lang w:val="en-IL"/>
        </w:rPr>
        <w:br/>
      </w:r>
    </w:p>
    <w:p w14:paraId="04312F4F" w14:textId="7D50BB9D" w:rsidR="00760DF8" w:rsidRDefault="00AE69D8" w:rsidP="00760DF8">
      <w:pPr>
        <w:pStyle w:val="ListParagraph"/>
        <w:numPr>
          <w:ilvl w:val="0"/>
          <w:numId w:val="4"/>
        </w:numPr>
        <w:rPr>
          <w:b/>
          <w:bCs/>
          <w:lang w:val="en-IL"/>
        </w:rPr>
      </w:pPr>
      <w:r>
        <w:rPr>
          <w:b/>
          <w:bCs/>
          <w:noProof/>
          <w:lang w:val="en-IL"/>
        </w:rPr>
        <w:drawing>
          <wp:anchor distT="0" distB="0" distL="114300" distR="114300" simplePos="0" relativeHeight="251667456" behindDoc="0" locked="0" layoutInCell="1" allowOverlap="1" wp14:anchorId="1E4C120A" wp14:editId="0B8BE8D9">
            <wp:simplePos x="0" y="0"/>
            <wp:positionH relativeFrom="margin">
              <wp:align>right</wp:align>
            </wp:positionH>
            <wp:positionV relativeFrom="paragraph">
              <wp:posOffset>248285</wp:posOffset>
            </wp:positionV>
            <wp:extent cx="2586990" cy="1940560"/>
            <wp:effectExtent l="0" t="0" r="3810" b="2540"/>
            <wp:wrapTopAndBottom/>
            <wp:docPr id="1783113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699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en-IL"/>
        </w:rPr>
        <w:drawing>
          <wp:anchor distT="0" distB="0" distL="114300" distR="114300" simplePos="0" relativeHeight="251668480" behindDoc="0" locked="0" layoutInCell="1" allowOverlap="1" wp14:anchorId="06C21F2B" wp14:editId="444AFAFF">
            <wp:simplePos x="0" y="0"/>
            <wp:positionH relativeFrom="margin">
              <wp:align>left</wp:align>
            </wp:positionH>
            <wp:positionV relativeFrom="paragraph">
              <wp:posOffset>272273</wp:posOffset>
            </wp:positionV>
            <wp:extent cx="2538095" cy="1904365"/>
            <wp:effectExtent l="0" t="0" r="0" b="635"/>
            <wp:wrapSquare wrapText="bothSides"/>
            <wp:docPr id="1402114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095" cy="1904365"/>
                    </a:xfrm>
                    <a:prstGeom prst="rect">
                      <a:avLst/>
                    </a:prstGeom>
                    <a:noFill/>
                    <a:ln>
                      <a:noFill/>
                    </a:ln>
                  </pic:spPr>
                </pic:pic>
              </a:graphicData>
            </a:graphic>
          </wp:anchor>
        </w:drawing>
      </w:r>
      <w:r w:rsidR="00760DF8" w:rsidRPr="006E17CC">
        <w:rPr>
          <w:b/>
          <w:bCs/>
          <w:lang w:val="en-IL"/>
        </w:rPr>
        <w:t xml:space="preserve">Pretrain </w:t>
      </w:r>
      <w:proofErr w:type="gramStart"/>
      <w:r w:rsidR="00760DF8" w:rsidRPr="006E17CC">
        <w:rPr>
          <w:b/>
          <w:bCs/>
          <w:lang w:val="en-IL"/>
        </w:rPr>
        <w:t>embedding :</w:t>
      </w:r>
      <w:proofErr w:type="gramEnd"/>
    </w:p>
    <w:p w14:paraId="5BCDE0AD" w14:textId="0930CFC3" w:rsidR="00760DF8" w:rsidRDefault="00760DF8" w:rsidP="006E17CC">
      <w:pPr>
        <w:rPr>
          <w:b/>
          <w:bCs/>
          <w:lang w:val="en-IL"/>
        </w:rPr>
      </w:pPr>
    </w:p>
    <w:p w14:paraId="570B04B7" w14:textId="207C2315" w:rsidR="00760DF8" w:rsidRPr="006E17CC" w:rsidRDefault="00AE69D8" w:rsidP="00760DF8">
      <w:pPr>
        <w:pStyle w:val="ListParagraph"/>
        <w:numPr>
          <w:ilvl w:val="0"/>
          <w:numId w:val="5"/>
        </w:numPr>
        <w:rPr>
          <w:b/>
          <w:bCs/>
          <w:lang w:val="en-IL"/>
        </w:rPr>
      </w:pPr>
      <w:r>
        <w:rPr>
          <w:b/>
          <w:bCs/>
          <w:noProof/>
          <w:lang w:val="en-IL"/>
        </w:rPr>
        <w:drawing>
          <wp:anchor distT="0" distB="0" distL="114300" distR="114300" simplePos="0" relativeHeight="251663360" behindDoc="0" locked="0" layoutInCell="1" allowOverlap="1" wp14:anchorId="5CC0B2C0" wp14:editId="5D05D861">
            <wp:simplePos x="0" y="0"/>
            <wp:positionH relativeFrom="margin">
              <wp:posOffset>2691945</wp:posOffset>
            </wp:positionH>
            <wp:positionV relativeFrom="paragraph">
              <wp:posOffset>244323</wp:posOffset>
            </wp:positionV>
            <wp:extent cx="2523490" cy="1893570"/>
            <wp:effectExtent l="0" t="0" r="0" b="0"/>
            <wp:wrapTopAndBottom/>
            <wp:docPr id="1102363841" name="Picture 5"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63841" name="Picture 5" descr="A graph of a training los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349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en-IL"/>
        </w:rPr>
        <w:drawing>
          <wp:anchor distT="0" distB="0" distL="114300" distR="114300" simplePos="0" relativeHeight="251666432" behindDoc="0" locked="0" layoutInCell="1" allowOverlap="1" wp14:anchorId="01636422" wp14:editId="08F93F80">
            <wp:simplePos x="0" y="0"/>
            <wp:positionH relativeFrom="margin">
              <wp:align>left</wp:align>
            </wp:positionH>
            <wp:positionV relativeFrom="paragraph">
              <wp:posOffset>215900</wp:posOffset>
            </wp:positionV>
            <wp:extent cx="2562860" cy="1922780"/>
            <wp:effectExtent l="0" t="0" r="8890" b="1270"/>
            <wp:wrapSquare wrapText="bothSides"/>
            <wp:docPr id="8191417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2860"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DF8" w:rsidRPr="006E17CC">
        <w:rPr>
          <w:b/>
          <w:bCs/>
          <w:lang w:val="en-IL"/>
        </w:rPr>
        <w:t xml:space="preserve">No pretrain </w:t>
      </w:r>
      <w:proofErr w:type="gramStart"/>
      <w:r w:rsidR="00760DF8" w:rsidRPr="006E17CC">
        <w:rPr>
          <w:b/>
          <w:bCs/>
          <w:lang w:val="en-IL"/>
        </w:rPr>
        <w:t>embedding :</w:t>
      </w:r>
      <w:proofErr w:type="gramEnd"/>
    </w:p>
    <w:p w14:paraId="65BDD600" w14:textId="724FEEA9" w:rsidR="00760DF8" w:rsidRDefault="00760DF8" w:rsidP="006E17CC">
      <w:pPr>
        <w:rPr>
          <w:b/>
          <w:bCs/>
          <w:lang w:val="en-IL"/>
        </w:rPr>
      </w:pPr>
    </w:p>
    <w:p w14:paraId="5BA81EE3" w14:textId="085E901C" w:rsidR="00760DF8" w:rsidRPr="006E17CC" w:rsidRDefault="00760DF8" w:rsidP="006E17CC">
      <w:pPr>
        <w:rPr>
          <w:b/>
          <w:bCs/>
          <w:lang w:val="en-IL"/>
        </w:rPr>
      </w:pPr>
    </w:p>
    <w:p w14:paraId="778BC3A5" w14:textId="7B49AD75" w:rsidR="00B66C52" w:rsidRPr="00B66C52" w:rsidRDefault="00B66C52" w:rsidP="00B66C52">
      <w:pPr>
        <w:rPr>
          <w:lang w:val="en-IL"/>
        </w:rPr>
      </w:pPr>
      <w:r w:rsidRPr="00B66C52">
        <w:rPr>
          <w:lang w:val="en-IL"/>
        </w:rPr>
        <w:t xml:space="preserve">We present four plots per task: accuracy on the development set as a function of training epochs, and loss on the development set, for both </w:t>
      </w:r>
      <w:proofErr w:type="spellStart"/>
      <w:r w:rsidRPr="00B66C52">
        <w:rPr>
          <w:lang w:val="en-IL"/>
        </w:rPr>
        <w:t>subword</w:t>
      </w:r>
      <w:proofErr w:type="spellEnd"/>
      <w:r w:rsidRPr="00B66C52">
        <w:rPr>
          <w:lang w:val="en-IL"/>
        </w:rPr>
        <w:t xml:space="preserve"> configurations—with and without pre-trained embeddings.</w:t>
      </w:r>
    </w:p>
    <w:p w14:paraId="47DD8275" w14:textId="1FCB08A7" w:rsidR="00B66C52" w:rsidRPr="00B66C52" w:rsidRDefault="00B66C52" w:rsidP="00B66C52">
      <w:pPr>
        <w:rPr>
          <w:lang w:val="en-IL"/>
        </w:rPr>
      </w:pPr>
      <w:r w:rsidRPr="00B66C52">
        <w:rPr>
          <w:lang w:val="en-IL"/>
        </w:rPr>
        <w:t xml:space="preserve">Across </w:t>
      </w:r>
      <w:r w:rsidR="00BA5B54">
        <w:rPr>
          <w:lang w:val="en-IL"/>
        </w:rPr>
        <w:t>pos</w:t>
      </w:r>
      <w:r w:rsidRPr="00B66C52">
        <w:rPr>
          <w:lang w:val="en-IL"/>
        </w:rPr>
        <w:t xml:space="preserve"> tasks, we observed that integrating </w:t>
      </w:r>
      <w:proofErr w:type="spellStart"/>
      <w:r w:rsidRPr="00B66C52">
        <w:rPr>
          <w:lang w:val="en-IL"/>
        </w:rPr>
        <w:t>subword</w:t>
      </w:r>
      <w:proofErr w:type="spellEnd"/>
      <w:r w:rsidRPr="00B66C52">
        <w:rPr>
          <w:lang w:val="en-IL"/>
        </w:rPr>
        <w:t xml:space="preserve"> units consistently improved model performance. </w:t>
      </w:r>
    </w:p>
    <w:p w14:paraId="17E2A38A" w14:textId="6D4EE964" w:rsidR="00B66C52" w:rsidRPr="00B66C52" w:rsidRDefault="00B66C52" w:rsidP="00B66C52">
      <w:pPr>
        <w:rPr>
          <w:lang w:val="en-IL"/>
        </w:rPr>
      </w:pPr>
      <w:r w:rsidRPr="00B66C52">
        <w:rPr>
          <w:lang w:val="en-IL"/>
        </w:rPr>
        <w:t xml:space="preserve">Adding pre-trained embeddings </w:t>
      </w:r>
      <w:r w:rsidR="00BA5B54">
        <w:rPr>
          <w:lang w:val="en-IL"/>
        </w:rPr>
        <w:t xml:space="preserve">didn’t </w:t>
      </w:r>
      <w:r w:rsidRPr="00B66C52">
        <w:rPr>
          <w:lang w:val="en-IL"/>
        </w:rPr>
        <w:t xml:space="preserve">further </w:t>
      </w:r>
      <w:r w:rsidR="00BA5B54">
        <w:rPr>
          <w:lang w:val="en-IL"/>
        </w:rPr>
        <w:t>enhance</w:t>
      </w:r>
      <w:r w:rsidRPr="00B66C52">
        <w:rPr>
          <w:lang w:val="en-IL"/>
        </w:rPr>
        <w:t xml:space="preserve"> the model’s performance. The pre-trained vectors primarily contributed during the initial training stages, after which the model adapted the embeddings effectively through learning.</w:t>
      </w:r>
    </w:p>
    <w:p w14:paraId="10E51CDD" w14:textId="77777777" w:rsidR="00B66C52" w:rsidRPr="00B66C52" w:rsidRDefault="00B66C52" w:rsidP="00B66C52">
      <w:pPr>
        <w:rPr>
          <w:b/>
          <w:bCs/>
          <w:lang w:val="en-IL"/>
        </w:rPr>
      </w:pPr>
      <w:r w:rsidRPr="00B66C52">
        <w:rPr>
          <w:b/>
          <w:bCs/>
          <w:lang w:val="en-IL"/>
        </w:rPr>
        <w:t>Conclusion</w:t>
      </w:r>
    </w:p>
    <w:p w14:paraId="5FC09209" w14:textId="1F87A88C" w:rsidR="004A60BD" w:rsidRPr="00B66C52" w:rsidRDefault="005424AA" w:rsidP="005424AA">
      <w:pPr>
        <w:rPr>
          <w:lang w:val="en-IL"/>
        </w:rPr>
      </w:pPr>
      <w:proofErr w:type="spellStart"/>
      <w:r w:rsidRPr="005424AA">
        <w:lastRenderedPageBreak/>
        <w:t>Subword</w:t>
      </w:r>
      <w:proofErr w:type="spellEnd"/>
      <w:r w:rsidRPr="005424AA">
        <w:t xml:space="preserve"> </w:t>
      </w:r>
      <w:proofErr w:type="spellStart"/>
      <w:r w:rsidRPr="005424AA">
        <w:t>modeling</w:t>
      </w:r>
      <w:proofErr w:type="spellEnd"/>
      <w:r w:rsidRPr="005424AA">
        <w:t xml:space="preserve"> provides a significant boost to performance for POS only. Pre-trained implementations don't offer additional benefits. For NER, the best performance was obtained without sub-word </w:t>
      </w:r>
      <w:proofErr w:type="spellStart"/>
      <w:r w:rsidRPr="005424AA">
        <w:t>modeling</w:t>
      </w:r>
      <w:proofErr w:type="spellEnd"/>
    </w:p>
    <w:sectPr w:rsidR="004A60BD" w:rsidRPr="00B66C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F7265"/>
    <w:multiLevelType w:val="hybridMultilevel"/>
    <w:tmpl w:val="21A28D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D26B74"/>
    <w:multiLevelType w:val="hybridMultilevel"/>
    <w:tmpl w:val="88E43B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C00EC4"/>
    <w:multiLevelType w:val="hybridMultilevel"/>
    <w:tmpl w:val="426CA99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2F03886"/>
    <w:multiLevelType w:val="hybridMultilevel"/>
    <w:tmpl w:val="88E43B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F7592B"/>
    <w:multiLevelType w:val="hybridMultilevel"/>
    <w:tmpl w:val="88E43B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7357029">
    <w:abstractNumId w:val="0"/>
  </w:num>
  <w:num w:numId="2" w16cid:durableId="1342969063">
    <w:abstractNumId w:val="2"/>
  </w:num>
  <w:num w:numId="3" w16cid:durableId="860121460">
    <w:abstractNumId w:val="1"/>
  </w:num>
  <w:num w:numId="4" w16cid:durableId="415713590">
    <w:abstractNumId w:val="3"/>
  </w:num>
  <w:num w:numId="5" w16cid:durableId="185558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62"/>
    <w:rsid w:val="00062FAF"/>
    <w:rsid w:val="0028283A"/>
    <w:rsid w:val="004A60BD"/>
    <w:rsid w:val="005424AA"/>
    <w:rsid w:val="00675BF0"/>
    <w:rsid w:val="006E17CC"/>
    <w:rsid w:val="00760DF8"/>
    <w:rsid w:val="007A2EC2"/>
    <w:rsid w:val="00AE5262"/>
    <w:rsid w:val="00AE69D8"/>
    <w:rsid w:val="00B66C52"/>
    <w:rsid w:val="00BA5B54"/>
    <w:rsid w:val="00CC58FE"/>
    <w:rsid w:val="00D409E7"/>
    <w:rsid w:val="00E34C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BE369"/>
  <w15:chartTrackingRefBased/>
  <w15:docId w15:val="{60D08367-11D0-4F63-96BC-534C4995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8FE"/>
  </w:style>
  <w:style w:type="paragraph" w:styleId="Heading1">
    <w:name w:val="heading 1"/>
    <w:basedOn w:val="Normal"/>
    <w:next w:val="Normal"/>
    <w:link w:val="Heading1Char"/>
    <w:uiPriority w:val="9"/>
    <w:qFormat/>
    <w:rsid w:val="00AE5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262"/>
    <w:rPr>
      <w:rFonts w:eastAsiaTheme="majorEastAsia" w:cstheme="majorBidi"/>
      <w:color w:val="272727" w:themeColor="text1" w:themeTint="D8"/>
    </w:rPr>
  </w:style>
  <w:style w:type="paragraph" w:styleId="Title">
    <w:name w:val="Title"/>
    <w:basedOn w:val="Normal"/>
    <w:next w:val="Normal"/>
    <w:link w:val="TitleChar"/>
    <w:uiPriority w:val="10"/>
    <w:qFormat/>
    <w:rsid w:val="00AE5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262"/>
    <w:pPr>
      <w:spacing w:before="160"/>
      <w:jc w:val="center"/>
    </w:pPr>
    <w:rPr>
      <w:i/>
      <w:iCs/>
      <w:color w:val="404040" w:themeColor="text1" w:themeTint="BF"/>
    </w:rPr>
  </w:style>
  <w:style w:type="character" w:customStyle="1" w:styleId="QuoteChar">
    <w:name w:val="Quote Char"/>
    <w:basedOn w:val="DefaultParagraphFont"/>
    <w:link w:val="Quote"/>
    <w:uiPriority w:val="29"/>
    <w:rsid w:val="00AE5262"/>
    <w:rPr>
      <w:i/>
      <w:iCs/>
      <w:color w:val="404040" w:themeColor="text1" w:themeTint="BF"/>
    </w:rPr>
  </w:style>
  <w:style w:type="paragraph" w:styleId="ListParagraph">
    <w:name w:val="List Paragraph"/>
    <w:basedOn w:val="Normal"/>
    <w:uiPriority w:val="34"/>
    <w:qFormat/>
    <w:rsid w:val="00AE5262"/>
    <w:pPr>
      <w:ind w:left="720"/>
      <w:contextualSpacing/>
    </w:pPr>
  </w:style>
  <w:style w:type="character" w:styleId="IntenseEmphasis">
    <w:name w:val="Intense Emphasis"/>
    <w:basedOn w:val="DefaultParagraphFont"/>
    <w:uiPriority w:val="21"/>
    <w:qFormat/>
    <w:rsid w:val="00AE5262"/>
    <w:rPr>
      <w:i/>
      <w:iCs/>
      <w:color w:val="0F4761" w:themeColor="accent1" w:themeShade="BF"/>
    </w:rPr>
  </w:style>
  <w:style w:type="paragraph" w:styleId="IntenseQuote">
    <w:name w:val="Intense Quote"/>
    <w:basedOn w:val="Normal"/>
    <w:next w:val="Normal"/>
    <w:link w:val="IntenseQuoteChar"/>
    <w:uiPriority w:val="30"/>
    <w:qFormat/>
    <w:rsid w:val="00AE5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262"/>
    <w:rPr>
      <w:i/>
      <w:iCs/>
      <w:color w:val="0F4761" w:themeColor="accent1" w:themeShade="BF"/>
    </w:rPr>
  </w:style>
  <w:style w:type="character" w:styleId="IntenseReference">
    <w:name w:val="Intense Reference"/>
    <w:basedOn w:val="DefaultParagraphFont"/>
    <w:uiPriority w:val="32"/>
    <w:qFormat/>
    <w:rsid w:val="00AE5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265301">
      <w:bodyDiv w:val="1"/>
      <w:marLeft w:val="0"/>
      <w:marRight w:val="0"/>
      <w:marTop w:val="0"/>
      <w:marBottom w:val="0"/>
      <w:divBdr>
        <w:top w:val="none" w:sz="0" w:space="0" w:color="auto"/>
        <w:left w:val="none" w:sz="0" w:space="0" w:color="auto"/>
        <w:bottom w:val="none" w:sz="0" w:space="0" w:color="auto"/>
        <w:right w:val="none" w:sz="0" w:space="0" w:color="auto"/>
      </w:divBdr>
    </w:div>
    <w:div w:id="131517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420</Words>
  <Characters>2492</Characters>
  <Application>Microsoft Office Word</Application>
  <DocSecurity>0</DocSecurity>
  <Lines>80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Michelson</dc:creator>
  <cp:keywords/>
  <dc:description/>
  <cp:lastModifiedBy>Tamar Michelson</cp:lastModifiedBy>
  <cp:revision>4</cp:revision>
  <dcterms:created xsi:type="dcterms:W3CDTF">2025-05-05T10:19:00Z</dcterms:created>
  <dcterms:modified xsi:type="dcterms:W3CDTF">2025-05-05T13:59:00Z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fc63b3ad-0856-420a-853a-c8e27419fec7</vt:lpwstr>
  </property>
</Properties>
</file>