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4199" w14:textId="77777777" w:rsidR="0024388B" w:rsidRDefault="0024388B" w:rsidP="0024388B">
      <w:r>
        <w:t>Report 3: Experimental Results and Analysis</w:t>
      </w:r>
    </w:p>
    <w:p w14:paraId="43E45E0D" w14:textId="77777777" w:rsidR="0024388B" w:rsidRDefault="0024388B" w:rsidP="0024388B"/>
    <w:p w14:paraId="2AF8FFE7" w14:textId="77777777" w:rsidR="0024388B" w:rsidRDefault="0024388B" w:rsidP="0024388B">
      <w:r>
        <w:t>1. Introduction</w:t>
      </w:r>
    </w:p>
    <w:p w14:paraId="2D7DF8F7" w14:textId="77777777" w:rsidR="0024388B" w:rsidRDefault="0024388B" w:rsidP="0024388B"/>
    <w:p w14:paraId="54C4F079" w14:textId="77777777" w:rsidR="0024388B" w:rsidRDefault="0024388B" w:rsidP="0024388B">
      <w:r>
        <w:t xml:space="preserve">This report presents the experimental results of the </w:t>
      </w:r>
      <w:proofErr w:type="spellStart"/>
      <w:r>
        <w:t>BiLSTM</w:t>
      </w:r>
      <w:proofErr w:type="spellEnd"/>
      <w:r>
        <w:t xml:space="preserve"> sequence tagging models trained with various input representation modes: (a) word embeddings, (b) character-level LSTM embeddings, (c) embeddings plus </w:t>
      </w:r>
      <w:proofErr w:type="spellStart"/>
      <w:r>
        <w:t>subword</w:t>
      </w:r>
      <w:proofErr w:type="spellEnd"/>
      <w:r>
        <w:t xml:space="preserve"> representations, and (d) concatenation of word and character embeddings followed by a linear layer.</w:t>
      </w:r>
    </w:p>
    <w:p w14:paraId="224A3C82" w14:textId="77777777" w:rsidR="0024388B" w:rsidRDefault="0024388B" w:rsidP="0024388B"/>
    <w:p w14:paraId="150005F2" w14:textId="77777777" w:rsidR="0024388B" w:rsidRDefault="0024388B" w:rsidP="0024388B">
      <w:r>
        <w:t xml:space="preserve">The goal is to compare the performance of these different input representations on the sequence tagging task, </w:t>
      </w:r>
      <w:proofErr w:type="spellStart"/>
      <w:r>
        <w:t>analyze</w:t>
      </w:r>
      <w:proofErr w:type="spellEnd"/>
      <w:r>
        <w:t xml:space="preserve"> their strengths and weaknesses, and provide insights from the results.</w:t>
      </w:r>
    </w:p>
    <w:p w14:paraId="3CF0C9AA" w14:textId="77777777" w:rsidR="0024388B" w:rsidRDefault="0024388B" w:rsidP="0024388B"/>
    <w:p w14:paraId="7C7553CC" w14:textId="77777777" w:rsidR="0024388B" w:rsidRDefault="0024388B" w:rsidP="0024388B">
      <w:r>
        <w:t>2. Experimental Setup</w:t>
      </w:r>
    </w:p>
    <w:p w14:paraId="3C1CBF88" w14:textId="77777777" w:rsidR="0024388B" w:rsidRDefault="0024388B" w:rsidP="0024388B"/>
    <w:p w14:paraId="35EC9927" w14:textId="77777777" w:rsidR="0024388B" w:rsidRDefault="0024388B" w:rsidP="0024388B">
      <w:r>
        <w:t>- Datasets: Briefly describe the datasets used for training, validation, and testing.</w:t>
      </w:r>
    </w:p>
    <w:p w14:paraId="50BC315A" w14:textId="77777777" w:rsidR="0024388B" w:rsidRDefault="0024388B" w:rsidP="0024388B">
      <w:r>
        <w:t>- Model configuration: List hyperparameters such as embedding dimensions, hidden layer sizes, number of epochs, batch size, optimizer settings, and any regularization techniques.</w:t>
      </w:r>
    </w:p>
    <w:p w14:paraId="5EBE2EC6" w14:textId="77777777" w:rsidR="0024388B" w:rsidRDefault="0024388B" w:rsidP="0024388B">
      <w:r>
        <w:t>- Input Representations: Summarize the four input representation modes tested.</w:t>
      </w:r>
    </w:p>
    <w:p w14:paraId="41153D0B" w14:textId="77777777" w:rsidR="0024388B" w:rsidRDefault="0024388B" w:rsidP="0024388B"/>
    <w:p w14:paraId="66D3A40A" w14:textId="77777777" w:rsidR="0024388B" w:rsidRDefault="0024388B" w:rsidP="0024388B">
      <w:r>
        <w:t>3. Results</w:t>
      </w:r>
    </w:p>
    <w:p w14:paraId="6048F3B0" w14:textId="77777777" w:rsidR="0024388B" w:rsidRDefault="0024388B" w:rsidP="0024388B"/>
    <w:p w14:paraId="69B9A1E5" w14:textId="77777777" w:rsidR="0024388B" w:rsidRDefault="0024388B" w:rsidP="0024388B">
      <w:r>
        <w:t>3.1 Training and Validation Accuracy</w:t>
      </w:r>
    </w:p>
    <w:p w14:paraId="1184AACE" w14:textId="77777777" w:rsidR="0024388B" w:rsidRDefault="0024388B" w:rsidP="0024388B"/>
    <w:p w14:paraId="299967CB" w14:textId="77777777" w:rsidR="0024388B" w:rsidRDefault="0024388B" w:rsidP="0024388B">
      <w:r>
        <w:t>[Insert plot: Training and validation accuracy curves per epoch for all models]</w:t>
      </w:r>
    </w:p>
    <w:p w14:paraId="7D2FB11B" w14:textId="77777777" w:rsidR="0024388B" w:rsidRDefault="0024388B" w:rsidP="0024388B"/>
    <w:p w14:paraId="29AA5B43" w14:textId="77777777" w:rsidR="0024388B" w:rsidRDefault="0024388B" w:rsidP="0024388B">
      <w:r>
        <w:t xml:space="preserve">Explanation:  </w:t>
      </w:r>
    </w:p>
    <w:p w14:paraId="077BD5F6" w14:textId="77777777" w:rsidR="0024388B" w:rsidRDefault="0024388B" w:rsidP="0024388B">
      <w:r>
        <w:t>Discuss trends observed in the training and validation accuracy for each representation mode. For example:</w:t>
      </w:r>
    </w:p>
    <w:p w14:paraId="34CBEFD2" w14:textId="77777777" w:rsidR="0024388B" w:rsidRDefault="0024388B" w:rsidP="0024388B"/>
    <w:p w14:paraId="0EBC20A3" w14:textId="77777777" w:rsidR="0024388B" w:rsidRDefault="0024388B" w:rsidP="0024388B">
      <w:r>
        <w:t>- Which mode converged faster?</w:t>
      </w:r>
    </w:p>
    <w:p w14:paraId="623CBC6B" w14:textId="77777777" w:rsidR="0024388B" w:rsidRDefault="0024388B" w:rsidP="0024388B">
      <w:r>
        <w:t>- Which mode achieved the highest validation accuracy?</w:t>
      </w:r>
    </w:p>
    <w:p w14:paraId="4F153F58" w14:textId="77777777" w:rsidR="0024388B" w:rsidRDefault="0024388B" w:rsidP="0024388B">
      <w:r>
        <w:t>- Were there signs of overfitting or underfitting?</w:t>
      </w:r>
    </w:p>
    <w:p w14:paraId="7D2BF113" w14:textId="77777777" w:rsidR="0024388B" w:rsidRDefault="0024388B" w:rsidP="0024388B"/>
    <w:p w14:paraId="19CC6B81" w14:textId="77777777" w:rsidR="0024388B" w:rsidRDefault="0024388B" w:rsidP="0024388B">
      <w:r>
        <w:t>3.2 Training Loss</w:t>
      </w:r>
    </w:p>
    <w:p w14:paraId="5244E23E" w14:textId="77777777" w:rsidR="0024388B" w:rsidRDefault="0024388B" w:rsidP="0024388B"/>
    <w:p w14:paraId="37A84F13" w14:textId="77777777" w:rsidR="0024388B" w:rsidRDefault="0024388B" w:rsidP="0024388B">
      <w:r>
        <w:t>[Insert plot: Training loss curves per epoch for all models]</w:t>
      </w:r>
    </w:p>
    <w:p w14:paraId="4EEE4A9E" w14:textId="77777777" w:rsidR="0024388B" w:rsidRDefault="0024388B" w:rsidP="0024388B"/>
    <w:p w14:paraId="26B16A83" w14:textId="77777777" w:rsidR="0024388B" w:rsidRDefault="0024388B" w:rsidP="0024388B">
      <w:r>
        <w:t xml:space="preserve">Explanation:  </w:t>
      </w:r>
    </w:p>
    <w:p w14:paraId="7F4FF8A1" w14:textId="77777777" w:rsidR="0024388B" w:rsidRDefault="0024388B" w:rsidP="0024388B">
      <w:r>
        <w:t>Explain how the loss evolved during training:</w:t>
      </w:r>
    </w:p>
    <w:p w14:paraId="3A023EE9" w14:textId="77777777" w:rsidR="0024388B" w:rsidRDefault="0024388B" w:rsidP="0024388B"/>
    <w:p w14:paraId="03344564" w14:textId="77777777" w:rsidR="0024388B" w:rsidRDefault="0024388B" w:rsidP="0024388B">
      <w:r>
        <w:t>- Did the loss decrease smoothly?</w:t>
      </w:r>
    </w:p>
    <w:p w14:paraId="0756D184" w14:textId="77777777" w:rsidR="0024388B" w:rsidRDefault="0024388B" w:rsidP="0024388B">
      <w:r>
        <w:t>- Any sudden spikes or irregularities?</w:t>
      </w:r>
    </w:p>
    <w:p w14:paraId="28B073AC" w14:textId="77777777" w:rsidR="0024388B" w:rsidRDefault="0024388B" w:rsidP="0024388B">
      <w:r>
        <w:t>- Differences between modes?</w:t>
      </w:r>
    </w:p>
    <w:p w14:paraId="1452593B" w14:textId="77777777" w:rsidR="0024388B" w:rsidRDefault="0024388B" w:rsidP="0024388B"/>
    <w:p w14:paraId="3635E92A" w14:textId="77777777" w:rsidR="0024388B" w:rsidRDefault="0024388B" w:rsidP="0024388B">
      <w:r>
        <w:t>3.3 Test Set Performance</w:t>
      </w:r>
    </w:p>
    <w:p w14:paraId="4D3EBF58" w14:textId="77777777" w:rsidR="0024388B" w:rsidRDefault="0024388B" w:rsidP="0024388B"/>
    <w:p w14:paraId="7B3F7545" w14:textId="77777777" w:rsidR="0024388B" w:rsidRDefault="0024388B" w:rsidP="0024388B">
      <w:r>
        <w:t>| Representation Mode | Test Accuracy | Precision | Recall | F1 Score |</w:t>
      </w:r>
    </w:p>
    <w:p w14:paraId="4C82E442" w14:textId="77777777" w:rsidR="0024388B" w:rsidRDefault="0024388B" w:rsidP="0024388B">
      <w:r>
        <w:t>|---------------------|---------------|-----------|--------|----------|</w:t>
      </w:r>
    </w:p>
    <w:p w14:paraId="547B8C1F" w14:textId="77777777" w:rsidR="0024388B" w:rsidRDefault="0024388B" w:rsidP="0024388B">
      <w:r>
        <w:t xml:space="preserve">| (a) Word </w:t>
      </w:r>
      <w:proofErr w:type="gramStart"/>
      <w:r>
        <w:t>Embeddings  |</w:t>
      </w:r>
      <w:proofErr w:type="gramEnd"/>
      <w:r>
        <w:t xml:space="preserve">               |           |        |          |</w:t>
      </w:r>
    </w:p>
    <w:p w14:paraId="22BB5A6E" w14:textId="77777777" w:rsidR="0024388B" w:rsidRDefault="0024388B" w:rsidP="0024388B">
      <w:r>
        <w:t>| (b) Char LSTM        |               |           |        |          |</w:t>
      </w:r>
    </w:p>
    <w:p w14:paraId="0888E749" w14:textId="77777777" w:rsidR="0024388B" w:rsidRDefault="0024388B" w:rsidP="0024388B">
      <w:r>
        <w:t xml:space="preserve">| (c) </w:t>
      </w:r>
      <w:proofErr w:type="spellStart"/>
      <w:r>
        <w:t>Subword</w:t>
      </w:r>
      <w:proofErr w:type="spellEnd"/>
      <w:r>
        <w:t xml:space="preserve">          |               |           |        |          |</w:t>
      </w:r>
    </w:p>
    <w:p w14:paraId="071D8D47" w14:textId="77777777" w:rsidR="0024388B" w:rsidRDefault="0024388B" w:rsidP="0024388B">
      <w:r>
        <w:t>| (d) Concatenation    |               |           |        |          |</w:t>
      </w:r>
    </w:p>
    <w:p w14:paraId="13C18149" w14:textId="77777777" w:rsidR="0024388B" w:rsidRDefault="0024388B" w:rsidP="0024388B"/>
    <w:p w14:paraId="0189929C" w14:textId="77777777" w:rsidR="0024388B" w:rsidRDefault="0024388B" w:rsidP="0024388B">
      <w:r>
        <w:t xml:space="preserve">Explanation:  </w:t>
      </w:r>
    </w:p>
    <w:p w14:paraId="15CA09EB" w14:textId="77777777" w:rsidR="0024388B" w:rsidRDefault="0024388B" w:rsidP="0024388B">
      <w:r>
        <w:t>Discuss the comparative test performance of the models:</w:t>
      </w:r>
    </w:p>
    <w:p w14:paraId="02EB4C66" w14:textId="77777777" w:rsidR="0024388B" w:rsidRDefault="0024388B" w:rsidP="0024388B"/>
    <w:p w14:paraId="17DEA3BC" w14:textId="77777777" w:rsidR="0024388B" w:rsidRDefault="0024388B" w:rsidP="0024388B">
      <w:r>
        <w:lastRenderedPageBreak/>
        <w:t>- Which mode performed best on the test set?</w:t>
      </w:r>
    </w:p>
    <w:p w14:paraId="533C27BF" w14:textId="77777777" w:rsidR="0024388B" w:rsidRDefault="0024388B" w:rsidP="0024388B">
      <w:r>
        <w:t>- How significant are the differences?</w:t>
      </w:r>
    </w:p>
    <w:p w14:paraId="45CDA550" w14:textId="77777777" w:rsidR="0024388B" w:rsidRDefault="0024388B" w:rsidP="0024388B">
      <w:r>
        <w:t>- Possible reasons for performance differences?</w:t>
      </w:r>
    </w:p>
    <w:p w14:paraId="7D4BC4D3" w14:textId="77777777" w:rsidR="0024388B" w:rsidRDefault="0024388B" w:rsidP="0024388B"/>
    <w:p w14:paraId="5ECADFE4" w14:textId="77777777" w:rsidR="0024388B" w:rsidRDefault="0024388B" w:rsidP="0024388B">
      <w:r>
        <w:t>4. Analysis and Discussion</w:t>
      </w:r>
    </w:p>
    <w:p w14:paraId="27FC16CE" w14:textId="77777777" w:rsidR="0024388B" w:rsidRDefault="0024388B" w:rsidP="0024388B"/>
    <w:p w14:paraId="0D03A2AC" w14:textId="77777777" w:rsidR="0024388B" w:rsidRDefault="0024388B" w:rsidP="0024388B">
      <w:r>
        <w:t xml:space="preserve">- </w:t>
      </w:r>
      <w:proofErr w:type="spellStart"/>
      <w:r>
        <w:t>Analyze</w:t>
      </w:r>
      <w:proofErr w:type="spellEnd"/>
      <w:r>
        <w:t xml:space="preserve"> why certain input representations worked better than others.</w:t>
      </w:r>
    </w:p>
    <w:p w14:paraId="5F845F0C" w14:textId="77777777" w:rsidR="0024388B" w:rsidRDefault="0024388B" w:rsidP="0024388B">
      <w:r>
        <w:t>- Discuss how character-level embeddings helped capture morphological patterns.</w:t>
      </w:r>
    </w:p>
    <w:p w14:paraId="743F42E5" w14:textId="77777777" w:rsidR="0024388B" w:rsidRDefault="0024388B" w:rsidP="0024388B">
      <w:r>
        <w:t>- Explain potential advantages of combining embeddings as in mode (d).</w:t>
      </w:r>
    </w:p>
    <w:p w14:paraId="39F64ED7" w14:textId="77777777" w:rsidR="0024388B" w:rsidRDefault="0024388B" w:rsidP="0024388B">
      <w:r>
        <w:t>- Reflect on any limitations observed and suggest improvements or future directions.</w:t>
      </w:r>
    </w:p>
    <w:p w14:paraId="393B6D7D" w14:textId="77777777" w:rsidR="0024388B" w:rsidRDefault="0024388B" w:rsidP="0024388B"/>
    <w:p w14:paraId="37E43704" w14:textId="77777777" w:rsidR="0024388B" w:rsidRDefault="0024388B" w:rsidP="0024388B">
      <w:r>
        <w:t>5. Conclusion</w:t>
      </w:r>
    </w:p>
    <w:p w14:paraId="491F6FCA" w14:textId="77777777" w:rsidR="0024388B" w:rsidRDefault="0024388B" w:rsidP="0024388B"/>
    <w:p w14:paraId="56108255" w14:textId="77777777" w:rsidR="0024388B" w:rsidRDefault="0024388B" w:rsidP="0024388B">
      <w:r>
        <w:t>Summarize the key findings:</w:t>
      </w:r>
    </w:p>
    <w:p w14:paraId="5264CA93" w14:textId="77777777" w:rsidR="0024388B" w:rsidRDefault="0024388B" w:rsidP="0024388B"/>
    <w:p w14:paraId="7FBC3F1E" w14:textId="77777777" w:rsidR="0024388B" w:rsidRDefault="0024388B" w:rsidP="0024388B">
      <w:r>
        <w:t>- Effectiveness of different input representations.</w:t>
      </w:r>
    </w:p>
    <w:p w14:paraId="73CE5A4E" w14:textId="77777777" w:rsidR="0024388B" w:rsidRDefault="0024388B" w:rsidP="0024388B">
      <w:r>
        <w:t>- Insights for designing sequence tagging models.</w:t>
      </w:r>
    </w:p>
    <w:p w14:paraId="4E6B5EA4" w14:textId="77777777" w:rsidR="0024388B" w:rsidRDefault="0024388B" w:rsidP="0024388B">
      <w:r>
        <w:t>- Recommendations for future work.</w:t>
      </w:r>
    </w:p>
    <w:p w14:paraId="081AA09C" w14:textId="77777777" w:rsidR="0024388B" w:rsidRDefault="0024388B" w:rsidP="0024388B"/>
    <w:p w14:paraId="00902AC9" w14:textId="77777777" w:rsidR="0024388B" w:rsidRDefault="0024388B" w:rsidP="0024388B">
      <w:r>
        <w:t>6. Appendix: Additional Plots and Metrics</w:t>
      </w:r>
    </w:p>
    <w:p w14:paraId="35C617A5" w14:textId="77777777" w:rsidR="0024388B" w:rsidRDefault="0024388B" w:rsidP="0024388B"/>
    <w:p w14:paraId="0B85D862" w14:textId="77777777" w:rsidR="0024388B" w:rsidRDefault="0024388B" w:rsidP="0024388B">
      <w:r>
        <w:t>[Insert any other relevant plots, confusion matrices, error analyses, or metrics here.]</w:t>
      </w:r>
    </w:p>
    <w:p w14:paraId="28CAD276" w14:textId="77777777" w:rsidR="0024388B" w:rsidRDefault="0024388B" w:rsidP="0024388B"/>
    <w:p w14:paraId="07F8CED0" w14:textId="77777777" w:rsidR="0024388B" w:rsidRDefault="0024388B" w:rsidP="0024388B">
      <w:r>
        <w:t>---</w:t>
      </w:r>
    </w:p>
    <w:p w14:paraId="6F22C226" w14:textId="77777777" w:rsidR="0024388B" w:rsidRDefault="0024388B" w:rsidP="0024388B"/>
    <w:p w14:paraId="237F1BAD" w14:textId="77777777" w:rsidR="0024388B" w:rsidRDefault="0024388B" w:rsidP="0024388B">
      <w:r>
        <w:t>Notes for filling the report:</w:t>
      </w:r>
    </w:p>
    <w:p w14:paraId="5E5576AA" w14:textId="77777777" w:rsidR="0024388B" w:rsidRDefault="0024388B" w:rsidP="0024388B"/>
    <w:p w14:paraId="0FB64827" w14:textId="77777777" w:rsidR="0024388B" w:rsidRDefault="0024388B" w:rsidP="0024388B">
      <w:r>
        <w:t>- Replace placeholders with your actual plots and data.</w:t>
      </w:r>
    </w:p>
    <w:p w14:paraId="5EFAC553" w14:textId="77777777" w:rsidR="0024388B" w:rsidRDefault="0024388B" w:rsidP="0024388B">
      <w:r>
        <w:t>- Fill tables with your computed results.</w:t>
      </w:r>
    </w:p>
    <w:p w14:paraId="5570F417" w14:textId="77777777" w:rsidR="0024388B" w:rsidRDefault="0024388B" w:rsidP="0024388B">
      <w:r>
        <w:t>- Write clear, concise explanations based on your observations.</w:t>
      </w:r>
    </w:p>
    <w:p w14:paraId="6951089E" w14:textId="77777777" w:rsidR="0024388B" w:rsidRDefault="0024388B" w:rsidP="0024388B">
      <w:r>
        <w:t>- Maintain professional formatting in Word.</w:t>
      </w:r>
    </w:p>
    <w:p w14:paraId="70F35924" w14:textId="77777777" w:rsidR="004A60BD" w:rsidRDefault="004A60BD"/>
    <w:sectPr w:rsidR="004A60B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CE"/>
    <w:rsid w:val="00062FAF"/>
    <w:rsid w:val="001D47AD"/>
    <w:rsid w:val="0024388B"/>
    <w:rsid w:val="004A60BD"/>
    <w:rsid w:val="00AF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3FDA5E-9A8C-4CEB-8C27-357B40765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445</Words>
  <Characters>2694</Characters>
  <Application>Microsoft Office Word</Application>
  <DocSecurity>0</DocSecurity>
  <Lines>64</Lines>
  <Paragraphs>19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Michelson</dc:creator>
  <cp:keywords/>
  <dc:description/>
  <cp:lastModifiedBy>Tamar Michelson</cp:lastModifiedBy>
  <cp:revision>2</cp:revision>
  <dcterms:created xsi:type="dcterms:W3CDTF">2025-05-26T14:48:00Z</dcterms:created>
  <dcterms:modified xsi:type="dcterms:W3CDTF">2025-05-26T14:48:00Z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74d13dc5-e6c5-4b92-a8bf-ae47bd5062db</vt:lpwstr>
  </property>
</Properties>
</file>