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Лабораторная работа №2 СТСР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на тему «</w:t>
      </w:r>
      <w:r w:rsidDel="00000000" w:rsidR="00000000" w:rsidRPr="00000000">
        <w:rPr>
          <w:b w:val="1"/>
          <w:bCs w:val="1"/>
          <w:rtl w:val="0"/>
        </w:rPr>
        <w:t xml:space="preserve">JDBC</w:t>
      </w:r>
      <w:r w:rsidDel="00000000" w:rsidR="00000000" w:rsidRPr="00000000">
        <w:rPr>
          <w:rtl w:val="0"/>
        </w:rPr>
        <w:t xml:space="preserve">»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: приобрести навыки работы с основными способами взаимодействия с базами данных на языке Java.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Установить и настроить СУБД (опционально).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Ознакомиться с JDBC.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Выполнить задание лабораторной работы.</w:t>
        <w:tab/>
      </w:r>
    </w:p>
    <w:p w:rsidR="00000000" w:rsidDel="00000000" w:rsidP="00000000" w:rsidRDefault="00000000" w:rsidRPr="00000000" w14:paraId="0000000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93"/>
        </w:tabs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sdt>
      <w:sdtPr>
        <w:id w:val="2051572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jrpney0of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Установка СУБД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0vzoaln8s2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Загрузка установщика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rfhrk9qw3c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Установка PostgreSQL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pkrq6hlwnr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Работа с PostgreSQL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xcqhuxwp4b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SQL Shell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0891nlq0vd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pgAdmin 4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njkh22k8jb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Управление БД в Intellij Idea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s0b6xh0omp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JDBC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mfln7e0ncw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b3atfm0299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Структура проекта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spueqwix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Скрипт генерации БД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11hss1ncl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Зависимости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h6y7d8rnj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Код проекта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tswhfkly1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Пояснения к коду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x1x45iivf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Задание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yt4ds3tt4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Пакет statement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762"/>
            </w:tabs>
            <w:spacing w:after="0" w:before="0" w:line="240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r2s28xyvrf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Пакет prepared_statement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line="24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tabs>
          <w:tab w:val="left" w:leader="none" w:pos="993"/>
        </w:tabs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Предисловие</w:t>
      </w:r>
    </w:p>
    <w:p w:rsidR="00000000" w:rsidDel="00000000" w:rsidP="00000000" w:rsidRDefault="00000000" w:rsidRPr="00000000" w14:paraId="0000002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 лабораторной работе будут показываться основные принципы работы со СУБД PostgreSQL. Вы же можете воспользоваться любыми другими СУБД.</w:t>
      </w:r>
    </w:p>
    <w:p w:rsidR="00000000" w:rsidDel="00000000" w:rsidP="00000000" w:rsidRDefault="00000000" w:rsidRPr="00000000" w14:paraId="0000002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Если Вы намереваетесь использовать другую СУБД, то переходите к </w:t>
      </w:r>
      <w:hyperlink w:anchor="_heading=h.ygs4ctg03xba">
        <w:r w:rsidDel="00000000" w:rsidR="00000000" w:rsidRPr="00000000">
          <w:rPr>
            <w:color w:val="0563c1"/>
            <w:u w:val="single"/>
            <w:rtl w:val="0"/>
          </w:rPr>
          <w:t xml:space="preserve">3 главе</w:t>
        </w:r>
      </w:hyperlink>
      <w:r w:rsidDel="00000000" w:rsidR="00000000" w:rsidRPr="00000000">
        <w:rPr>
          <w:rtl w:val="0"/>
        </w:rPr>
        <w:t xml:space="preserve">. Если у Вас уже установлен PostgreSQL, но вы желаете ознакомиться с основными методами работы с этим СУБД, то переходите ко </w:t>
      </w:r>
      <w:hyperlink w:anchor="_heading=h.xfwanc2c68ea">
        <w:r w:rsidDel="00000000" w:rsidR="00000000" w:rsidRPr="00000000">
          <w:rPr>
            <w:color w:val="0563c1"/>
            <w:u w:val="single"/>
            <w:rtl w:val="0"/>
          </w:rPr>
          <w:t xml:space="preserve">2 главе</w:t>
        </w:r>
      </w:hyperlink>
      <w:r w:rsidDel="00000000" w:rsidR="00000000" w:rsidRPr="00000000">
        <w:rPr>
          <w:rtl w:val="0"/>
        </w:rPr>
        <w:t xml:space="preserve">. В ином случае предлагаем начать выполнение лабораторной работы с 1 главы.</w:t>
      </w:r>
    </w:p>
    <w:p w:rsidR="00000000" w:rsidDel="00000000" w:rsidP="00000000" w:rsidRDefault="00000000" w:rsidRPr="00000000" w14:paraId="00000024">
      <w:pPr>
        <w:spacing w:line="240" w:lineRule="auto"/>
        <w:jc w:val="left"/>
        <w:rPr>
          <w:b w:val="1"/>
          <w:bCs w:val="1"/>
          <w:smallCap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tabs>
          <w:tab w:val="left" w:leader="none" w:pos="993"/>
        </w:tabs>
        <w:rPr/>
      </w:pPr>
      <w:bookmarkStart w:colFirst="0" w:colLast="0" w:name="_heading=h.djrpney0ofu" w:id="0"/>
      <w:bookmarkEnd w:id="0"/>
      <w:r w:rsidDel="00000000" w:rsidR="00000000" w:rsidRPr="00000000">
        <w:rPr>
          <w:rtl w:val="0"/>
        </w:rPr>
        <w:t xml:space="preserve">1 Установка СУБД</w:t>
      </w:r>
    </w:p>
    <w:p w:rsidR="00000000" w:rsidDel="00000000" w:rsidP="00000000" w:rsidRDefault="00000000" w:rsidRPr="00000000" w14:paraId="0000002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z0vzoaln8s2w" w:id="1"/>
      <w:bookmarkEnd w:id="1"/>
      <w:r w:rsidDel="00000000" w:rsidR="00000000" w:rsidRPr="00000000">
        <w:rPr>
          <w:rtl w:val="0"/>
        </w:rPr>
        <w:t xml:space="preserve">Загрузка установщика</w:t>
      </w:r>
    </w:p>
    <w:p w:rsidR="00000000" w:rsidDel="00000000" w:rsidP="00000000" w:rsidRDefault="00000000" w:rsidRPr="00000000" w14:paraId="0000002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Для установки PostgreSQL, перейдите по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ссылке</w:t>
        </w:r>
      </w:hyperlink>
      <w:r w:rsidDel="00000000" w:rsidR="00000000" w:rsidRPr="00000000">
        <w:rPr>
          <w:rtl w:val="0"/>
        </w:rPr>
        <w:t xml:space="preserve">. Скачайте установщик самой новой версии PostgreSQL для своей системы. </w:t>
      </w:r>
    </w:p>
    <w:p w:rsidR="00000000" w:rsidDel="00000000" w:rsidP="00000000" w:rsidRDefault="00000000" w:rsidRPr="00000000" w14:paraId="0000002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Если появляется ошибка</w:t>
      </w:r>
      <w:r w:rsidDel="00000000" w:rsidR="00000000" w:rsidRPr="00000000">
        <w:rPr>
          <w:rtl w:val="0"/>
        </w:rPr>
        <w:t xml:space="preserve">, воспользуйтесь VPN. Использовать VPN можно в двух сценариях: как расширение в браузере или как системное приложение. В первом случае воздействие VPN распространяется только на браузер (все его вкладки). Во втором случае воздействие распространяется на все системы компьютера. </w:t>
      </w:r>
    </w:p>
    <w:p w:rsidR="00000000" w:rsidDel="00000000" w:rsidP="00000000" w:rsidRDefault="00000000" w:rsidRPr="00000000" w14:paraId="0000002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Первый способ использования VPN легче и быстрее. Гайд на первый способ можно найти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. Второй способ несколько сложнее. Гайд на второй способ можно найти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Представленные в гайдах средства подключения VPN бесплатны. </w:t>
      </w:r>
      <w:r w:rsidDel="00000000" w:rsidR="00000000" w:rsidRPr="00000000">
        <w:rPr>
          <w:b w:val="1"/>
          <w:bCs w:val="1"/>
          <w:rtl w:val="0"/>
        </w:rPr>
        <w:t xml:space="preserve">Стоит заметить</w:t>
      </w:r>
      <w:r w:rsidDel="00000000" w:rsidR="00000000" w:rsidRPr="00000000">
        <w:rPr>
          <w:rtl w:val="0"/>
        </w:rPr>
        <w:t xml:space="preserve">, что использование бесплатных VPN может быть опасно из-за отсутствия гарантии безопасности данных. Подобные сервисы часто ведут журналы активности и могут передавать данные третьим лицам.</w:t>
      </w:r>
    </w:p>
    <w:p w:rsidR="00000000" w:rsidDel="00000000" w:rsidP="00000000" w:rsidRDefault="00000000" w:rsidRPr="00000000" w14:paraId="0000003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prfhrk9qw3cq" w:id="2"/>
      <w:bookmarkEnd w:id="2"/>
      <w:r w:rsidDel="00000000" w:rsidR="00000000" w:rsidRPr="00000000">
        <w:rPr>
          <w:rtl w:val="0"/>
        </w:rPr>
        <w:t xml:space="preserve">Установка PostgreSQL</w:t>
      </w:r>
    </w:p>
    <w:p w:rsidR="00000000" w:rsidDel="00000000" w:rsidP="00000000" w:rsidRDefault="00000000" w:rsidRPr="00000000" w14:paraId="0000003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VPN более не потребуется. Вы можете его отключить. </w:t>
      </w:r>
    </w:p>
    <w:p w:rsidR="00000000" w:rsidDel="00000000" w:rsidP="00000000" w:rsidRDefault="00000000" w:rsidRPr="00000000" w14:paraId="0000003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Запустите установщик </w:t>
      </w:r>
      <w:r w:rsidDel="00000000" w:rsidR="00000000" w:rsidRPr="00000000">
        <w:rPr>
          <w:u w:val="single"/>
          <w:rtl w:val="0"/>
        </w:rPr>
        <w:t xml:space="preserve">от имени администратора</w:t>
      </w:r>
      <w:r w:rsidDel="00000000" w:rsidR="00000000" w:rsidRPr="00000000">
        <w:rPr>
          <w:rtl w:val="0"/>
        </w:rPr>
        <w:t xml:space="preserve"> (показано в начале гайда). Следуйте инструкциям в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гайде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Основные настройки: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Installation Directory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(не изменяйте). По умолчанию: C:\Program Files\PosrtgreSQL\&lt;version&gt;;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Select Components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Обязательно должны быть включены PostgreSQL Server, pgAdmin 4, Command Line Tools;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Data Directory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(не изменяйте). По умолчанию: C:\Program Files\PostgreSQL\&lt;version&gt;\data;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Установите пароль суперпользователя, который Вы точно запомните. К примеру, можно просто повторить логин: postgres.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Если у вас есть другое приложение, расположенное на порте по умолчанию (5432), замените порт на тот, который не занят. В противном случае рекомендуется ничего не изменять.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Locale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Установите Russian, Russia или Russian, Belarus.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left"/>
        <w:rPr>
          <w:b w:val="1"/>
          <w:bCs w:val="1"/>
          <w:smallCaps w:val="1"/>
        </w:rPr>
      </w:pPr>
      <w:bookmarkStart w:colFirst="0" w:colLast="0" w:name="_heading=h.xfwanc2c68ea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tabs>
          <w:tab w:val="left" w:leader="none" w:pos="993"/>
        </w:tabs>
        <w:rPr/>
      </w:pPr>
      <w:bookmarkStart w:colFirst="0" w:colLast="0" w:name="_heading=h.bpkrq6hlwnrv" w:id="4"/>
      <w:bookmarkEnd w:id="4"/>
      <w:r w:rsidDel="00000000" w:rsidR="00000000" w:rsidRPr="00000000">
        <w:rPr>
          <w:rtl w:val="0"/>
        </w:rPr>
        <w:t xml:space="preserve">2 Работа с PostgreSQL</w:t>
      </w:r>
    </w:p>
    <w:p w:rsidR="00000000" w:rsidDel="00000000" w:rsidP="00000000" w:rsidRDefault="00000000" w:rsidRPr="00000000" w14:paraId="0000004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 предыдущей главе мы рассмотрели установку PostgreSQL. Если вы её пропустили, советуем </w:t>
      </w:r>
      <w:hyperlink w:anchor="_heading=h.djrpney0ofu">
        <w:r w:rsidDel="00000000" w:rsidR="00000000" w:rsidRPr="00000000">
          <w:rPr>
            <w:color w:val="0563c1"/>
            <w:u w:val="single"/>
            <w:rtl w:val="0"/>
          </w:rPr>
          <w:t xml:space="preserve">ознакомиться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Есть 2 способа работы с базой данных: SQL Shell (psql) – обычная консоль; pgAdmin 4 – графическое средство. Найти эти приложения можно, воспользовавшись стандартным поиском (значок лупы рядом со значком Windows) или найти соответствующую папку в меню приложений Windows.</w:t>
      </w:r>
    </w:p>
    <w:p w:rsidR="00000000" w:rsidDel="00000000" w:rsidP="00000000" w:rsidRDefault="00000000" w:rsidRPr="00000000" w14:paraId="0000004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743070" cy="2865328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070" cy="2865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eading=h.dxcqhuxwp4by" w:id="5"/>
      <w:bookmarkEnd w:id="5"/>
      <w:r w:rsidDel="00000000" w:rsidR="00000000" w:rsidRPr="00000000">
        <w:rPr>
          <w:rtl w:val="0"/>
        </w:rPr>
        <w:t xml:space="preserve">SQL Shell</w:t>
      </w:r>
    </w:p>
    <w:p w:rsidR="00000000" w:rsidDel="00000000" w:rsidP="00000000" w:rsidRDefault="00000000" w:rsidRPr="00000000" w14:paraId="00000049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Запустите SQL Shell. Если вы воспользовались </w:t>
      </w:r>
      <w:hyperlink w:anchor="_heading=h.prfhrk9qw3cq">
        <w:r w:rsidDel="00000000" w:rsidR="00000000" w:rsidRPr="00000000">
          <w:rPr>
            <w:color w:val="0563c1"/>
            <w:u w:val="single"/>
            <w:rtl w:val="0"/>
          </w:rPr>
          <w:t xml:space="preserve">рекомендованными</w:t>
        </w:r>
      </w:hyperlink>
      <w:r w:rsidDel="00000000" w:rsidR="00000000" w:rsidRPr="00000000">
        <w:rPr>
          <w:rtl w:val="0"/>
        </w:rPr>
        <w:t xml:space="preserve"> при установке настройками, то нажимайте клавишу Enter до появления строчки «Password for user postgres». Начните вводить пароль, который ранее вы задали при установке. </w:t>
      </w:r>
      <w:r w:rsidDel="00000000" w:rsidR="00000000" w:rsidRPr="00000000">
        <w:rPr>
          <w:b w:val="1"/>
          <w:bCs w:val="1"/>
          <w:rtl w:val="0"/>
        </w:rPr>
        <w:t xml:space="preserve">Ввод символов не будет отображаться</w:t>
      </w:r>
      <w:r w:rsidDel="00000000" w:rsidR="00000000" w:rsidRPr="00000000">
        <w:rPr>
          <w:rtl w:val="0"/>
        </w:rPr>
        <w:t xml:space="preserve">. После того, как введёте пароль, нажмите на Enter. Если вы сделали всё правильно, вы должны получить подобный вывод в консоль. Тут же воспользуемся одной из многочисленных команд – просмотр баз данных. Введите команду «\l». Список команд можете поискать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885869" cy="2285369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5869" cy="2285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Как видно из скриншота, уже «из коробки» наша СУБД содержит 3 базы данных. Каждая из них выполняет важные функции. </w:t>
      </w:r>
      <w:r w:rsidDel="00000000" w:rsidR="00000000" w:rsidRPr="00000000">
        <w:rPr>
          <w:b w:val="1"/>
          <w:bCs w:val="1"/>
          <w:rtl w:val="0"/>
        </w:rPr>
        <w:t xml:space="preserve">Крайне не рекомендуется их удалять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93"/>
        </w:tabs>
        <w:spacing w:line="240" w:lineRule="auto"/>
        <w:rPr>
          <w:vertAlign w:val="subscript"/>
        </w:rPr>
      </w:pPr>
      <w:r w:rsidDel="00000000" w:rsidR="00000000" w:rsidRPr="00000000">
        <w:rPr>
          <w:rtl w:val="0"/>
        </w:rPr>
        <w:t xml:space="preserve">Первая из них – postgres. Эта БД служит основной базой для управления системными задачами и действиями администратора. Когда пользователь подключается к серверу PostgreSQL без указания конкретной базы данных, именно postgres становится базой по умолчанию. Видите «postgres» в начале каждой строки ввода? Именно эта надпись обозначает БД, к которой мы сейчас подключены.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Вторая база данных, template0, предназначена для создания новых баз данных. Этот шаблон всегда остается неизменным и используется для копирования данных при создании новых баз.</w:t>
      </w:r>
    </w:p>
    <w:p w:rsidR="00000000" w:rsidDel="00000000" w:rsidP="00000000" w:rsidRDefault="00000000" w:rsidRPr="00000000" w14:paraId="0000005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Третья база данных, template1, также является шаблоном, но, в отличие от template0, её можно модифицировать. Это позволяет пользователям настраивать начальные параметры и объекты, которые будут использоваться в новых базах данных, созданных на основе template1.</w:t>
      </w:r>
    </w:p>
    <w:p w:rsidR="00000000" w:rsidDel="00000000" w:rsidP="00000000" w:rsidRDefault="00000000" w:rsidRPr="00000000" w14:paraId="0000005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Давайте создадим новую БД. Для этого воспользуемся стандартным диалектом SQL. </w:t>
      </w:r>
    </w:p>
    <w:p w:rsidR="00000000" w:rsidDel="00000000" w:rsidP="00000000" w:rsidRDefault="00000000" w:rsidRPr="00000000" w14:paraId="0000005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Стоит учесть, что каждая SQL-команда должна завершаться знаком «;». Это значит, что мы можем писать команду сколь угодно строк. При написании SQL-команд учитывайте особенности диалекта. К примеру, именование переменных и БД следует производить при помощи подчёркиваний, а не «camelCase». </w:t>
      </w:r>
    </w:p>
    <w:p w:rsidR="00000000" w:rsidDel="00000000" w:rsidP="00000000" w:rsidRDefault="00000000" w:rsidRPr="00000000" w14:paraId="0000005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Используйте команду «</w:t>
      </w:r>
      <w:r w:rsidDel="00000000" w:rsidR="00000000" w:rsidRPr="00000000">
        <w:rPr>
          <w:b w:val="1"/>
          <w:bCs w:val="1"/>
          <w:rtl w:val="0"/>
        </w:rPr>
        <w:t xml:space="preserve">CREATE DATABASE jdbc_lab;</w:t>
      </w:r>
      <w:r w:rsidDel="00000000" w:rsidR="00000000" w:rsidRPr="00000000">
        <w:rPr>
          <w:rtl w:val="0"/>
        </w:rPr>
        <w:t xml:space="preserve">», а затем снова команду «\l».</w:t>
      </w:r>
    </w:p>
    <w:p w:rsidR="00000000" w:rsidDel="00000000" w:rsidP="00000000" w:rsidRDefault="00000000" w:rsidRPr="00000000" w14:paraId="0000005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804848" cy="1715611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4848" cy="171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Как можно заметить, у нас получилось создать базу данных. Давайте к ней подключимся, создадим какую-нибудь простенькую табличку, вставим туда информацию и сделаем выборку: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\c jdbc_lab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books (id BIGSERIAL PRIMARY KEY, author VARCHAR(40), title VARCHAR(40) NOT NULL);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books (author, title) VALUES (‘Толстой Л. Н.’, ‘Война и мир’);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books;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».</w:t>
      </w:r>
    </w:p>
    <w:p w:rsidR="00000000" w:rsidDel="00000000" w:rsidP="00000000" w:rsidRDefault="00000000" w:rsidRPr="00000000" w14:paraId="00000063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64229" cy="3688962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4229" cy="368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Дополнительный материал: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Курс «PostgreSQL для начинающих»: #1 — Основы SQL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Типы данных PostgreSQL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heading=h.10891nlq0vdu" w:id="6"/>
      <w:bookmarkEnd w:id="6"/>
      <w:r w:rsidDel="00000000" w:rsidR="00000000" w:rsidRPr="00000000">
        <w:rPr>
          <w:rtl w:val="0"/>
        </w:rPr>
        <w:t xml:space="preserve">pgAdmin 4</w:t>
      </w:r>
    </w:p>
    <w:p w:rsidR="00000000" w:rsidDel="00000000" w:rsidP="00000000" w:rsidRDefault="00000000" w:rsidRPr="00000000" w14:paraId="0000006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Отлично. Вы познакомились с консольным способом «общения» с СУБД. Однако на практике данный способ мало применяется. Гораздо проще использовать приложения, предоставляющие графический интерфейс. Для PostgreSQL таковым является pgAdmin 4. Немногим выше был </w:t>
      </w:r>
      <w:hyperlink w:anchor="_heading=h.xfwanc2c68ea">
        <w:r w:rsidDel="00000000" w:rsidR="00000000" w:rsidRPr="00000000">
          <w:rPr>
            <w:color w:val="0563c1"/>
            <w:u w:val="single"/>
            <w:rtl w:val="0"/>
          </w:rPr>
          <w:t xml:space="preserve">продемонстрирован</w:t>
        </w:r>
      </w:hyperlink>
      <w:r w:rsidDel="00000000" w:rsidR="00000000" w:rsidRPr="00000000">
        <w:rPr>
          <w:rtl w:val="0"/>
        </w:rPr>
        <w:t xml:space="preserve"> способ, с помощью которого вы сможете найти ярлык запуска этого приложения. Запустите его.</w:t>
      </w:r>
    </w:p>
    <w:p w:rsidR="00000000" w:rsidDel="00000000" w:rsidP="00000000" w:rsidRDefault="00000000" w:rsidRPr="00000000" w14:paraId="0000006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500452" cy="1428168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452" cy="1428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На рисунке изображена ранее созданная в консоли БД. С помощью интерфейса процесс создания можно значительно упростить. Нажмите ПКМ по «Databases», затем выберите соответствующий пункт.</w:t>
      </w:r>
    </w:p>
    <w:p w:rsidR="00000000" w:rsidDel="00000000" w:rsidP="00000000" w:rsidRDefault="00000000" w:rsidRPr="00000000" w14:paraId="0000006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14978" cy="677170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978" cy="67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Откроется окно создания БД. Для создания достаточно установить наименование. Меняйте параметры по умолчанию только если знаете, что делаете. Тут же доступен просмотр SQL-скрипта генерации БД.</w:t>
      </w:r>
    </w:p>
    <w:p w:rsidR="00000000" w:rsidDel="00000000" w:rsidP="00000000" w:rsidRDefault="00000000" w:rsidRPr="00000000" w14:paraId="0000007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788938" cy="2197207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8938" cy="2197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0" distT="0" distL="0" distR="0">
            <wp:extent cx="2799243" cy="2202684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9243" cy="2202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Создание таблиц также не предоставляет особых трудностей. Раскройте созданную БД, затем раскройте её схемы и нажмите ПКМ по «Tables».</w:t>
      </w:r>
    </w:p>
    <w:p w:rsidR="00000000" w:rsidDel="00000000" w:rsidP="00000000" w:rsidRDefault="00000000" w:rsidRPr="00000000" w14:paraId="0000007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812123" cy="382193"/>
            <wp:effectExtent b="0" l="0" r="0" t="0"/>
            <wp:docPr id="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123" cy="382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763691" cy="368833"/>
            <wp:effectExtent b="0" l="0" r="0" t="0"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3691" cy="368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2605460" cy="380943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460" cy="380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Откроется окно создания таблицы. Задайте название и столбцы таблицы, как показано на рисунках.</w:t>
      </w:r>
    </w:p>
    <w:p w:rsidR="00000000" w:rsidDel="00000000" w:rsidP="00000000" w:rsidRDefault="00000000" w:rsidRPr="00000000" w14:paraId="0000007A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059148" cy="2012348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9148" cy="2012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764996" cy="1930283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4996" cy="1930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Сохраните изменения. После этого в «Tables» должна была появиться эта таблица. Манипулировать всеми данными можно либо прописывая соответствующие SQL-скрипты прямо в pgAdmin 4, либо воздействуя на графический интерфейс. Для того, чтобы вывести все столбцы таблицы, выберите её в меню объектов («Object Explorer») и зажмите сочетание клавиш Alt + Shift + V или же нажмите кнопку, представленную на рисунке ниже.</w:t>
      </w:r>
    </w:p>
    <w:p w:rsidR="00000000" w:rsidDel="00000000" w:rsidP="00000000" w:rsidRDefault="00000000" w:rsidRPr="00000000" w14:paraId="0000007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14900" cy="944576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6930"/>
                    <a:stretch>
                      <a:fillRect/>
                    </a:stretch>
                  </pic:blipFill>
                  <pic:spPr>
                    <a:xfrm>
                      <a:off x="0" y="0"/>
                      <a:ext cx="4714900" cy="944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Справа, во вкладке Data Output, будет показано всё множество записей, хранящихся в таблице. Тут же можно их редактировать (двойное нажатие по ячейке). Зажмите сочетание клавиш Alt + Shift + A или же нажмите на кнопку, которая показана на рисунке.</w:t>
      </w:r>
    </w:p>
    <w:p w:rsidR="00000000" w:rsidDel="00000000" w:rsidP="00000000" w:rsidRDefault="00000000" w:rsidRPr="00000000" w14:paraId="0000008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716790" cy="1092202"/>
            <wp:effectExtent b="0" l="0" r="0" t="0"/>
            <wp:docPr id="3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166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6790" cy="1092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Появится новая строчка. Двойным нажатие по полю, вы можете его отредактировать.</w:t>
      </w:r>
    </w:p>
    <w:p w:rsidR="00000000" w:rsidDel="00000000" w:rsidP="00000000" w:rsidRDefault="00000000" w:rsidRPr="00000000" w14:paraId="0000008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45913" cy="1123335"/>
            <wp:effectExtent b="0" l="0" r="0" t="0"/>
            <wp:docPr id="3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5913" cy="1123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 помощью кнопки 1 изменения сохраняются, а при помощи кнопки 2 можно удалить строчку.</w:t>
      </w:r>
    </w:p>
    <w:p w:rsidR="00000000" w:rsidDel="00000000" w:rsidP="00000000" w:rsidRDefault="00000000" w:rsidRPr="00000000" w14:paraId="0000008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/>
      </w:pPr>
      <w:bookmarkStart w:colFirst="0" w:colLast="0" w:name="_heading=h.ygs4ctg03xba" w:id="7"/>
      <w:bookmarkEnd w:id="7"/>
      <w:r w:rsidDel="00000000" w:rsidR="00000000" w:rsidRPr="00000000">
        <w:rPr>
          <w:rtl w:val="0"/>
        </w:rPr>
        <w:t xml:space="preserve">Дополнительный материал: </w:t>
      </w:r>
      <w:hyperlink r:id="rId30">
        <w:r w:rsidDel="00000000" w:rsidR="00000000" w:rsidRPr="00000000">
          <w:rPr>
            <w:color w:val="0563c1"/>
            <w:u w:val="single"/>
            <w:rtl w:val="0"/>
          </w:rPr>
          <w:t xml:space="preserve">PostgreSQL: всё, что нужно знать для быстрого старта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heading=h.5njkh22k8jbr" w:id="8"/>
      <w:bookmarkEnd w:id="8"/>
      <w:r w:rsidDel="00000000" w:rsidR="00000000" w:rsidRPr="00000000">
        <w:rPr>
          <w:rtl w:val="0"/>
        </w:rPr>
        <w:t xml:space="preserve">Управление БД в Intellij Idea</w:t>
      </w:r>
    </w:p>
    <w:p w:rsidR="00000000" w:rsidDel="00000000" w:rsidP="00000000" w:rsidRDefault="00000000" w:rsidRPr="00000000" w14:paraId="0000008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Если Вы обладатель </w:t>
      </w:r>
      <w:r w:rsidDel="00000000" w:rsidR="00000000" w:rsidRPr="00000000">
        <w:rPr>
          <w:b w:val="1"/>
          <w:bCs w:val="1"/>
          <w:rtl w:val="0"/>
        </w:rPr>
        <w:t xml:space="preserve">Ultimate-версии Intellij Idea</w:t>
      </w:r>
      <w:r w:rsidDel="00000000" w:rsidR="00000000" w:rsidRPr="00000000">
        <w:rPr>
          <w:rtl w:val="0"/>
        </w:rPr>
        <w:t xml:space="preserve">, вы сможете воспользоваться инструкциями, изложенными в этой подглаве. В противном случае перейдите к </w:t>
      </w:r>
      <w:hyperlink w:anchor="_heading=h.ts0b6xh0omp2">
        <w:r w:rsidDel="00000000" w:rsidR="00000000" w:rsidRPr="00000000">
          <w:rPr>
            <w:color w:val="0563c1"/>
            <w:u w:val="single"/>
            <w:rtl w:val="0"/>
          </w:rPr>
          <w:t xml:space="preserve">следующей главе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93"/>
        </w:tabs>
        <w:spacing w:line="240" w:lineRule="auto"/>
        <w:rPr/>
      </w:pPr>
      <w:sdt>
        <w:sdtPr>
          <w:id w:val="87989708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Если Вы не знаете, какая версия Intellij Idea установлена, перейдите в окно About (когда открыт проект – Alt+H → About, в главном меню IDE – шестерёнка → About).</w:t>
          </w:r>
        </w:sdtContent>
      </w:sdt>
    </w:p>
    <w:p w:rsidR="00000000" w:rsidDel="00000000" w:rsidP="00000000" w:rsidRDefault="00000000" w:rsidRPr="00000000" w14:paraId="0000009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Для открытия окна настройки подключение к БД необходим открытый проект. Настройка подключения к БД записывается в каталог «.idea» проекта. Выполните этот порядок действий: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правой части экрана найдите соответствующий значок.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Затем нажмите на кнопку добавления подключения (+).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Затем выберите вариант «Data Source».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Выберите используемое СУБД.</w:t>
      </w:r>
    </w:p>
    <w:p w:rsidR="00000000" w:rsidDel="00000000" w:rsidP="00000000" w:rsidRDefault="00000000" w:rsidRPr="00000000" w14:paraId="0000009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04932" cy="4843025"/>
            <wp:effectExtent b="0" l="0" r="0" t="0"/>
            <wp:docPr id="3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4932" cy="48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Перед Вами откроется окно с параметрами. Поля, требуемые обязательной настройки отмечены красным цветом. Жёлтым цветом отмечено поле, требующее настройки в случае, если при установке СУБД вы поменяли порт по умолчанию. </w:t>
      </w:r>
    </w:p>
    <w:p w:rsidR="00000000" w:rsidDel="00000000" w:rsidP="00000000" w:rsidRDefault="00000000" w:rsidRPr="00000000" w14:paraId="0000009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После заполнения всех необходимых полей рекомендуем нажать на кнопку Test Connection, чтобы проверить правильность введённых данных. После всех манипуляций можно смело нажимать на Apply или OK. </w:t>
      </w:r>
    </w:p>
    <w:p w:rsidR="00000000" w:rsidDel="00000000" w:rsidP="00000000" w:rsidRDefault="00000000" w:rsidRPr="00000000" w14:paraId="0000009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Стоит отметить, что, если ранее Вы не совершали подключение к БД средствами IDE, то Вам будет предложено загрузить драйвера для связи с БД. Крайне рекомендуем воспользоваться этим предложением.</w:t>
      </w:r>
    </w:p>
    <w:p w:rsidR="00000000" w:rsidDel="00000000" w:rsidP="00000000" w:rsidRDefault="00000000" w:rsidRPr="00000000" w14:paraId="000000A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4979" cy="3965094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4979" cy="3965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После всех проделанных операций в меню баз данных у Вас появится новая БД. Красным выделена кнопка, позволяющая открыть консоль, с помощью которой можно выполнять SQL-команды.</w:t>
      </w:r>
    </w:p>
    <w:p w:rsidR="00000000" w:rsidDel="00000000" w:rsidP="00000000" w:rsidRDefault="00000000" w:rsidRPr="00000000" w14:paraId="000000A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193114" cy="3281267"/>
            <wp:effectExtent b="0" l="0" r="0" t="0"/>
            <wp:docPr id="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3114" cy="328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Это меню предоставляет огромный перечень возможностей. Не упускайте его из виду. Предлагаем воспользоваться </w:t>
      </w:r>
      <w:hyperlink r:id="rId34">
        <w:r w:rsidDel="00000000" w:rsidR="00000000" w:rsidRPr="00000000">
          <w:rPr>
            <w:color w:val="0563c1"/>
            <w:u w:val="single"/>
            <w:rtl w:val="0"/>
          </w:rPr>
          <w:t xml:space="preserve">гайдом</w:t>
        </w:r>
      </w:hyperlink>
      <w:r w:rsidDel="00000000" w:rsidR="00000000" w:rsidRPr="00000000">
        <w:rPr>
          <w:rtl w:val="0"/>
        </w:rPr>
        <w:t xml:space="preserve"> от Jetbrains.</w:t>
      </w:r>
    </w:p>
    <w:p w:rsidR="00000000" w:rsidDel="00000000" w:rsidP="00000000" w:rsidRDefault="00000000" w:rsidRPr="00000000" w14:paraId="000000A8">
      <w:pPr>
        <w:spacing w:line="240" w:lineRule="auto"/>
        <w:jc w:val="left"/>
        <w:rPr>
          <w:b w:val="1"/>
          <w:bCs w:val="1"/>
          <w:smallCap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tabs>
          <w:tab w:val="left" w:leader="none" w:pos="993"/>
        </w:tabs>
        <w:rPr/>
      </w:pPr>
      <w:bookmarkStart w:colFirst="0" w:colLast="0" w:name="_heading=h.ts0b6xh0omp2" w:id="9"/>
      <w:bookmarkEnd w:id="9"/>
      <w:r w:rsidDel="00000000" w:rsidR="00000000" w:rsidRPr="00000000">
        <w:rPr>
          <w:rtl w:val="0"/>
        </w:rPr>
        <w:t xml:space="preserve">3 JDBC</w:t>
      </w:r>
    </w:p>
    <w:p w:rsidR="00000000" w:rsidDel="00000000" w:rsidP="00000000" w:rsidRDefault="00000000" w:rsidRPr="00000000" w14:paraId="000000A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eading=h.rmfln7e0ncw7" w:id="10"/>
      <w:bookmarkEnd w:id="10"/>
      <w:r w:rsidDel="00000000" w:rsidR="00000000" w:rsidRPr="00000000">
        <w:rPr>
          <w:rtl w:val="0"/>
        </w:rPr>
        <w:t xml:space="preserve">Теория</w:t>
      </w:r>
    </w:p>
    <w:p w:rsidR="00000000" w:rsidDel="00000000" w:rsidP="00000000" w:rsidRDefault="00000000" w:rsidRPr="00000000" w14:paraId="000000A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JDBC (Java Database Connectivity API) – это платформенно независимый промышленный стандарт взаимодействия Java-приложений с реляционными базами данных.</w:t>
      </w:r>
    </w:p>
    <w:p w:rsidR="00000000" w:rsidDel="00000000" w:rsidP="00000000" w:rsidRDefault="00000000" w:rsidRPr="00000000" w14:paraId="000000A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 помощью JDBC можно: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открыть соединение и курсор;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отправить запрос;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обработать набор данных;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закрыть результирующий набор или курсор;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6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закрыть соединение.</w:t>
      </w:r>
    </w:p>
    <w:p w:rsidR="00000000" w:rsidDel="00000000" w:rsidP="00000000" w:rsidRDefault="00000000" w:rsidRPr="00000000" w14:paraId="000000B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 контексте баз данных </w:t>
      </w:r>
      <w:r w:rsidDel="00000000" w:rsidR="00000000" w:rsidRPr="00000000">
        <w:rPr>
          <w:b w:val="1"/>
          <w:bCs w:val="1"/>
          <w:rtl w:val="0"/>
        </w:rPr>
        <w:t xml:space="preserve">курсор</w:t>
      </w:r>
      <w:r w:rsidDel="00000000" w:rsidR="00000000" w:rsidRPr="00000000">
        <w:rPr>
          <w:rtl w:val="0"/>
        </w:rPr>
        <w:t xml:space="preserve"> – это управляющая структура, позволяющая перемещаться по записям в базе данных. Он служит абстракцией, которая управляет положением элемента в контексте конкретной операции запроса, такой как инструкция SQL SELECT, предоставляя доступ к одной строке за раз из набора результатов.</w:t>
      </w:r>
    </w:p>
    <w:p w:rsidR="00000000" w:rsidDel="00000000" w:rsidP="00000000" w:rsidRDefault="00000000" w:rsidRPr="00000000" w14:paraId="000000B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Абсолютно все библиотеки, взаимодействующие с базами данных, используют JDBC. В этом есть как преимущества, так и недостатки. По сути, JDBC – это Java-реализация стандартного подхода к работе с базами данных.</w:t>
      </w:r>
    </w:p>
    <w:p w:rsidR="00000000" w:rsidDel="00000000" w:rsidP="00000000" w:rsidRDefault="00000000" w:rsidRPr="00000000" w14:paraId="000000B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JDBC-драйвер</w:t>
      </w:r>
      <w:r w:rsidDel="00000000" w:rsidR="00000000" w:rsidRPr="00000000">
        <w:rPr>
          <w:rtl w:val="0"/>
        </w:rPr>
        <w:t xml:space="preserve"> – это программный компонент, который обеспечивает взаимодействие Java-приложения с конкретной базой данных через стандартный интерфейс. Он переводит вызовы JDBC API в команды, понятные конкретной СУБД.</w:t>
      </w:r>
    </w:p>
    <w:p w:rsidR="00000000" w:rsidDel="00000000" w:rsidP="00000000" w:rsidRDefault="00000000" w:rsidRPr="00000000" w14:paraId="000000B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Структура нашего проекта будет подчиняться файловой организации maven-проекта. Для подключения драйвера необходимо прописать зависимость в файл pom.xml. Актуальную версию зависимости можно найти на </w:t>
      </w:r>
      <w:hyperlink r:id="rId35">
        <w:r w:rsidDel="00000000" w:rsidR="00000000" w:rsidRPr="00000000">
          <w:rPr>
            <w:color w:val="0563c1"/>
            <w:u w:val="single"/>
            <w:rtl w:val="0"/>
          </w:rPr>
          <w:t xml:space="preserve">официальном сайте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Далее будет представлен целый список зависимостей, необходимых для лабораторной работы. Это лишь его часть.</w:t>
      </w:r>
    </w:p>
    <w:p w:rsidR="00000000" w:rsidDel="00000000" w:rsidP="00000000" w:rsidRDefault="00000000" w:rsidRPr="00000000" w14:paraId="000000B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Подключение драйвера JDBC для PostgreSQL</w:t>
      </w:r>
    </w:p>
    <w:p w:rsidR="00000000" w:rsidDel="00000000" w:rsidP="00000000" w:rsidRDefault="00000000" w:rsidRPr="00000000" w14:paraId="000000C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&lt;dependencies&gt;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https://mvnrepository.com/artifact/org.postgresql/postgresql --&gt;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&lt;dependency&gt;</w:t>
        <w:br w:type="textWrapping"/>
        <w:t xml:space="preserve">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org.postgresql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&lt;/groupId&gt;</w:t>
        <w:br w:type="textWrapping"/>
        <w:t xml:space="preserve">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postgresql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&lt;/artifactId&gt;</w:t>
        <w:br w:type="textWrapping"/>
        <w:t xml:space="preserve">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42.7.4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&lt;/version&gt;</w:t>
        <w:br w:type="textWrapping"/>
        <w:t xml:space="preserve">    &lt;/dependency&gt;</w:t>
        <w:br w:type="textWrapping"/>
        <w:t xml:space="preserve">&lt;/dependencies&gt;</w:t>
      </w:r>
    </w:p>
    <w:p w:rsidR="00000000" w:rsidDel="00000000" w:rsidP="00000000" w:rsidRDefault="00000000" w:rsidRPr="00000000" w14:paraId="000000C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Наиболее важными составляющими JDBC являются DriverManager, Connection, Statement, PreparedStatement, ResultSet, SQLException и транзакции.</w:t>
      </w:r>
    </w:p>
    <w:p w:rsidR="00000000" w:rsidDel="00000000" w:rsidP="00000000" w:rsidRDefault="00000000" w:rsidRPr="00000000" w14:paraId="000000C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DriverManager</w:t>
      </w:r>
      <w:r w:rsidDel="00000000" w:rsidR="00000000" w:rsidRPr="00000000">
        <w:rPr>
          <w:rtl w:val="0"/>
        </w:rPr>
        <w:t xml:space="preserve"> – компонент, отвечающий за загрузку и управление JDBC-драйверами. Он выбирает подходящий драйвер для установленного URL базы данных и инициирует соединение.</w:t>
      </w:r>
    </w:p>
    <w:p w:rsidR="00000000" w:rsidDel="00000000" w:rsidP="00000000" w:rsidRDefault="00000000" w:rsidRPr="00000000" w14:paraId="000000C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представляет установленное соединение с базой данных. Через него выполняются команды SQL, транзакции и другие операции.</w:t>
      </w:r>
    </w:p>
    <w:p w:rsidR="00000000" w:rsidDel="00000000" w:rsidP="00000000" w:rsidRDefault="00000000" w:rsidRPr="00000000" w14:paraId="000000C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Пример создания соединения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Connection connection = DriverManager.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(url, user, password);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Statement и PreparedStatement используются для выполнения SQL-запросов.</w:t>
      </w:r>
    </w:p>
    <w:p w:rsidR="00000000" w:rsidDel="00000000" w:rsidP="00000000" w:rsidRDefault="00000000" w:rsidRPr="00000000" w14:paraId="000000D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</w:t>
      </w:r>
      <w:r w:rsidDel="00000000" w:rsidR="00000000" w:rsidRPr="00000000">
        <w:rPr>
          <w:rtl w:val="0"/>
        </w:rPr>
        <w:t xml:space="preserve"> используется для выполнения простых SQL-запросов, которые задаются в виде строки. Каждый запрос передается в базу данных как есть, без предварительной обработки. Это подходит для одноразовых или динамически формируемых запросов, но менее эффективно при повторяющихся вызовах.</w:t>
      </w:r>
    </w:p>
    <w:p w:rsidR="00000000" w:rsidDel="00000000" w:rsidP="00000000" w:rsidRDefault="00000000" w:rsidRPr="00000000" w14:paraId="000000D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PreparedStatement</w:t>
      </w:r>
      <w:r w:rsidDel="00000000" w:rsidR="00000000" w:rsidRPr="00000000">
        <w:rPr>
          <w:rtl w:val="0"/>
        </w:rPr>
        <w:t xml:space="preserve"> предназначен для выполнения параметризованных запросов, где вместо значений используются плейсхолдеры (?). Эти запросы предварительно компилируются на стороне базы данных, что ускоряет их выполнение при многократных вызовах и снижает нагрузку на сервер.</w:t>
      </w:r>
    </w:p>
    <w:p w:rsidR="00000000" w:rsidDel="00000000" w:rsidP="00000000" w:rsidRDefault="00000000" w:rsidRPr="00000000" w14:paraId="000000D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Ключевое различие в безопасности: PreparedStatement защищает от SQL-инъекций, так как драйвер автоматически экранирует значения параметров, тогда как использование Statement требует ручного формирования запросов, что более подвержено ошибкам и уязвимостям.</w:t>
      </w:r>
    </w:p>
    <w:p w:rsidR="00000000" w:rsidDel="00000000" w:rsidP="00000000" w:rsidRDefault="00000000" w:rsidRPr="00000000" w14:paraId="000000D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ResultSet</w:t>
      </w:r>
      <w:r w:rsidDel="00000000" w:rsidR="00000000" w:rsidRPr="00000000">
        <w:rPr>
          <w:rtl w:val="0"/>
        </w:rPr>
        <w:t xml:space="preserve"> – это объект, представляющий результаты выполнения SQL-запроса на выборку. Он позволяет проходить по строкам результата (курсором) и извлекать данные.</w:t>
      </w:r>
    </w:p>
    <w:p w:rsidR="00000000" w:rsidDel="00000000" w:rsidP="00000000" w:rsidRDefault="00000000" w:rsidRPr="00000000" w14:paraId="000000D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Statement и PreparedStatement содержат методы для выполнения запросов: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используется для выполнения SQL-запросов, которые изменяют данные в базе данных. Это включает в себя операции вставки (INSERT), обновления (UPDATE) и удаления (DELETE).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возвращает целое число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которое указывает количество затронутых строк.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executeQuery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предназначен для выполнения SQL-запросов, которые возвращают результат в виде набора данных (SELECT). Этот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возвращает объект ResultSet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который можно использовать для обработки полученных данных. Он не подходит для запросов, изменяющих данные в базе.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может использоваться для выполнения как запросов на выборку, так и для запросов на изменение. 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возвращает булевое значение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true, если результатом запроса является ResultSet, и false, если это запрос, изменяющий данные. В таком случае для получения ResultSet следует вызвать метод getResultSet(), иначе – getUpdateCount().</w:t>
      </w:r>
    </w:p>
    <w:p w:rsidR="00000000" w:rsidDel="00000000" w:rsidP="00000000" w:rsidRDefault="00000000" w:rsidRPr="00000000" w14:paraId="000000D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Все операции JDBC могут выбрасывать SQLException. Соответственно, имеется возможность обрабатывать разного рода исключительные ситуации.</w:t>
      </w:r>
    </w:p>
    <w:p w:rsidR="00000000" w:rsidDel="00000000" w:rsidP="00000000" w:rsidRDefault="00000000" w:rsidRPr="00000000" w14:paraId="000000E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Транзакция</w:t>
      </w:r>
      <w:r w:rsidDel="00000000" w:rsidR="00000000" w:rsidRPr="00000000">
        <w:rPr>
          <w:rtl w:val="0"/>
        </w:rPr>
        <w:t xml:space="preserve"> – это последовательность операций с базой данных, которые выполняются как единое целое. Либо все операции транзакции фиксируются (commit), либо ни одна из них (rollback), если возникает ошибка. Это гарантирует целостность данных.</w:t>
      </w:r>
    </w:p>
    <w:p w:rsidR="00000000" w:rsidDel="00000000" w:rsidP="00000000" w:rsidRDefault="00000000" w:rsidRPr="00000000" w14:paraId="000000E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По умолчанию включен режим автокоммита (auto-commit), в котором каждая операция фиксируется автоматически. Для работы с транзакциями этот режим необходимо отключить.</w:t>
      </w:r>
    </w:p>
    <w:p w:rsidR="00000000" w:rsidDel="00000000" w:rsidP="00000000" w:rsidRDefault="00000000" w:rsidRPr="00000000" w14:paraId="000000E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Листинг – Пример использования Statement, PreparedStatement, SQLException и транзакции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Отключение автокоммита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connection.setAutoCommit(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Добавление новой книги (PreparedStatement)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insertQuery1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INSERT INTO books (author, title)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VALUES (?, ?)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(PreparedStatement insertStmt = connection.prepareStatement(insertQuery1)) {</w:t>
        <w:br w:type="textWrapping"/>
        <w:t xml:space="preserve">        insertStmt.setString(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"Толстой Л. Н."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insertStmt.setString(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acb8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"Война и мир"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insertStmt.executeUpdate();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author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Достоевский Ф. М.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title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Идиот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Добавление новой книги (Statement)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insertQuery2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INSERT INTO books (author, title)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VALUES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author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 title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(Statement insertStmt = connection.createStatement()) {</w:t>
        <w:br w:type="textWrapping"/>
        <w:t xml:space="preserve">        insertStmt.executeUpdate(insertQuery2);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Извлечение всех книг (Statement)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String selectQuery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SELECT id, author, title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293c40" w:val="clear"/>
          <w:vertAlign w:val="baseline"/>
          <w:rtl w:val="0"/>
        </w:rPr>
        <w:t xml:space="preserve">FROM books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(Statement selectStmt = connection.createStatement();</w:t>
        <w:br w:type="textWrapping"/>
        <w:t xml:space="preserve">         ResultSet resultSet = selectStmt.executeQuery(selectQuery)) {</w:t>
        <w:br w:type="textWrapping"/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"Список книг:"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(resultSet.next())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.println(resultSet.getInt(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".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  <w:br w:type="textWrapping"/>
        <w:t xml:space="preserve">                    resultSet.getString(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 -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+</w:t>
        <w:br w:type="textWrapping"/>
        <w:t xml:space="preserve">                    resultSet.getString(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Фиксация транзакции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connection.commit();</w:t>
        <w:br w:type="textWrapping"/>
        <w:t xml:space="preserve">    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"Транзакция успешно завершена."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(SQLException e) {</w:t>
        <w:br w:type="textWrapping"/>
        <w:t xml:space="preserve">    e.printStackTrace();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Откат транзакции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connection.rollback();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c77dbb"/>
          <w:sz w:val="20"/>
          <w:szCs w:val="20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ab73"/>
          <w:sz w:val="20"/>
          <w:szCs w:val="20"/>
          <w:u w:val="none"/>
          <w:shd w:fill="auto" w:val="clear"/>
          <w:vertAlign w:val="baseline"/>
          <w:rtl w:val="0"/>
        </w:rPr>
        <w:t xml:space="preserve">"Транзакция откатилась."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(SQLException rollbackEx) {</w:t>
        <w:br w:type="textWrapping"/>
        <w:t xml:space="preserve">        rollbackEx.printStackTrace();</w:t>
        <w:br w:type="textWrapping"/>
        <w:t xml:space="preserve">    }</w:t>
        <w:br w:type="textWrapping"/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{</w:t>
        <w:br w:type="textWrapping"/>
        <w:t xml:space="preserve">    </w:t>
        <w:tab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e85"/>
          <w:sz w:val="20"/>
          <w:szCs w:val="20"/>
          <w:u w:val="none"/>
          <w:shd w:fill="auto" w:val="clear"/>
          <w:vertAlign w:val="baseline"/>
          <w:rtl w:val="0"/>
        </w:rPr>
        <w:t xml:space="preserve">// Включение автокоммита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        connection.setAutoCommit(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);</w:t>
        <w:br w:type="textWrapping"/>
        <w:t xml:space="preserve">    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8e6d"/>
          <w:sz w:val="20"/>
          <w:szCs w:val="20"/>
          <w:u w:val="none"/>
          <w:shd w:fill="auto" w:val="clear"/>
          <w:vertAlign w:val="baseline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  <w:rtl w:val="0"/>
        </w:rPr>
        <w:t xml:space="preserve">(SQLException autoCommitEx) {</w:t>
        <w:br w:type="textWrapping"/>
        <w:t xml:space="preserve">        autoCommitEx.printStackTrace();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ec4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 данном случае получение connection осуществляется через класс-менеджер, который будет показан немногим позднее (листинг класса ConnectionManager). Этот класс учитывает в своей организации паттерн проектирования </w:t>
      </w:r>
      <w:r w:rsidDel="00000000" w:rsidR="00000000" w:rsidRPr="00000000">
        <w:rPr>
          <w:b w:val="1"/>
          <w:bCs w:val="1"/>
          <w:rtl w:val="0"/>
        </w:rPr>
        <w:t xml:space="preserve">синглтон</w:t>
      </w:r>
      <w:r w:rsidDel="00000000" w:rsidR="00000000" w:rsidRPr="00000000">
        <w:rPr>
          <w:rtl w:val="0"/>
        </w:rPr>
        <w:t xml:space="preserve">. Закрытие соединения в таком случае будет осуществлять в конце работы программы (листинг класса Main, функция main).</w:t>
      </w:r>
    </w:p>
    <w:p w:rsidR="00000000" w:rsidDel="00000000" w:rsidP="00000000" w:rsidRDefault="00000000" w:rsidRPr="00000000" w14:paraId="000000E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Использование синглтона для создания и управления соединениями обеспечивает </w:t>
      </w:r>
      <w:r w:rsidDel="00000000" w:rsidR="00000000" w:rsidRPr="00000000">
        <w:rPr>
          <w:b w:val="1"/>
          <w:bCs w:val="1"/>
          <w:rtl w:val="0"/>
        </w:rPr>
        <w:t xml:space="preserve">единый</w:t>
      </w:r>
      <w:r w:rsidDel="00000000" w:rsidR="00000000" w:rsidRPr="00000000">
        <w:rPr>
          <w:rtl w:val="0"/>
        </w:rPr>
        <w:t xml:space="preserve"> доступный </w:t>
      </w:r>
      <w:r w:rsidDel="00000000" w:rsidR="00000000" w:rsidRPr="00000000">
        <w:rPr>
          <w:b w:val="1"/>
          <w:bCs w:val="1"/>
          <w:rtl w:val="0"/>
        </w:rPr>
        <w:t xml:space="preserve">интерфейс</w:t>
      </w:r>
      <w:r w:rsidDel="00000000" w:rsidR="00000000" w:rsidRPr="00000000">
        <w:rPr>
          <w:rtl w:val="0"/>
        </w:rPr>
        <w:t xml:space="preserve"> для подключения к базе данных, и позволяет </w:t>
      </w:r>
      <w:r w:rsidDel="00000000" w:rsidR="00000000" w:rsidRPr="00000000">
        <w:rPr>
          <w:b w:val="1"/>
          <w:bCs w:val="1"/>
          <w:rtl w:val="0"/>
        </w:rPr>
        <w:t xml:space="preserve">централизованно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управлять</w:t>
      </w:r>
      <w:r w:rsidDel="00000000" w:rsidR="00000000" w:rsidRPr="00000000">
        <w:rPr>
          <w:rtl w:val="0"/>
        </w:rPr>
        <w:t xml:space="preserve"> конфигурацией подключения. Однако этот подход имеет </w:t>
      </w:r>
      <w:r w:rsidDel="00000000" w:rsidR="00000000" w:rsidRPr="00000000">
        <w:rPr>
          <w:b w:val="1"/>
          <w:bCs w:val="1"/>
          <w:rtl w:val="0"/>
        </w:rPr>
        <w:t xml:space="preserve">серьезный недостаток</w:t>
      </w:r>
      <w:r w:rsidDel="00000000" w:rsidR="00000000" w:rsidRPr="00000000">
        <w:rPr>
          <w:rtl w:val="0"/>
        </w:rPr>
        <w:t xml:space="preserve">: одно соединение, используемое всеми потоками, не изолирует их операции. Это приводит к конфликтам, например, при настройке автокоммита или транзакций, что делает решение небезопасным в многопоточной среде. Для устранения этой проблемы рекомендуется использовать пул соединений, а синглтон оставить для управления пулом.</w:t>
      </w:r>
    </w:p>
    <w:p w:rsidR="00000000" w:rsidDel="00000000" w:rsidP="00000000" w:rsidRDefault="00000000" w:rsidRPr="00000000" w14:paraId="000000E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heading=h.eb3atfm0299u" w:id="11"/>
      <w:bookmarkEnd w:id="11"/>
      <w:r w:rsidDel="00000000" w:rsidR="00000000" w:rsidRPr="00000000">
        <w:rPr>
          <w:rtl w:val="0"/>
        </w:rPr>
        <w:t xml:space="preserve">Структура проекта</w:t>
      </w:r>
    </w:p>
    <w:p w:rsidR="00000000" w:rsidDel="00000000" w:rsidP="00000000" w:rsidRDefault="00000000" w:rsidRPr="00000000" w14:paraId="000000F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93"/>
        </w:tabs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014309" cy="4190522"/>
            <wp:effectExtent b="0" l="0" r="0" t="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309" cy="4190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На рисунке представлена структура проекта. Рекомендуется её придерживаться. Далее будут представлены листинги кода, взятые из этого проекта.</w:t>
      </w:r>
    </w:p>
    <w:p w:rsidR="00000000" w:rsidDel="00000000" w:rsidP="00000000" w:rsidRDefault="00000000" w:rsidRPr="00000000" w14:paraId="000000F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Как можно заметить из структуры, пакеты statement и prepared_statement содержат схожий набор пакетов. Это обусловлено правильным распределением классов по задачам: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Этот пакет предназначен для создания запросов получения, добавления, изменения и удаления данных.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Этот пакет необходим для представления объекта, которым мы будем манипулировать в процессе запросов к БД.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Этот пакет содержит бизнес-логику приложения.</w:t>
      </w:r>
    </w:p>
    <w:p w:rsidR="00000000" w:rsidDel="00000000" w:rsidP="00000000" w:rsidRDefault="00000000" w:rsidRPr="00000000" w14:paraId="000000F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Наряду с этими тремя пакетами проект также содержит некоторые другие: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Этот пакет предоставляет возможность подключения к БД.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menus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Этот пакет предназначен для описания логики работы меню.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utils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Этот пакет описывает сервисные функции.</w:t>
      </w:r>
    </w:p>
    <w:p w:rsidR="00000000" w:rsidDel="00000000" w:rsidP="00000000" w:rsidRDefault="00000000" w:rsidRPr="00000000" w14:paraId="000000F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eading=h.w3spueqwixz9" w:id="12"/>
      <w:bookmarkEnd w:id="12"/>
      <w:r w:rsidDel="00000000" w:rsidR="00000000" w:rsidRPr="00000000">
        <w:rPr>
          <w:rtl w:val="0"/>
        </w:rPr>
        <w:t xml:space="preserve">Скрипт генерации БД</w:t>
      </w:r>
    </w:p>
    <w:p w:rsidR="00000000" w:rsidDel="00000000" w:rsidP="00000000" w:rsidRDefault="00000000" w:rsidRPr="00000000" w14:paraId="0000010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Скрипт генерации БД</w:t>
      </w:r>
    </w:p>
    <w:p w:rsidR="00000000" w:rsidDel="00000000" w:rsidP="00000000" w:rsidRDefault="00000000" w:rsidRPr="00000000" w14:paraId="0000010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authors (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BIGSERIAL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TEXT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TEXT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books (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BIGSERIAL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TEXT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BIGINT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year_of_publication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authors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shops (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BIGSERIAL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TEXT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address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TEXT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shops_books (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BIGSERIAL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BIGINT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book_id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BIGINT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shops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book_id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books 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CREATE TABLE IF NOT EXISTS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 (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BIGSERIAL PRIMARY KEY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TEXT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last_name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TEXT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Таблицы authors, books, shops и shops_books и таблица students используются в различных контекстах. Первые 4 предназначены для демонстрации работы Statement, последняя – для демонстрации работы PreparedStatement. В рамках лабораторной работы это допустимо. В условиях реального проекта следует размещать различную информацию в различные БД или каким-либо другим способом разделять.</w:t>
      </w:r>
    </w:p>
    <w:p w:rsidR="00000000" w:rsidDel="00000000" w:rsidP="00000000" w:rsidRDefault="00000000" w:rsidRPr="00000000" w14:paraId="0000010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Некоторые из представленных таблиц содержат </w:t>
      </w:r>
      <w:r w:rsidDel="00000000" w:rsidR="00000000" w:rsidRPr="00000000">
        <w:rPr>
          <w:b w:val="1"/>
          <w:bCs w:val="1"/>
          <w:rtl w:val="0"/>
        </w:rPr>
        <w:t xml:space="preserve">связи</w:t>
      </w:r>
      <w:r w:rsidDel="00000000" w:rsidR="00000000" w:rsidRPr="00000000">
        <w:rPr>
          <w:rtl w:val="0"/>
        </w:rPr>
        <w:t xml:space="preserve">. При работе с записями этому аспекту следует уделить </w:t>
      </w:r>
      <w:r w:rsidDel="00000000" w:rsidR="00000000" w:rsidRPr="00000000">
        <w:rPr>
          <w:b w:val="1"/>
          <w:bCs w:val="1"/>
          <w:rtl w:val="0"/>
        </w:rPr>
        <w:t xml:space="preserve">особое внимание</w:t>
      </w:r>
      <w:r w:rsidDel="00000000" w:rsidR="00000000" w:rsidRPr="00000000">
        <w:rPr>
          <w:rtl w:val="0"/>
        </w:rPr>
        <w:t xml:space="preserve">: удалить запись, которая связана с другой не выйдет. Для этого сначала требуется по цепочке иерархии удалить верхние связи. К примеру, чтобы удалить запись в books требуется, чтобы ни одна запись из таблицы shops_books не содержала id удаляемой в поле book_id.</w:t>
      </w:r>
    </w:p>
    <w:p w:rsidR="00000000" w:rsidDel="00000000" w:rsidP="00000000" w:rsidRDefault="00000000" w:rsidRPr="00000000" w14:paraId="0000010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heading=h.f11hss1nclll" w:id="13"/>
      <w:bookmarkEnd w:id="13"/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10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Для использования возможностей JDBC в контексте PostgreSQL требуется подключить в зависимости </w:t>
      </w:r>
      <w:r w:rsidDel="00000000" w:rsidR="00000000" w:rsidRPr="00000000">
        <w:rPr>
          <w:b w:val="1"/>
          <w:bCs w:val="1"/>
          <w:rtl w:val="0"/>
        </w:rPr>
        <w:t xml:space="preserve">драйвер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В моделях, представленных в лабораторной работе, будет использоваться библиотека </w:t>
      </w:r>
      <w:r w:rsidDel="00000000" w:rsidR="00000000" w:rsidRPr="00000000">
        <w:rPr>
          <w:b w:val="1"/>
          <w:bCs w:val="1"/>
          <w:rtl w:val="0"/>
        </w:rPr>
        <w:t xml:space="preserve">Lombok</w:t>
      </w:r>
      <w:r w:rsidDel="00000000" w:rsidR="00000000" w:rsidRPr="00000000">
        <w:rPr>
          <w:rtl w:val="0"/>
        </w:rPr>
        <w:t xml:space="preserve">. Благодаря ей можно сократить объём шаблонного кода. В рамках лабораторной работы будет использоваться одна аннотация – «@Data». Эта аннотация заменяет стандартные сеттеры, геттеры, верно переопределяет «toString()», «hashCode()» и «equals()». Для использования этой библиотеки достаточно подключить зависимость и прописать аннотацию в нужном месте. </w:t>
      </w:r>
      <w:hyperlink r:id="rId37">
        <w:r w:rsidDel="00000000" w:rsidR="00000000" w:rsidRPr="00000000">
          <w:rPr>
            <w:color w:val="0563c1"/>
            <w:u w:val="single"/>
            <w:rtl w:val="0"/>
          </w:rPr>
          <w:t xml:space="preserve">Руководство по Lombok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Зависимости, используемые в проекте</w:t>
      </w:r>
    </w:p>
    <w:p w:rsidR="00000000" w:rsidDel="00000000" w:rsidP="00000000" w:rsidRDefault="00000000" w:rsidRPr="00000000" w14:paraId="0000011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&lt;dependencies&gt;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https://mvnrepository.com/artifact/org.postgresql/postgresql --&gt;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&lt;dependency&gt;</w:t>
        <w:br w:type="textWrapping"/>
        <w:t xml:space="preserve">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org.postgresql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&lt;/groupId&gt;</w:t>
        <w:br w:type="textWrapping"/>
        <w:t xml:space="preserve">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postgresql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&lt;/artifactId&gt;</w:t>
        <w:br w:type="textWrapping"/>
        <w:t xml:space="preserve">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42.7.4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&lt;/version&gt;</w:t>
        <w:br w:type="textWrapping"/>
        <w:t xml:space="preserve">    &lt;/dependency&gt;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&lt;!-- https://mvnrepository.com/artifact/org.projectlombok/lombok --&gt;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&lt;dependency&gt;</w:t>
        <w:br w:type="textWrapping"/>
        <w:t xml:space="preserve">        &lt;groupId&gt;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org.projectlombok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&lt;/groupId&gt;</w:t>
        <w:br w:type="textWrapping"/>
        <w:t xml:space="preserve">        &lt;artifactId&gt;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&lt;/artifactId&gt;</w:t>
        <w:br w:type="textWrapping"/>
        <w:t xml:space="preserve">        &lt;version&gt;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1.18.30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&lt;/version&gt;</w:t>
        <w:br w:type="textWrapping"/>
        <w:t xml:space="preserve">        &lt;scope&gt;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provided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&lt;/scope&gt;</w:t>
        <w:br w:type="textWrapping"/>
        <w:t xml:space="preserve">    &lt;/dependency&gt;</w:t>
        <w:br w:type="textWrapping"/>
        <w:t xml:space="preserve">&lt;/dependencies&gt;</w:t>
      </w:r>
    </w:p>
    <w:p w:rsidR="00000000" w:rsidDel="00000000" w:rsidP="00000000" w:rsidRDefault="00000000" w:rsidRPr="00000000" w14:paraId="0000011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heading=h.w4h6y7d8rnjq" w:id="14"/>
      <w:bookmarkEnd w:id="14"/>
      <w:r w:rsidDel="00000000" w:rsidR="00000000" w:rsidRPr="00000000">
        <w:rPr>
          <w:rtl w:val="0"/>
        </w:rPr>
        <w:t xml:space="preserve">Код проекта</w:t>
      </w:r>
    </w:p>
    <w:p w:rsidR="00000000" w:rsidDel="00000000" w:rsidP="00000000" w:rsidRDefault="00000000" w:rsidRPr="00000000" w14:paraId="0000011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ConnectionManager</w:t>
      </w:r>
    </w:p>
    <w:p w:rsidR="00000000" w:rsidDel="00000000" w:rsidP="00000000" w:rsidRDefault="00000000" w:rsidRPr="00000000" w14:paraId="0000011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org.jdbc_lab.connection;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java.sql.*;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/**</w:t>
        <w:br w:type="textWrapping"/>
        <w:t xml:space="preserve"> * Класс ConnectionManager используется для получения и закрытия соединения с базой данных</w:t>
        <w:br w:type="textWrapping"/>
        <w:t xml:space="preserve"> */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ConnectionManager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(ConnectionManager.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Connection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connection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Connection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connection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Class.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forName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"org.postgresql.Driver"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(ClassNotFoundException e)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closeConnection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"Драйвер для БД не найден: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user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password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url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"jdbc:postgresql://localhost:5432/jdbc_lab"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connection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DriverManager.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(url, user, password);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"Соединение с БД установлено успешно!"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closeConnection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"Соединение с БД установить не получилось: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closeConnection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connection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.close();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"Соединение с БД закрыто успешно!"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"Соединение с БД закрыть не получилось: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finally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connection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.info(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"Обнаружен запрос закрытия уже закрытого соединения с БД!"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1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Класс ConnectionManager реализует паттерн синглтон. Подробнее об использовании этого паттерна в рамках представленного класса можно прочитать выше, в конце подглавы «</w:t>
      </w:r>
      <w:hyperlink w:anchor="_heading=h.rmfln7e0ncw7">
        <w:r w:rsidDel="00000000" w:rsidR="00000000" w:rsidRPr="00000000">
          <w:rPr>
            <w:color w:val="0563c1"/>
            <w:u w:val="single"/>
            <w:rtl w:val="0"/>
          </w:rPr>
          <w:t xml:space="preserve">Теория</w:t>
        </w:r>
      </w:hyperlink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11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MainMenu</w:t>
      </w:r>
    </w:p>
    <w:p w:rsidR="00000000" w:rsidDel="00000000" w:rsidP="00000000" w:rsidRDefault="00000000" w:rsidRPr="00000000" w14:paraId="0000011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org.jdbc_lab.menus;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org.jdbc_lab.utils.InputManager;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org.jdbc_lab.utils.MenuUtils;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MainMenu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(MainMenu.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StatementMenu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statementMenu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StatementMenu();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PreparedStatementMenu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preparedStatementMenu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PreparedStatementMenu();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List&lt;String&gt; options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"Работать с Statement"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"Работать с PreparedStatement"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header = MenuUtils.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getHeader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"Main menu"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options);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.print(header);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 {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statementMenu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"Такого варианта нет!"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 при обработке главного меню: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2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PreparedStatementMenu</w:t>
      </w:r>
    </w:p>
    <w:p w:rsidR="00000000" w:rsidDel="00000000" w:rsidP="00000000" w:rsidRDefault="00000000" w:rsidRPr="00000000" w14:paraId="0000012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org.jdbc_lab.menus;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org.jdbc_lab.prepared_statement.action.PreparedStatementAction;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org.jdbc_lab.utils.InputManager;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org.jdbc_lab.utils.MenuUtils;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PreparedStatementMenu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(PreparedStatementMenu.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PreparedStatementAction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PreparedStatementAction();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List&lt;String&gt; options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"Добавить студента"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"Обновить студента"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"Удалить студента"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"Найти по 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"Найти по имени"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"Найти по фамилии"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"Найти по городу"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"Найти по 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"Найти по возрасту"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"Отобразить всех студентов"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header = MenuUtils.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getHeader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"Меню PreparedStatement"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options);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.print(header);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 {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.insertStudent();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.updateStudent();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.deleteStudent();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.getStudentById();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.getStudentsByFirstName();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.getStudentsByLastName();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.getStudentsByCity();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.getStudentsByEmail();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.getStudentsByAge();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preparedStatementAction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.getAllStudents();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"Такого варианта нет!"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 при обработке меню PreparedStatement: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2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StatementMenu</w:t>
      </w:r>
    </w:p>
    <w:p w:rsidR="00000000" w:rsidDel="00000000" w:rsidP="00000000" w:rsidRDefault="00000000" w:rsidRPr="00000000" w14:paraId="0000012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org.jdbc_lab.menus;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org.jdbc_lab.statement.action.StatementAction;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org.jdbc_lab.utils.InputManager;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org.jdbc_lab.utils.MenuUtils;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StatementMenu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(StatementMenu.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StatementAction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statementAction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StatementAction();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List&lt;String&gt; options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"Очистить все таблицы"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"Просмотреть все записи"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options.add(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"Добавить дефолтную информацию"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header = MenuUtils.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getHeader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"Меню Statement"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options);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.print(header);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switch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 {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.deleteAllInfo();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.getAllInfo();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statementAction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.addDefaultInfo();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case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{</w:t>
        <w:br w:type="textWrapping"/>
        <w:t xml:space="preserve"> 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"Такого варианта нет!"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        }</w:t>
        <w:br w:type="textWrapping"/>
        <w:t xml:space="preserve">                }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 при обработке меню Statement: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2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Main</w:t>
      </w:r>
    </w:p>
    <w:p w:rsidR="00000000" w:rsidDel="00000000" w:rsidP="00000000" w:rsidRDefault="00000000" w:rsidRPr="00000000" w14:paraId="0000012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org.jdbc_lab.connection.ConnectionManager;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org.jdbc_lab.menus.MainMenu;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установка соединения с БД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MainMenu().print();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 при обработке главного меню: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t xml:space="preserve">        }</w:t>
        <w:br w:type="textWrapping"/>
        <w:br w:type="textWrapping"/>
        <w:t xml:space="preserve">       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closeConnection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3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InputManager</w:t>
      </w:r>
    </w:p>
    <w:p w:rsidR="00000000" w:rsidDel="00000000" w:rsidP="00000000" w:rsidRDefault="00000000" w:rsidRPr="00000000" w14:paraId="0000013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java.util.InputMismatchException;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java.util.Scanner;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/**</w:t>
        <w:br w:type="textWrapping"/>
        <w:t xml:space="preserve"> * Класс InputManager предназначен для обработки входной информации</w:t>
        <w:br w:type="textWrapping"/>
        <w:t xml:space="preserve"> */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InputManager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getNextInt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Scanner scanner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scanner.nextInt();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(InputMismatchException e) {</w:t>
        <w:br w:type="textWrapping"/>
        <w:t xml:space="preserve">                scanner.nextLine();</w:t>
        <w:br w:type="textWrapping"/>
        <w:t xml:space="preserve">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"Необходимо целое. Попробуй снова: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getNextIntInRange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min,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max)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 &lt; min || input &gt; max) {</w:t>
        <w:br w:type="textWrapping"/>
        <w:t xml:space="preserve">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"Введённое находится за пределами. Попробуй снова: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long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getNextLong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Scanner scanner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scanner.nextLong();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(InputMismatchException e) {</w:t>
        <w:br w:type="textWrapping"/>
        <w:t xml:space="preserve">                scanner.nextLine();</w:t>
        <w:br w:type="textWrapping"/>
        <w:t xml:space="preserve">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"Необходимо длинное целое. Попробуй снова: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double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getNextDouble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Scanner scanner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scanner.nextDouble();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(InputMismatchException e) {</w:t>
        <w:br w:type="textWrapping"/>
        <w:t xml:space="preserve">                scanner.nextLine();</w:t>
        <w:br w:type="textWrapping"/>
        <w:t xml:space="preserve">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"Необходимо вещественное. Попробуй снова: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getNextLine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Scanner scanner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scanner.nextLine();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При вводе "-" возвращает пустую строку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getNextLineWithSkip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String line =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(line.equals(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line;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3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MenuUtils</w:t>
      </w:r>
    </w:p>
    <w:p w:rsidR="00000000" w:rsidDel="00000000" w:rsidP="00000000" w:rsidRDefault="00000000" w:rsidRPr="00000000" w14:paraId="0000013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/**</w:t>
        <w:br w:type="textWrapping"/>
        <w:t xml:space="preserve"> * Класс MenuUtils описывает методы, общие для классов меню</w:t>
        <w:br w:type="textWrapping"/>
        <w:t xml:space="preserve"> */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MenuUtils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getHeader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title,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List&lt;String&gt; options) {</w:t>
        <w:br w:type="textWrapping"/>
        <w:t xml:space="preserve">        StringBuilder header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StringBuilder(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["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title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options.size(); i++) {</w:t>
        <w:br w:type="textWrapping"/>
        <w:t xml:space="preserve">            header.append(i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")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).append(options.get(i)).append(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</w:t>
        <w:br w:type="textWrapping"/>
        <w:br w:type="textWrapping"/>
        <w:t xml:space="preserve">        header.append(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"0) Выход.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Выберите: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header.toString();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3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Author</w:t>
      </w:r>
    </w:p>
    <w:p w:rsidR="00000000" w:rsidDel="00000000" w:rsidP="00000000" w:rsidRDefault="00000000" w:rsidRPr="00000000" w14:paraId="0000013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@Data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firstName,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lastName)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firstName;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lastName;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3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Book</w:t>
      </w:r>
    </w:p>
    <w:p w:rsidR="00000000" w:rsidDel="00000000" w:rsidP="00000000" w:rsidRDefault="00000000" w:rsidRPr="00000000" w14:paraId="0000014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@Data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Integer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yearOfPublication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title, Long authorId, Integer yearOfPublication)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title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title;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authorId;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yearOfPublication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yearOfPublication;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4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Shop</w:t>
      </w:r>
    </w:p>
    <w:p w:rsidR="00000000" w:rsidDel="00000000" w:rsidP="00000000" w:rsidRDefault="00000000" w:rsidRPr="00000000" w14:paraId="0000014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@Data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name, String address)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name;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address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address;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4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ShopBook</w:t>
      </w:r>
    </w:p>
    <w:p w:rsidR="00000000" w:rsidDel="00000000" w:rsidP="00000000" w:rsidRDefault="00000000" w:rsidRPr="00000000" w14:paraId="0000014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@Data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bookId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ShopBook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ShopBook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shopId, Long bookId)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shopId;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bookId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bookId;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4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Интерфейс StatementDao</w:t>
      </w:r>
    </w:p>
    <w:p w:rsidR="00000000" w:rsidDel="00000000" w:rsidP="00000000" w:rsidRDefault="00000000" w:rsidRPr="00000000" w14:paraId="0000015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org.jdbc_lab.statement.dao;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StatementDao&lt;</w:t>
      </w:r>
      <w:r w:rsidDel="00000000" w:rsidR="00000000" w:rsidRPr="00000000">
        <w:rPr>
          <w:rFonts w:ascii="Courier New" w:cs="Courier New" w:eastAsia="Courier New" w:hAnsi="Courier New"/>
          <w:color w:val="16baac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clearTable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6baac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t);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List&lt;</w:t>
      </w:r>
      <w:r w:rsidDel="00000000" w:rsidR="00000000" w:rsidRPr="00000000">
        <w:rPr>
          <w:rFonts w:ascii="Courier New" w:cs="Courier New" w:eastAsia="Courier New" w:hAnsi="Courier New"/>
          <w:color w:val="16baac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6baac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id);</w:t>
        <w:br w:type="textWrapping"/>
        <w:t xml:space="preserve">}</w:t>
      </w:r>
    </w:p>
    <w:p w:rsidR="00000000" w:rsidDel="00000000" w:rsidP="00000000" w:rsidRDefault="00000000" w:rsidRPr="00000000" w14:paraId="00000153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AuthorDao</w:t>
      </w:r>
    </w:p>
    <w:p w:rsidR="00000000" w:rsidDel="00000000" w:rsidP="00000000" w:rsidRDefault="00000000" w:rsidRPr="00000000" w14:paraId="0000015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org.jdbc_lab.statement.dao;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org.jdbc_lab.connection.ConnectionManager;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org.jdbc_lab.statement.model.Author;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java.sql.ResultSet;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java.sql.SQLException;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java.sql.Statement;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java.util.HashSet;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AuthorDao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StatementDao&lt;Author&gt;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(AuthorDao.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clearTable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stmt.executeUpdate(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DELETE FROM authors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(Author author)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stmt.executeUpdate(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INSERT INTO authors (first_name, last_name)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VALUES ('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author.getFirstName()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author.getLastName()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')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COUNT(*) FROM authors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count = resultSet.getInt(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List&lt;Author&gt;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List&lt;Author&gt; authors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authors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Author author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Author();</w:t>
        <w:br w:type="textWrapping"/>
        <w:t xml:space="preserve">                author.setId(resultSet.getLong(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author.setFirstName(resultSet.getString(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author.setLastName(resultSet.getString(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authors.add(author);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 {</w:t>
        <w:br w:type="textWrapping"/>
        <w:t xml:space="preserve">        Author author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authors WHERE id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id);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author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Author();</w:t>
        <w:br w:type="textWrapping"/>
        <w:t xml:space="preserve">                author.setId(resultSet.getLong(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author.setFirstName(resultSet.getString(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author.setLastName(resultSet.getString(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author;</w:t>
        <w:br w:type="textWrapping"/>
        <w:t xml:space="preserve">    }</w:t>
        <w:br w:type="textWrapping"/>
        <w:br w:type="textWrapping"/>
        <w:br w:type="textWrapping"/>
        <w:t xml:space="preserve">}</w:t>
      </w:r>
    </w:p>
    <w:p w:rsidR="00000000" w:rsidDel="00000000" w:rsidP="00000000" w:rsidRDefault="00000000" w:rsidRPr="00000000" w14:paraId="00000158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BookDao</w:t>
      </w:r>
    </w:p>
    <w:p w:rsidR="00000000" w:rsidDel="00000000" w:rsidP="00000000" w:rsidRDefault="00000000" w:rsidRPr="00000000" w14:paraId="0000015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org.jdbc_lab.statement.dao;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org.jdbc_lab.connection.ConnectionManager;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org.jdbc_lab.statement.model.Book;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java.sql.*;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java.util.HashSet;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BookDao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StatementDao&lt;Book&gt;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(BookDao.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clearTable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stmt.executeUpdate(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DELETE FROM books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(Book book)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stmt.executeUpdate(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INSERT INTO books (title, author_id, year_of_publication)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VALUES ('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book.getTitle()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book.getAuthorId()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book.getYearOfPublication()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')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COUNT(*) FROM books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count = resultSet.getInt(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List&lt;Book&gt;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List&lt;Book&gt; books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books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Book book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Book();</w:t>
        <w:br w:type="textWrapping"/>
        <w:t xml:space="preserve">                book.setId(resultSet.getLong(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book.setTitle(resultSet.getString(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book.setAuthorId(resultSet.getLong(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"author_id"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book.setYearOfPublication(resultSet.getInt(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"year_of_publication"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books.add(book);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 {</w:t>
        <w:br w:type="textWrapping"/>
        <w:t xml:space="preserve">        Book book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books WHERE id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id);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book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Book();</w:t>
        <w:br w:type="textWrapping"/>
        <w:t xml:space="preserve">                book.setId(resultSet.getLong(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book.setTitle(resultSet.getString(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book.setAuthorId(resultSet.getLong(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"author_id"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book.setYearOfPublication(resultSet.getInt(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"year_of_publication"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5D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ShopDao</w:t>
      </w:r>
    </w:p>
    <w:p w:rsidR="00000000" w:rsidDel="00000000" w:rsidP="00000000" w:rsidRDefault="00000000" w:rsidRPr="00000000" w14:paraId="0000016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org.jdbc_lab.statement.dao;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org.jdbc_lab.connection.ConnectionManager;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org.jdbc_lab.statement.model.Shop;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java.sql.ResultSet;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java.sql.SQLException;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java.sql.Statement;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java.util.HashSet;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ShopDao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StatementDao&lt;Shop&gt;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(ShopDao.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clearTable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stmt.executeUpdate(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DELETE FROM shops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(Shop shop)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stmt.executeUpdate(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INSERT INTO shops (name, address)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VALUES ('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shop.getName()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shop.getAddress()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')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COUNT(*) FROM shops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count = resultSet.getInt(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List&lt;Shop&gt;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List&lt;Shop&gt; shops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shops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Shop shop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Shop();</w:t>
        <w:br w:type="textWrapping"/>
        <w:t xml:space="preserve">                shop.setId(resultSet.getLong(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shop.setName(resultSet.getString(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shop.setAddress(resultSet.getString(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shops.add(shop);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 {</w:t>
        <w:br w:type="textWrapping"/>
        <w:t xml:space="preserve">        Shop shop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shops WHERE id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id);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shop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Shop();</w:t>
        <w:br w:type="textWrapping"/>
        <w:t xml:space="preserve">                shop.setId(resultSet.getLong(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shop.setName(resultSet.getString(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shop.setAddress(resultSet.getString(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"address"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62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ShopBookDao</w:t>
      </w:r>
    </w:p>
    <w:p w:rsidR="00000000" w:rsidDel="00000000" w:rsidP="00000000" w:rsidRDefault="00000000" w:rsidRPr="00000000" w14:paraId="0000016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org.jdbc_lab.statement.dao;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org.jdbc_lab.connection.ConnectionManager;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org.jdbc_lab.statement.model.ShopBook;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java.sql.ResultSet;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java.sql.SQLException;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java.sql.Statement;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java.util.HashSet;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ShopBookDao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StatementDao&lt;ShopBook&gt;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(ShopBookDao.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clearTable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stmt.executeUpdate(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DELETE FROM shops_books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(ShopBook shopBook)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stmt.executeUpdate(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INSERT INTO shops_books (shop_id, book_id)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VALUES 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shopBook.getShopId()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shopBook.getBookId()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getCount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COUNT(*) FROM shops_books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count = resultSet.getInt(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List&lt;ShopBook&gt;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List&lt;ShopBook&gt; shopBooks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shops_books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ShopBook shopBook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ShopBook();</w:t>
        <w:br w:type="textWrapping"/>
        <w:t xml:space="preserve">                shopBook.setId(resultSet.getLong(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shopBook.setShopId(resultSet.getLong(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"shop_id"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shopBook.setBookId(resultSet.getLong(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"book_id"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shopBooks.add(shopBook);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 {</w:t>
        <w:br w:type="textWrapping"/>
        <w:t xml:space="preserve">        ShopBook shopBook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 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().createStatement()) {</w:t>
        <w:br w:type="textWrapping"/>
        <w:t xml:space="preserve">            ResultSet resultSet = stmt.executeQuery(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shops_books WHERE id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id);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shopBook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ShopBook();</w:t>
        <w:br w:type="textWrapping"/>
        <w:t xml:space="preserve">                shopBook.setId(resultSet.getLong(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shopBook.setShopId(resultSet.getLong(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"shop_id"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shopBook.setBookId(resultSet.getLong(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"book_id"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67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StatementAction</w:t>
      </w:r>
    </w:p>
    <w:p w:rsidR="00000000" w:rsidDel="00000000" w:rsidP="00000000" w:rsidRDefault="00000000" w:rsidRPr="00000000" w14:paraId="0000016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org.jdbc_lab.statement.action;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org.jdbc_lab.statement.dao.AuthorDao;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org.jdbc_lab.statement.dao.BookDao;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org.jdbc_lab.statement.dao.ShopBookDao;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org.jdbc_lab.statement.dao.ShopDao;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org.jdbc_lab.statement.model.Author;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org.jdbc_lab.statement.model.Book;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org.jdbc_lab.statement.model.Shop;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org.jdbc_lab.statement.model.ShopBook;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org.jdbc_lab.utils.InputManager;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StatementAction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(StatementAction.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br w:type="textWrapping"/>
        <w:t xml:space="preserve">    AuthorDao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authorDao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AuthorDao();</w:t>
        <w:br w:type="textWrapping"/>
        <w:t xml:space="preserve">    BookDao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bookDao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BookDao();</w:t>
        <w:br w:type="textWrapping"/>
        <w:t xml:space="preserve">    ShopDao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shopDao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ShopDao();</w:t>
        <w:br w:type="textWrapping"/>
        <w:t xml:space="preserve">    ShopBookDao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shopBookDao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ShopBookDao();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deleteAllInfo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"Подтвердите удаление всей информации (y / Y):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choice = 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(!choice.equals(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&amp;&amp; !choice.equals(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"Удаление было отменено!"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shopBookDao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.clearTable();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bookDao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.clearTable();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.clearTable();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.clearTable();</w:t>
        <w:br w:type="textWrapping"/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"Информация из таблиц была успешно удалена!"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(RuntimeException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"При удалении информации из таблиц 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addDefaultInfo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.getCount()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bookDao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.getCount()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</w:t>
        <w:br w:type="textWrapping"/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.getCount()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shopBookDao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.getCount()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"Таблицы не пусты. Вставка информации по умолчанию невозможна!"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}</w:t>
        <w:br w:type="textWrapping"/>
        <w:br w:type="textWrapping"/>
        <w:t xml:space="preserve">            List&lt;Author&gt; authors = getDefaultAuthors();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(Author author: authors)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.insert(author);</w:t>
        <w:br w:type="textWrapping"/>
        <w:t xml:space="preserve">            }</w:t>
        <w:br w:type="textWrapping"/>
        <w:t xml:space="preserve">            authors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.getAll();</w:t>
        <w:br w:type="textWrapping"/>
        <w:br w:type="textWrapping"/>
        <w:t xml:space="preserve">            List&lt;Book&gt; books = getDefaultBooks(authors);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(Book book: books)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bookDao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.insert(book);</w:t>
        <w:br w:type="textWrapping"/>
        <w:t xml:space="preserve">            }</w:t>
        <w:br w:type="textWrapping"/>
        <w:t xml:space="preserve">            books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bookDao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.getAll();</w:t>
        <w:br w:type="textWrapping"/>
        <w:br w:type="textWrapping"/>
        <w:t xml:space="preserve">            List&lt;Shop&gt; shops = getDefaultShops();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(Shop shop: shops)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.insert(shop);</w:t>
        <w:br w:type="textWrapping"/>
        <w:t xml:space="preserve">            }</w:t>
        <w:br w:type="textWrapping"/>
        <w:t xml:space="preserve">            shops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.getAll();</w:t>
        <w:br w:type="textWrapping"/>
        <w:br w:type="textWrapping"/>
        <w:t xml:space="preserve">            List&lt;ShopBook&gt; shopBooks = getDefaultShopBooks(shops, books);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(ShopBook shopBook: shopBooks) 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shopBookDao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.insert(shopBook);</w:t>
        <w:br w:type="textWrapping"/>
        <w:t xml:space="preserve">            }</w:t>
        <w:br w:type="textWrapping"/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"Информация по умолчанию вставлена успешно!"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(RuntimeException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"При добавлении информации в таблицы возникла 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getAllInfo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List&lt;Author&gt; authors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authorDao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.getAll();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(authors.isEmpty()) {</w:t>
        <w:br w:type="textWrapping"/>
        <w:t xml:space="preserve">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"Таблица авторов пуста!"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"[Авторы]"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(Author author: authors) {</w:t>
        <w:br w:type="textWrapping"/>
        <w:t xml:space="preserve">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.println(author);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Здесь было бы замечательным разместить отображение всей другой информации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(RuntimeException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"При просмотре информации возникла 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List&lt;Author&gt;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getDefaultAuthors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List&lt;Author&gt; authors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br w:type="textWrapping"/>
        <w:t xml:space="preserve">        authors.add(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"Лев"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"Толстой"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authors.add(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"Фёдор"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"Достоевский"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authors.add(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"Александр"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"Пушкин"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authors.add(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"Антон"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"Чехов"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authors;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List&lt;Book&gt;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getDefaultBooks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(List&lt;Author&gt; authors) {</w:t>
        <w:br w:type="textWrapping"/>
        <w:t xml:space="preserve">        List&lt;Book&gt; books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t xml:space="preserve">        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"Война и мир"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authors.stream().filter(x -&gt; x.getLastName().equals(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"Толстой"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1869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"Анна Каренина"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authors.stream().filter(x -&gt; x.getLastName().equals(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"Толстой"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1877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"Преступление и наказание"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authors.stream().filter(x -&gt; x.getLastName().equals(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"Достоевский"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1866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"Идиот"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authors.stream().filter(x -&gt; x.getLastName().equals(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"Достоевский"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1869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"Евгений Онегин"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authors.stream().filter(x -&gt; x.getLastName().equals(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"Пушкин"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1833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"Капитанская дочка"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authors.stream().filter(x -&gt; x.getLastName().equals(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"Пушкин"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1836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"Чайка"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authors.stream().filter(x -&gt; x.getLastName().equals(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"Чехов"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1896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"Вишнёвый сад"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authors.stream().filter(x -&gt; x.getLastName().equals(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"Чехов"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1904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books;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List&lt;Shop&gt;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getDefaultShops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List&lt;Shop&gt; shops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br w:type="textWrapping"/>
        <w:t xml:space="preserve">        shops.add(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"Белкнига"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"проспект Независимости, 14"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shops.add(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"Букинист"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"проспект Независимости, 53"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shops.add(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Shop(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"Oz"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"улица Сурганова, 21"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List&lt;ShopBook&gt;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getDefaultShopBooks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(List&lt;Shop&gt; shops, List&lt;Book&gt; books) {</w:t>
        <w:br w:type="textWrapping"/>
        <w:t xml:space="preserve">        List&lt;ShopBook&gt; shopBooks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br w:type="textWrapping"/>
        <w:t xml:space="preserve">        shopBooks.add(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ShopBook(</w:t>
        <w:br w:type="textWrapping"/>
        <w:t xml:space="preserve">                shops.stream().filter(x -&gt; x.getName().equals(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"Белкнига"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books.stream().filter(x -&gt; x.getTitle().equals(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"Война и мир"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</w:t>
        <w:br w:type="textWrapping"/>
        <w:t xml:space="preserve">        ));</w:t>
        <w:br w:type="textWrapping"/>
        <w:t xml:space="preserve">        shopBooks.add(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ShopBook(</w:t>
        <w:br w:type="textWrapping"/>
        <w:t xml:space="preserve">                shops.stream().filter(x -&gt; x.getName().equals(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"Белкнига"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books.stream().filter(x -&gt; x.getTitle().equals(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"Чайка"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</w:t>
        <w:br w:type="textWrapping"/>
        <w:t xml:space="preserve">        ));</w:t>
        <w:br w:type="textWrapping"/>
        <w:t xml:space="preserve">        shopBooks.add(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ShopBook(</w:t>
        <w:br w:type="textWrapping"/>
        <w:t xml:space="preserve">                shops.stream().filter(x -&gt; x.getName().equals(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"Белкнига"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books.stream().filter(x -&gt; x.getTitle().equals(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"Капитанская дочка"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</w:t>
        <w:br w:type="textWrapping"/>
        <w:t xml:space="preserve">        ));</w:t>
        <w:br w:type="textWrapping"/>
        <w:t xml:space="preserve">        shopBooks.add(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ShopBook(</w:t>
        <w:br w:type="textWrapping"/>
        <w:t xml:space="preserve">                shops.stream().filter(x -&gt; x.getName().equals(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"Букинист"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books.stream().filter(x -&gt; x.getTitle().equals(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"Анна Каренина"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</w:t>
        <w:br w:type="textWrapping"/>
        <w:t xml:space="preserve">        ));</w:t>
        <w:br w:type="textWrapping"/>
        <w:t xml:space="preserve">        shopBooks.add(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ShopBook(</w:t>
        <w:br w:type="textWrapping"/>
        <w:t xml:space="preserve">                shops.stream().filter(x -&gt; x.getName().equals(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"Букинист"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books.stream().filter(x -&gt; x.getTitle().equals(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"Идиот"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</w:t>
        <w:br w:type="textWrapping"/>
        <w:t xml:space="preserve">        ));</w:t>
        <w:br w:type="textWrapping"/>
        <w:t xml:space="preserve">        shopBooks.add(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ShopBook(</w:t>
        <w:br w:type="textWrapping"/>
        <w:t xml:space="preserve">                shops.stream().filter(x -&gt; x.getName().equals(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"Букинист"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books.stream().filter(x -&gt; x.getTitle().equals(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"Евгений Онегин"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</w:t>
        <w:br w:type="textWrapping"/>
        <w:t xml:space="preserve">        ));</w:t>
        <w:br w:type="textWrapping"/>
        <w:t xml:space="preserve">        shopBooks.add(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ShopBook(</w:t>
        <w:br w:type="textWrapping"/>
        <w:t xml:space="preserve">                shops.stream().filter(x -&gt; x.getName().equals(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"Oz"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books.stream().filter(x -&gt; x.getTitle().equals(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"Преступление и наказание"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</w:t>
        <w:br w:type="textWrapping"/>
        <w:t xml:space="preserve">        ));</w:t>
        <w:br w:type="textWrapping"/>
        <w:t xml:space="preserve">        shopBooks.add(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ShopBook(</w:t>
        <w:br w:type="textWrapping"/>
        <w:t xml:space="preserve">                shops.stream().filter(x -&gt; x.getName().equals(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"Oz"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)).findFirst().orElseThrow().getId(),</w:t>
        <w:br w:type="textWrapping"/>
        <w:t xml:space="preserve">                books.stream().filter(x -&gt; x.getTitle().equals(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"Вишнёвый сад"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)).findFirst().orElseThrow().getId()</w:t>
        <w:br w:type="textWrapping"/>
        <w:t xml:space="preserve">        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shopBooks;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6C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Student</w:t>
      </w:r>
    </w:p>
    <w:p w:rsidR="00000000" w:rsidDel="00000000" w:rsidP="00000000" w:rsidRDefault="00000000" w:rsidRPr="00000000" w14:paraId="0000016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org.jdbc_lab.prepared_statement.model;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org.jdbc_lab.utils.InputManager;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@Data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Integer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firstName, String lastName, Integer age, String city, String email)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firstName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firstName;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lastName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lastName;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age;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city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city;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email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email;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getStudentFromInput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Student student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Student();</w:t>
        <w:br w:type="textWrapping"/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имя: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student.setFirstName(InputManager.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фамилию (-, чтобы пропустить):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student.setLastName(InputManager.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getNextLineWithSkip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возраст (17 - 71):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student.setAge(InputManager.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getNextIntInRange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город (-, чтобы пропустить):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student.setCity(InputManager.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getNextLineWithSkip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email (-, чтобы пропустить):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student.setEmail(InputManager.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getNextLineWithSkip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71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Интерфейс PreparedStatementDao</w:t>
      </w:r>
    </w:p>
    <w:p w:rsidR="00000000" w:rsidDel="00000000" w:rsidP="00000000" w:rsidRDefault="00000000" w:rsidRPr="00000000" w14:paraId="00000174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org.jdbc_lab.prepared_statement.dao;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PreparedStatementDao&lt;</w:t>
      </w:r>
      <w:r w:rsidDel="00000000" w:rsidR="00000000" w:rsidRPr="00000000">
        <w:rPr>
          <w:rFonts w:ascii="Courier New" w:cs="Courier New" w:eastAsia="Courier New" w:hAnsi="Courier New"/>
          <w:color w:val="16baac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6baac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6baac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t);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6baac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t);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id);</w:t>
        <w:br w:type="textWrapping"/>
        <w:t xml:space="preserve">    List&lt;</w:t>
      </w:r>
      <w:r w:rsidDel="00000000" w:rsidR="00000000" w:rsidRPr="00000000">
        <w:rPr>
          <w:rFonts w:ascii="Courier New" w:cs="Courier New" w:eastAsia="Courier New" w:hAnsi="Courier New"/>
          <w:color w:val="16baac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}</w:t>
      </w:r>
    </w:p>
    <w:p w:rsidR="00000000" w:rsidDel="00000000" w:rsidP="00000000" w:rsidRDefault="00000000" w:rsidRPr="00000000" w14:paraId="00000176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StudentDao</w:t>
      </w:r>
    </w:p>
    <w:p w:rsidR="00000000" w:rsidDel="00000000" w:rsidP="00000000" w:rsidRDefault="00000000" w:rsidRPr="00000000" w14:paraId="00000179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org.jdbc_lab.prepared_statement.dao;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org.jdbc_lab.connection.ConnectionManager;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org.jdbc_lab.prepared_statement.model.Student;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java.sql.PreparedStatement;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java.sql.ResultSet;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java.sql.SQLException;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java.util.logging.Logger;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StudentDao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PreparedStatementDao&lt;Student&gt;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static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Logger.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(StudentDao.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.getName());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 {</w:t>
        <w:br w:type="textWrapping"/>
        <w:t xml:space="preserve">        Student student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students WHERE id = ? LIMIT 1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().prepareStatement(query)) {</w:t>
        <w:br w:type="textWrapping"/>
        <w:t xml:space="preserve">            pStmt.setLong(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id);</w:t>
        <w:br w:type="textWrapping"/>
        <w:br w:type="textWrapping"/>
        <w:t xml:space="preserve">            ResultSet resultSet = pStmt.executeQuery();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    student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Student();</w:t>
        <w:br w:type="textWrapping"/>
        <w:t xml:space="preserve">                student.setId(resultSet.getLong(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student.setFirstName(resultSet.getString(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student.setLastName(resultSet.getString(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student.setAge(resultSet.getInt(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student.setCity(resultSet.getString(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    student.setEmail(resultSet.getString(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}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student)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INSERT INTO students (first_name, last_name, age, city, email) VALUES (?, ?, ?, ?, ?)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().prepareStatement(query)) {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student.getFirstName());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student.getLastName());</w:t>
        <w:br w:type="textWrapping"/>
        <w:t xml:space="preserve">            pStmt.setInt(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student.getAge());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student.getCity());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student.getEmail());</w:t>
        <w:br w:type="textWrapping"/>
        <w:t xml:space="preserve">            pStmt.executeUpdate();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student)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UPDATE students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SET first_name = ?, last_name = ?, age = ?, city = ?, email = ?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WHERE id = 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().prepareStatement(query)) {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student.getFirstName());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student.getLastName());</w:t>
        <w:br w:type="textWrapping"/>
        <w:t xml:space="preserve">            pStmt.setInt(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student.getAge());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student.getCity());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student.getEmail());</w:t>
        <w:br w:type="textWrapping"/>
        <w:t xml:space="preserve">            pStmt.setLong(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student.getId());</w:t>
        <w:br w:type="textWrapping"/>
        <w:t xml:space="preserve">            pStmt.executeUpdate();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DELETE FROM students WHERE id = 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().prepareStatement(query)) {</w:t>
        <w:br w:type="textWrapping"/>
        <w:t xml:space="preserve">            pStmt.setLong(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id);</w:t>
        <w:br w:type="textWrapping"/>
        <w:t xml:space="preserve">            pStmt.executeUpdate();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List&lt;Student&gt; students;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students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().prepareStatement(query)) {</w:t>
        <w:br w:type="textWrapping"/>
        <w:t xml:space="preserve">            ResultSet resultSet = pStmt.executeQuery();</w:t>
        <w:br w:type="textWrapping"/>
        <w:br w:type="textWrapping"/>
        <w:t xml:space="preserve">            students = getStudentListByResultSet(resultSet);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getByFirstName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firstName) {</w:t>
        <w:br w:type="textWrapping"/>
        <w:t xml:space="preserve">        List&lt;Student&gt; students;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students WHERE first_name LIKE 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().prepareStatement(query)) {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firstName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ResultSet resultSet = pStmt.executeQuery();</w:t>
        <w:br w:type="textWrapping"/>
        <w:t xml:space="preserve">            students = getStudentListByResultSet(resultSet);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getByLastName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lastName) {</w:t>
        <w:br w:type="textWrapping"/>
        <w:t xml:space="preserve">        List&lt;Student&gt; students;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students WHERE last_name LIKE 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().prepareStatement(query)) {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lastName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ResultSet resultSet = pStmt.executeQuery();</w:t>
        <w:br w:type="textWrapping"/>
        <w:t xml:space="preserve">            students = getStudentListByResultSet(resultSet);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city) {</w:t>
        <w:br w:type="textWrapping"/>
        <w:t xml:space="preserve">        List&lt;Student&gt; students;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students WHERE city LIKE 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().prepareStatement(query)) {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city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ResultSet resultSet = pStmt.executeQuery();</w:t>
        <w:br w:type="textWrapping"/>
        <w:t xml:space="preserve">            students = getStudentListByResultSet(resultSet);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email) {</w:t>
        <w:br w:type="textWrapping"/>
        <w:t xml:space="preserve">        List&lt;Student&gt; students;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students WHERE email LIKE 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().prepareStatement(query)) {</w:t>
        <w:br w:type="textWrapping"/>
        <w:t xml:space="preserve">            pStmt.setString(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email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ResultSet resultSet = pStmt.executeQuery();</w:t>
        <w:br w:type="textWrapping"/>
        <w:t xml:space="preserve">            students = getStudentListByResultSet(resultSet);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getByAge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start,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end) {</w:t>
        <w:br w:type="textWrapping"/>
        <w:t xml:space="preserve">        List&lt;Student&gt; students;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query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students WHERE age &gt;= ? AND age &lt;= 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(PreparedStatement pStmt = ConnectionManager.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().prepareStatement(query)) {</w:t>
        <w:br w:type="textWrapping"/>
        <w:t xml:space="preserve">            pStmt.setInt(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start);</w:t>
        <w:br w:type="textWrapping"/>
        <w:t xml:space="preserve">            pStmt.setInt(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end);</w:t>
        <w:br w:type="textWrapping"/>
        <w:br w:type="textWrapping"/>
        <w:t xml:space="preserve">            ResultSet resultSet = pStmt.executeQuery();</w:t>
        <w:br w:type="textWrapping"/>
        <w:t xml:space="preserve">            students = getStudentListByResultSet(resultSet);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(SQLException e)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logger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.severe(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e.getMessage());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RuntimeException(e);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List&lt;Student&gt;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getStudentListByResultSet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 resultSet)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SQLException {</w:t>
        <w:br w:type="textWrapping"/>
        <w:t xml:space="preserve">        List&lt;Student&gt; students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(resultSet.next()) {</w:t>
        <w:br w:type="textWrapping"/>
        <w:t xml:space="preserve">            Student student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Student();</w:t>
        <w:br w:type="textWrapping"/>
        <w:t xml:space="preserve">            student.setId(resultSet.getLong(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student.setFirstName(resultSet.getString(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"first_name"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student.setLastName(resultSet.getString(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"last_name"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student.setAge(resultSet.getInt(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student.setCity(resultSet.getString(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student.setEmail(resultSet.getString(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  <w:br w:type="textWrapping"/>
        <w:t xml:space="preserve">            students.add(student);</w:t>
        <w:br w:type="textWrapping"/>
        <w:t xml:space="preserve">        }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students;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7B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Листинг – Класс PreparedStatementAction</w:t>
      </w:r>
    </w:p>
    <w:p w:rsidR="00000000" w:rsidDel="00000000" w:rsidP="00000000" w:rsidRDefault="00000000" w:rsidRPr="00000000" w14:paraId="0000017E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org.jdbc_lab.prepared_statement.action;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org.jdbc_lab.prepared_statement.dao.StudentDao;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org.jdbc_lab.prepared_statement.model.Student;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org.jdbc_lab.utils.InputManager;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PreparedStatementAction {</w:t>
        <w:br w:type="textWrapping"/>
        <w:t xml:space="preserve">    StudentDao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StudentDao();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insertStudent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Student student = Student.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getStudentFromInput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.insert(student);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Если произойдёт исключение, отработает блок catch из PreparedStatementMenu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"Студент добавлен успешно!"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updateStudent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id студента: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Student student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.getById(InputManager.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"Студент с введённым id не найден!"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Student newStudent = Student.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getStudentFromInput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();</w:t>
        <w:br w:type="textWrapping"/>
        <w:t xml:space="preserve">            newStudent.setId(student.getId());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.update(newStudent);</w:t>
        <w:br w:type="textWrapping"/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"Студент обновлён успешно!"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deleteStudent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id студента: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Student student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.getById(InputManager.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"Студент с введённым id не найден!"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.delete(student.getId());</w:t>
        <w:br w:type="textWrapping"/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"Студент удалён успешно!"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getStudentById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id студента: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Student student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.getById(InputManager.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getNextLong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"Студент с введённым id не найден!"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"[Студент по id]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student);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getStudentsByFirstName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имя (или его часть):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List&lt;Student&gt; students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.getByFirstName(InputManager.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(students.isEmpty())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 найдено ни одного студента с похожим именем!"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"[Студенты по имени]"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student : students)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.println(student);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getStudentsByLastName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фамилию (или её часть):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List&lt;Student&gt; students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.getByLastName(InputManager.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(students.isEmpty())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 найдено ни одного студента с похожей фамилией!"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"[Студенты по фамилии]"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student : students)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.println(student);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getStudentsByCity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название города (или его часть):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List&lt;Student&gt; students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.getByCity(InputManager.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(students.isEmpty())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 найдено ни одного студента из города с похожим наименованием!"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"[Студенты по городу]"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student : students)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.println(student);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getStudentsByEmail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электронную почту (или её часть):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List&lt;Student&gt; students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.getByEmail(InputManager.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getNextLine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(students.isEmpty())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 найдено ни одного студента с похожей электронной почтой!"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"[Студенты по электронной почте]"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student : students)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.println(student);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getStudentsByAge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start;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end;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начальный возраст для поиска: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start = 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getNextIntInRange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 конечный возраст для поиска: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end = InputManager.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getNextIntInRange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(start &gt; end) {</w:t>
        <w:br w:type="textWrapping"/>
        <w:t xml:space="preserve">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"Начальный возраст не может быть &gt; конечного!"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List&lt;Student&gt; students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.getByAge(start, end);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(students.isEmpty())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 найдено ни одного студента с похожей электронной почтой!"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"[Студенты по возрасту]"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student : students)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.println(student);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getAllStudents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  <w:br w:type="textWrapping"/>
        <w:t xml:space="preserve">        List&lt;Student&gt; students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studentDao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.getAll();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(students.isEmpty())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"Нет ни одного студента!"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"[Все студенты]"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(Student student : students)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.println(student);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180">
      <w:pPr>
        <w:shd w:fill="1e1f22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left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heading=h.ytswhfkly1sf" w:id="15"/>
      <w:bookmarkEnd w:id="15"/>
      <w:r w:rsidDel="00000000" w:rsidR="00000000" w:rsidRPr="00000000">
        <w:rPr>
          <w:rtl w:val="0"/>
        </w:rPr>
        <w:t xml:space="preserve">Пояснения к коду</w:t>
      </w:r>
    </w:p>
    <w:p w:rsidR="00000000" w:rsidDel="00000000" w:rsidP="00000000" w:rsidRDefault="00000000" w:rsidRPr="00000000" w14:paraId="0000018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/>
      </w:pPr>
      <w:r w:rsidDel="00000000" w:rsidR="00000000" w:rsidRPr="00000000">
        <w:rPr>
          <w:rtl w:val="0"/>
        </w:rPr>
        <w:t xml:space="preserve">Выполнение кода начинается с класса Main функции main. main функция инициализирует соединение с БД (ответственность за закрытие соединения также лежит на ней). Затем происходит вызов главного меню. В главном меню имеется выбор между двумя другими меню: работа со Statement и работа с PreparedStatement. StatementMenu отвечает за использование возможностей пакета statement, а PreparedStatementMenu – за использование пакета prepared_statement. Начинка этих двух пакетов содержит классы для работы с обращениями к бд (пакет dao). Этот пакет активно взаимодействует с классом ConnectionManager, который предоставляет открытое соединение. Классы меню используют возможности классов StatementAction и PreparedStatementAction, которые, в свою очередь, используют возможности dao-классов для организации бизнес-логики. Классы пакетов model представляют собой не что иное, как POJO.</w:t>
      </w:r>
    </w:p>
    <w:p w:rsidR="00000000" w:rsidDel="00000000" w:rsidP="00000000" w:rsidRDefault="00000000" w:rsidRPr="00000000" w14:paraId="00000185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tabs>
          <w:tab w:val="left" w:leader="none" w:pos="993"/>
        </w:tabs>
        <w:rPr/>
      </w:pPr>
      <w:bookmarkStart w:colFirst="0" w:colLast="0" w:name="_heading=h.lhx1x45iivfi" w:id="16"/>
      <w:bookmarkEnd w:id="16"/>
      <w:r w:rsidDel="00000000" w:rsidR="00000000" w:rsidRPr="00000000">
        <w:rPr>
          <w:rtl w:val="0"/>
        </w:rPr>
        <w:t xml:space="preserve">4 Задание</w:t>
      </w:r>
    </w:p>
    <w:p w:rsidR="00000000" w:rsidDel="00000000" w:rsidP="00000000" w:rsidRDefault="00000000" w:rsidRPr="00000000" w14:paraId="0000018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heading=h.wdyt4ds3tt4l" w:id="17"/>
      <w:bookmarkEnd w:id="17"/>
      <w:r w:rsidDel="00000000" w:rsidR="00000000" w:rsidRPr="00000000">
        <w:rPr>
          <w:rtl w:val="0"/>
        </w:rPr>
        <w:t xml:space="preserve">Пакет statement</w:t>
      </w:r>
    </w:p>
    <w:p w:rsidR="00000000" w:rsidDel="00000000" w:rsidP="00000000" w:rsidRDefault="00000000" w:rsidRPr="00000000" w14:paraId="00000189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Для выполнения этой части задания требуется с помощью программного кода: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Сделать выборку по всем таблицам.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Сделать выборку по авторам, отсортировав их по имени и по фамилии.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Сделать выборку по книгам, изданным после определённого года, отсортировав их по году публикации.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Обновить название случайной книги, находящейся в определённом магазине.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Сделать выборку всех книг, авторы которых имеют фамилию, начинающуюся на определённую букву.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Обновить имя всех авторов, чьи книги находятся в определённом магазине (с помощью подзапроса).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709" w:right="0" w:hanging="283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Сделать выборку по книгам, сгруппировав её по авторам, и вывести количество книг для каждого автора (с помощью подзапроса).</w:t>
      </w:r>
    </w:p>
    <w:p w:rsidR="00000000" w:rsidDel="00000000" w:rsidP="00000000" w:rsidRDefault="00000000" w:rsidRPr="00000000" w14:paraId="00000192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Для выборок предлагается использовать место в функции getAllInfo() класса StatementAction.</w:t>
      </w:r>
    </w:p>
    <w:p w:rsidR="00000000" w:rsidDel="00000000" w:rsidP="00000000" w:rsidRDefault="00000000" w:rsidRPr="00000000" w14:paraId="00000194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heading=h.qr2s28xyvrfm" w:id="18"/>
      <w:bookmarkEnd w:id="18"/>
      <w:r w:rsidDel="00000000" w:rsidR="00000000" w:rsidRPr="00000000">
        <w:rPr>
          <w:rtl w:val="0"/>
        </w:rPr>
        <w:t xml:space="preserve">Пакет prepared_statement</w:t>
      </w:r>
    </w:p>
    <w:p w:rsidR="00000000" w:rsidDel="00000000" w:rsidP="00000000" w:rsidRDefault="00000000" w:rsidRPr="00000000" w14:paraId="00000196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93"/>
        </w:tabs>
        <w:spacing w:line="240" w:lineRule="auto"/>
        <w:rPr/>
      </w:pPr>
      <w:r w:rsidDel="00000000" w:rsidR="00000000" w:rsidRPr="00000000">
        <w:rPr>
          <w:rtl w:val="0"/>
        </w:rPr>
        <w:t xml:space="preserve">Для выполнения этой части задания требуется добавить ещё 1-2 сущности (не менее 4 полей), а также произвести над ними несколько операций (2-4).</w:t>
      </w:r>
    </w:p>
    <w:sectPr>
      <w:footerReference r:id="rId38" w:type="default"/>
      <w:pgSz w:h="16838" w:w="11906" w:orient="portrait"/>
      <w:pgMar w:bottom="567" w:top="567" w:left="567" w:right="567" w:header="720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993"/>
      </w:tabs>
      <w:spacing w:line="240" w:lineRule="auto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76CE1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9E4215"/>
    <w:rPr>
      <w:rFonts w:ascii="Times New Roman" w:cs="Times New Roman" w:hAnsi="Times New Roman"/>
      <w:b w:val="1"/>
      <w:bCs w:val="1"/>
      <w:caps w:val="1"/>
      <w:sz w:val="28"/>
      <w:szCs w:val="28"/>
      <w:lang w:val="ru-RU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3714"/>
    <w:pPr>
      <w:keepNext w:val="1"/>
      <w:keepLines w:val="1"/>
      <w:tabs>
        <w:tab w:val="clear" w:pos="993"/>
      </w:tabs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val="2f5496" w:themeColor="accent1" w:themeShade="0000BF"/>
      <w:sz w:val="32"/>
      <w:szCs w:val="32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023714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0237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52758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89386A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9386A"/>
    <w:rPr>
      <w:rFonts w:ascii="Times New Roman" w:cs="Times New Roman" w:hAnsi="Times New Roman"/>
      <w:sz w:val="28"/>
      <w:szCs w:val="28"/>
      <w:lang w:val="ru-RU"/>
    </w:rPr>
  </w:style>
  <w:style w:type="paragraph" w:styleId="Footer">
    <w:name w:val="footer"/>
    <w:basedOn w:val="Normal"/>
    <w:link w:val="FooterChar"/>
    <w:uiPriority w:val="99"/>
    <w:unhideWhenUsed w:val="1"/>
    <w:rsid w:val="0089386A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9386A"/>
    <w:rPr>
      <w:rFonts w:ascii="Times New Roman" w:cs="Times New Roman" w:hAnsi="Times New Roman"/>
      <w:sz w:val="28"/>
      <w:szCs w:val="28"/>
      <w:lang w:val="ru-RU"/>
    </w:rPr>
  </w:style>
  <w:style w:type="character" w:styleId="Heading2Char" w:customStyle="1">
    <w:name w:val="Heading 2 Char"/>
    <w:basedOn w:val="DefaultParagraphFont"/>
    <w:link w:val="Heading2"/>
    <w:uiPriority w:val="9"/>
    <w:rsid w:val="009E4215"/>
    <w:rPr>
      <w:rFonts w:ascii="Times New Roman" w:cs="Times New Roman" w:hAnsi="Times New Roman" w:eastAsiaTheme="majorEastAsia"/>
      <w:b w:val="1"/>
      <w:bCs w:val="1"/>
      <w:color w:val="000000" w:themeColor="text1"/>
      <w:sz w:val="28"/>
      <w:szCs w:val="28"/>
      <w:lang w:val="ru-RU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972FAE"/>
    <w:pPr>
      <w:spacing w:after="100"/>
      <w:ind w:left="280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92F56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9C6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cs="Courier New" w:eastAsia="Times New Roman" w:hAnsi="Courier New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9C6407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8E5A85"/>
    <w:rPr>
      <w:rFonts w:ascii="Courier New" w:cs="Courier New" w:eastAsia="Times New Roman" w:hAnsi="Courier New"/>
      <w:sz w:val="20"/>
      <w:szCs w:val="20"/>
    </w:rPr>
  </w:style>
  <w:style w:type="character" w:styleId="code" w:customStyle="1">
    <w:name w:val="code"/>
    <w:basedOn w:val="DefaultParagraphFont"/>
    <w:rsid w:val="00907C8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8.png"/><Relationship Id="rId21" Type="http://schemas.openxmlformats.org/officeDocument/2006/relationships/image" Target="media/image3.png"/><Relationship Id="rId24" Type="http://schemas.openxmlformats.org/officeDocument/2006/relationships/image" Target="media/image5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-GPdbLt4HrU" TargetMode="External"/><Relationship Id="rId26" Type="http://schemas.openxmlformats.org/officeDocument/2006/relationships/image" Target="media/image4.png"/><Relationship Id="rId25" Type="http://schemas.openxmlformats.org/officeDocument/2006/relationships/image" Target="media/image13.png"/><Relationship Id="rId28" Type="http://schemas.openxmlformats.org/officeDocument/2006/relationships/image" Target="media/image1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hyperlink" Target="https://www.enterprisedb.com/downloads/postgres-postgresql-downloads" TargetMode="External"/><Relationship Id="rId8" Type="http://schemas.openxmlformats.org/officeDocument/2006/relationships/hyperlink" Target="https://www.youtube.com/watch?v=oFPdzqN1sT8" TargetMode="External"/><Relationship Id="rId31" Type="http://schemas.openxmlformats.org/officeDocument/2006/relationships/image" Target="media/image15.png"/><Relationship Id="rId30" Type="http://schemas.openxmlformats.org/officeDocument/2006/relationships/hyperlink" Target="https://skillbox.ru/media/code/postgresql-vsye-chto-nuzhno-znat-dlya-bystrogo-starta/" TargetMode="External"/><Relationship Id="rId11" Type="http://schemas.openxmlformats.org/officeDocument/2006/relationships/image" Target="media/image17.png"/><Relationship Id="rId33" Type="http://schemas.openxmlformats.org/officeDocument/2006/relationships/image" Target="media/image16.png"/><Relationship Id="rId10" Type="http://schemas.openxmlformats.org/officeDocument/2006/relationships/hyperlink" Target="https://youtu.be/kj-6qQlL49c?si=lvVt2KeNfHO4XN7n&amp;t=140" TargetMode="External"/><Relationship Id="rId32" Type="http://schemas.openxmlformats.org/officeDocument/2006/relationships/image" Target="media/image7.png"/><Relationship Id="rId13" Type="http://schemas.openxmlformats.org/officeDocument/2006/relationships/image" Target="media/image11.png"/><Relationship Id="rId35" Type="http://schemas.openxmlformats.org/officeDocument/2006/relationships/hyperlink" Target="https://mvnrepository.com/" TargetMode="External"/><Relationship Id="rId12" Type="http://schemas.openxmlformats.org/officeDocument/2006/relationships/hyperlink" Target="https://www.oslogic.ru/knowledge/598/shpargalka-po-osnovnym-komandam-postgresql/" TargetMode="External"/><Relationship Id="rId34" Type="http://schemas.openxmlformats.org/officeDocument/2006/relationships/hyperlink" Target="https://www.youtube.com/watch?v=nv8euZ2gOys" TargetMode="External"/><Relationship Id="rId15" Type="http://schemas.openxmlformats.org/officeDocument/2006/relationships/image" Target="media/image2.png"/><Relationship Id="rId37" Type="http://schemas.openxmlformats.org/officeDocument/2006/relationships/hyperlink" Target="https://habr.com/ru/companies/piter/articles/676394/" TargetMode="External"/><Relationship Id="rId14" Type="http://schemas.openxmlformats.org/officeDocument/2006/relationships/image" Target="media/image9.png"/><Relationship Id="rId36" Type="http://schemas.openxmlformats.org/officeDocument/2006/relationships/image" Target="media/image10.png"/><Relationship Id="rId17" Type="http://schemas.openxmlformats.org/officeDocument/2006/relationships/hyperlink" Target="https://postgrespro.ru/docs/postgrespro/16/datatype" TargetMode="External"/><Relationship Id="rId16" Type="http://schemas.openxmlformats.org/officeDocument/2006/relationships/hyperlink" Target="https://habr.com/ru/companies/tensor/articles/779698/" TargetMode="External"/><Relationship Id="rId38" Type="http://schemas.openxmlformats.org/officeDocument/2006/relationships/footer" Target="footer1.xml"/><Relationship Id="rId19" Type="http://schemas.openxmlformats.org/officeDocument/2006/relationships/image" Target="media/image20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qIg8tsiWHc/NE3wz9yFv/yboTA==">CgMxLjAaFAoBMBIPCg0IB0IJEgdHdW5nc3VoMg1oLmRqcnBuZXkwb2Z1Mg5oLnowdnpvYWxuOHMydzIOaC5wcmZocms5cXczY3EyDmgueGZ3YW5jMmM2OGVhMg5oLmJwa3JxNmhsd25ydjIOaC5keGNxaHV4d3A0YnkyDmguMTA4OTFubHEwdmR1Mg5oLnlnczRjdGcwM3hiYTIOaC41bmpraDIyazhqYnIyDmgudHMwYjZ4aDBvbXAyMg5oLnJtZmxuN2UwbmN3NzIOaC5lYjNhdGZtMDI5OXUyDmgudzNzcHVlcXdpeHo5Mg5oLmYxMWhzczFuY2xsbDIOaC53NGg2eTdkOHJuanEyDmgueXRzd2hma2x5MXNmMg5oLmxoeDF4NDVpaXZmaTIOaC53ZHl0NGRzM3R0NGwyDmgucXIyczI4eHl2cmZtOAByITFZVjBGVjRCa0tfX04tX01EQ1Zfam9WcTd0TmdwdUZ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2024-09-30T16:13:00Z</dcterms:created>
  <dc:creator>Despasito Words</dc:creator>
</cp:coreProperties>
</file>