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EC3837" w14:textId="77777777" w:rsidR="00AA6120" w:rsidRDefault="00AA6120" w:rsidP="00AA6120">
      <w:pPr>
        <w:spacing w:after="0" w:line="240" w:lineRule="auto"/>
        <w:textAlignment w:val="baseline"/>
        <w:rPr>
          <w:rFonts w:ascii="Calibri" w:eastAsia="Times New Roman" w:hAnsi="Calibri" w:cs="Calibri"/>
          <w:b/>
        </w:rPr>
      </w:pPr>
      <w:r>
        <w:rPr>
          <w:rFonts w:ascii="Calibri" w:eastAsia="Times New Roman" w:hAnsi="Calibri" w:cs="Calibri"/>
          <w:b/>
        </w:rPr>
        <w:t>Case</w:t>
      </w:r>
    </w:p>
    <w:p w14:paraId="6C3577FC" w14:textId="77777777" w:rsidR="00AA6120" w:rsidRDefault="00AA6120" w:rsidP="00AA6120">
      <w:pPr>
        <w:spacing w:after="0" w:line="240" w:lineRule="auto"/>
        <w:textAlignment w:val="baseline"/>
        <w:rPr>
          <w:rFonts w:ascii="Calibri" w:eastAsia="Times New Roman" w:hAnsi="Calibri" w:cs="Calibri"/>
          <w:b/>
        </w:rPr>
      </w:pPr>
    </w:p>
    <w:p w14:paraId="2DAF3C7C" w14:textId="37619837" w:rsidR="00B81FE1" w:rsidRDefault="001B780B"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Mr. Davies is a 62-year-old male who presents to Emergency Department with dark, maroon stools for 2 days. He has had 5-6 stools since the onset with some being more maroon and some more dark black without any that are normal brown or frankly red. He has never had anything like this happen before. He reports abdominal bloating but denies abdominal pain currently but does have occasional upper, middle abdominal discomfort that is mild and relieved with Tums. He has had no vomiting, fevers, chills, weight changes, </w:t>
      </w:r>
      <w:r w:rsidR="007A021B">
        <w:rPr>
          <w:rFonts w:ascii="Calibri" w:eastAsia="Times New Roman" w:hAnsi="Calibri" w:cs="Calibri"/>
        </w:rPr>
        <w:t>and dysphagia</w:t>
      </w:r>
      <w:r>
        <w:rPr>
          <w:rFonts w:ascii="Calibri" w:eastAsia="Times New Roman" w:hAnsi="Calibri" w:cs="Calibri"/>
        </w:rPr>
        <w:t xml:space="preserve">. </w:t>
      </w:r>
      <w:bookmarkStart w:id="0" w:name="_GoBack"/>
      <w:bookmarkEnd w:id="0"/>
    </w:p>
    <w:p w14:paraId="36194541" w14:textId="2FCDE19E" w:rsidR="007A021B" w:rsidRDefault="007A021B" w:rsidP="00AA6120">
      <w:pPr>
        <w:spacing w:after="0" w:line="240" w:lineRule="auto"/>
        <w:textAlignment w:val="baseline"/>
        <w:rPr>
          <w:rFonts w:ascii="Calibri" w:eastAsia="Times New Roman" w:hAnsi="Calibri" w:cs="Calibri"/>
        </w:rPr>
      </w:pPr>
    </w:p>
    <w:p w14:paraId="032314E1" w14:textId="2AE3859E" w:rsidR="007A021B" w:rsidRDefault="007A021B"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He has past medical problems of chronic osteoarthritis of his knees, atrial fibrillation, hypertension, obesity, type 2 diabetes (with last A1c 7.2) and hyperlipidemia. He has never been admitted to the hospital. He has had a right inguinal hernia repair and left shoulder surgery. His medications are ibuprofen 600mg BID-TID most days, apixiban 5mg BID, atorvastatin 80mg </w:t>
      </w:r>
      <w:proofErr w:type="spellStart"/>
      <w:r>
        <w:rPr>
          <w:rFonts w:ascii="Calibri" w:eastAsia="Times New Roman" w:hAnsi="Calibri" w:cs="Calibri"/>
        </w:rPr>
        <w:t>qHS</w:t>
      </w:r>
      <w:proofErr w:type="spellEnd"/>
      <w:r>
        <w:rPr>
          <w:rFonts w:ascii="Calibri" w:eastAsia="Times New Roman" w:hAnsi="Calibri" w:cs="Calibri"/>
        </w:rPr>
        <w:t>, Lisinopril 10mg daily, metoprolol succinate 50mg daily, metformin 500mg BID. He has no allergies. His mother died of a stroke in her 80s and his father died in his low 70s after a myocardial infarction. He works on his farm and grows soybeans, primarily. He smokes 1-1.5 packs per day for the last 40+ years. He dri</w:t>
      </w:r>
      <w:r w:rsidR="00323E7C">
        <w:rPr>
          <w:rFonts w:ascii="Calibri" w:eastAsia="Times New Roman" w:hAnsi="Calibri" w:cs="Calibri"/>
        </w:rPr>
        <w:t xml:space="preserve">nks about 4-5 beers per night, maybe a more on special occasions. He denies any other drug use. </w:t>
      </w:r>
    </w:p>
    <w:p w14:paraId="4BF43441" w14:textId="59733A93" w:rsidR="00AA6120" w:rsidRDefault="00AA6120" w:rsidP="00AA6120">
      <w:pPr>
        <w:spacing w:after="0" w:line="240" w:lineRule="auto"/>
        <w:textAlignment w:val="baseline"/>
        <w:rPr>
          <w:rFonts w:ascii="Calibri" w:eastAsia="Times New Roman" w:hAnsi="Calibri" w:cs="Calibri"/>
        </w:rPr>
      </w:pPr>
    </w:p>
    <w:p w14:paraId="62E39367" w14:textId="531132FD" w:rsidR="00323E7C" w:rsidRDefault="00AA6120" w:rsidP="00AA6120">
      <w:pPr>
        <w:spacing w:after="0" w:line="240" w:lineRule="auto"/>
        <w:textAlignment w:val="baseline"/>
        <w:rPr>
          <w:rFonts w:ascii="Calibri" w:eastAsia="Times New Roman" w:hAnsi="Calibri" w:cs="Calibri"/>
        </w:rPr>
      </w:pPr>
      <w:r>
        <w:rPr>
          <w:rFonts w:ascii="Calibri" w:eastAsia="Times New Roman" w:hAnsi="Calibri" w:cs="Calibri"/>
        </w:rPr>
        <w:t xml:space="preserve">On exam, vitals: Temp: 97.9, BP </w:t>
      </w:r>
      <w:r w:rsidR="00323E7C">
        <w:rPr>
          <w:rFonts w:ascii="Calibri" w:eastAsia="Times New Roman" w:hAnsi="Calibri" w:cs="Calibri"/>
        </w:rPr>
        <w:t>100/64</w:t>
      </w:r>
      <w:r>
        <w:rPr>
          <w:rFonts w:ascii="Calibri" w:eastAsia="Times New Roman" w:hAnsi="Calibri" w:cs="Calibri"/>
        </w:rPr>
        <w:t xml:space="preserve"> HR </w:t>
      </w:r>
      <w:r w:rsidR="00323E7C">
        <w:rPr>
          <w:rFonts w:ascii="Calibri" w:eastAsia="Times New Roman" w:hAnsi="Calibri" w:cs="Calibri"/>
        </w:rPr>
        <w:t>98, RR 18</w:t>
      </w:r>
      <w:r>
        <w:rPr>
          <w:rFonts w:ascii="Calibri" w:eastAsia="Times New Roman" w:hAnsi="Calibri" w:cs="Calibri"/>
        </w:rPr>
        <w:t>, O2 99% in room air.</w:t>
      </w:r>
      <w:r w:rsidR="00323E7C">
        <w:rPr>
          <w:rFonts w:ascii="Calibri" w:eastAsia="Times New Roman" w:hAnsi="Calibri" w:cs="Calibri"/>
        </w:rPr>
        <w:t xml:space="preserve"> Eye and ENT exams are normal without evidence of epistaxis. Cardiovascular exams shows tachycardia with irregular rhythm without murmurs. Radial and posterior tibia pulses are present but difficult to palpate. Capillary refill in the hands and feet is 2-3 seconds. Lung exam is normal. Abdominal exam shows obesity with mild distension without tenderness. </w:t>
      </w:r>
    </w:p>
    <w:p w14:paraId="3AA6BF7C" w14:textId="6AF87390" w:rsidR="00AA6120" w:rsidRDefault="00AA6120" w:rsidP="00AA6120">
      <w:pPr>
        <w:spacing w:after="0" w:line="240" w:lineRule="auto"/>
        <w:textAlignment w:val="baseline"/>
        <w:rPr>
          <w:rFonts w:ascii="Calibri" w:eastAsia="Times New Roman" w:hAnsi="Calibri" w:cs="Calibri"/>
        </w:rPr>
      </w:pPr>
    </w:p>
    <w:p w14:paraId="2A0CC4DA" w14:textId="77777777" w:rsidR="00AA6120" w:rsidRDefault="00AA6120" w:rsidP="00AA6120">
      <w:pPr>
        <w:spacing w:after="0" w:line="240" w:lineRule="auto"/>
        <w:textAlignment w:val="baseline"/>
        <w:rPr>
          <w:rFonts w:ascii="Calibri" w:eastAsia="Times New Roman" w:hAnsi="Calibri" w:cs="Calibri"/>
        </w:rPr>
      </w:pPr>
    </w:p>
    <w:p w14:paraId="46E8A51A"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1. Provide a short </w:t>
      </w:r>
      <w:r w:rsidRPr="00AA6120">
        <w:rPr>
          <w:rFonts w:ascii="Calibri" w:eastAsia="Times New Roman" w:hAnsi="Calibri" w:cs="Calibri"/>
          <w:b/>
          <w:bCs/>
        </w:rPr>
        <w:t>summary/assessment</w:t>
      </w:r>
      <w:r w:rsidRPr="00AA6120">
        <w:rPr>
          <w:rFonts w:ascii="Calibri" w:eastAsia="Times New Roman" w:hAnsi="Calibri" w:cs="Calibri"/>
        </w:rPr>
        <w:t> including the pertinent positive and negative details that affect the differential diagnosis. </w:t>
      </w:r>
    </w:p>
    <w:p w14:paraId="6612C257"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8B6730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0A678AD8"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2. Create a </w:t>
      </w:r>
      <w:r w:rsidRPr="00AA6120">
        <w:rPr>
          <w:rFonts w:ascii="Calibri" w:eastAsia="Times New Roman" w:hAnsi="Calibri" w:cs="Calibri"/>
          <w:b/>
          <w:bCs/>
        </w:rPr>
        <w:t>differential diagnosis</w:t>
      </w:r>
      <w:r w:rsidRPr="00AA6120">
        <w:rPr>
          <w:rFonts w:ascii="Calibri" w:eastAsia="Times New Roman" w:hAnsi="Calibri" w:cs="Calibri"/>
        </w:rPr>
        <w:t> in order from most likely to least likely with three diagnoses, including the supportive and unsupportive features for each: </w:t>
      </w:r>
    </w:p>
    <w:p w14:paraId="4146360B"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AA6120" w:rsidRPr="00AA6120" w14:paraId="052B1581" w14:textId="77777777" w:rsidTr="00AA6120">
        <w:tc>
          <w:tcPr>
            <w:tcW w:w="2325" w:type="dxa"/>
            <w:tcBorders>
              <w:top w:val="single" w:sz="6" w:space="0" w:color="auto"/>
              <w:left w:val="single" w:sz="6" w:space="0" w:color="auto"/>
              <w:bottom w:val="single" w:sz="6" w:space="0" w:color="auto"/>
              <w:right w:val="single" w:sz="6" w:space="0" w:color="auto"/>
            </w:tcBorders>
            <w:shd w:val="clear" w:color="auto" w:fill="auto"/>
            <w:hideMark/>
          </w:tcPr>
          <w:p w14:paraId="3D9418F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single" w:sz="6" w:space="0" w:color="auto"/>
              <w:left w:val="nil"/>
              <w:bottom w:val="single" w:sz="6" w:space="0" w:color="auto"/>
              <w:right w:val="single" w:sz="6" w:space="0" w:color="auto"/>
            </w:tcBorders>
            <w:shd w:val="clear" w:color="auto" w:fill="auto"/>
            <w:hideMark/>
          </w:tcPr>
          <w:p w14:paraId="758E94D1" w14:textId="647F6C5A"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spellStart"/>
            <w:r>
              <w:rPr>
                <w:rFonts w:ascii="Calibri" w:eastAsia="Times New Roman" w:hAnsi="Calibri" w:cs="Calibri"/>
              </w:rPr>
              <w:t>DDx</w:t>
            </w:r>
            <w:proofErr w:type="spellEnd"/>
            <w:r>
              <w:rPr>
                <w:rFonts w:ascii="Calibri" w:eastAsia="Times New Roman" w:hAnsi="Calibri" w:cs="Calibri"/>
              </w:rPr>
              <w:t> #1: </w:t>
            </w:r>
          </w:p>
        </w:tc>
        <w:tc>
          <w:tcPr>
            <w:tcW w:w="2325" w:type="dxa"/>
            <w:tcBorders>
              <w:top w:val="single" w:sz="6" w:space="0" w:color="auto"/>
              <w:left w:val="nil"/>
              <w:bottom w:val="single" w:sz="6" w:space="0" w:color="auto"/>
              <w:right w:val="single" w:sz="6" w:space="0" w:color="auto"/>
            </w:tcBorders>
            <w:shd w:val="clear" w:color="auto" w:fill="auto"/>
            <w:hideMark/>
          </w:tcPr>
          <w:p w14:paraId="79F0150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#2: </w:t>
            </w:r>
          </w:p>
        </w:tc>
        <w:tc>
          <w:tcPr>
            <w:tcW w:w="2325" w:type="dxa"/>
            <w:tcBorders>
              <w:top w:val="single" w:sz="6" w:space="0" w:color="auto"/>
              <w:left w:val="nil"/>
              <w:bottom w:val="single" w:sz="6" w:space="0" w:color="auto"/>
              <w:right w:val="single" w:sz="6" w:space="0" w:color="auto"/>
            </w:tcBorders>
            <w:shd w:val="clear" w:color="auto" w:fill="auto"/>
            <w:hideMark/>
          </w:tcPr>
          <w:p w14:paraId="0A62A39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#3: </w:t>
            </w:r>
          </w:p>
        </w:tc>
      </w:tr>
      <w:tr w:rsidR="00AA6120" w:rsidRPr="00AA6120" w14:paraId="0035AFF4"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60E49F1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Supportive features </w:t>
            </w:r>
          </w:p>
        </w:tc>
        <w:tc>
          <w:tcPr>
            <w:tcW w:w="2325" w:type="dxa"/>
            <w:tcBorders>
              <w:top w:val="nil"/>
              <w:left w:val="nil"/>
              <w:bottom w:val="single" w:sz="6" w:space="0" w:color="auto"/>
              <w:right w:val="single" w:sz="6" w:space="0" w:color="auto"/>
            </w:tcBorders>
            <w:shd w:val="clear" w:color="auto" w:fill="auto"/>
            <w:hideMark/>
          </w:tcPr>
          <w:p w14:paraId="3DB771F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419D1229" w14:textId="77777777" w:rsidR="00AA6120" w:rsidRDefault="00AA6120" w:rsidP="00AA6120">
            <w:pPr>
              <w:spacing w:after="0" w:line="240" w:lineRule="auto"/>
              <w:textAlignment w:val="baseline"/>
              <w:rPr>
                <w:rFonts w:ascii="Calibri" w:eastAsia="Times New Roman" w:hAnsi="Calibri" w:cs="Calibri"/>
              </w:rPr>
            </w:pPr>
          </w:p>
          <w:p w14:paraId="41CE9685" w14:textId="77777777" w:rsidR="00AA6120" w:rsidRDefault="00AA6120" w:rsidP="00AA6120">
            <w:pPr>
              <w:spacing w:after="0" w:line="240" w:lineRule="auto"/>
              <w:textAlignment w:val="baseline"/>
              <w:rPr>
                <w:rFonts w:ascii="Calibri" w:eastAsia="Times New Roman" w:hAnsi="Calibri" w:cs="Calibri"/>
              </w:rPr>
            </w:pPr>
          </w:p>
          <w:p w14:paraId="2D714E2D" w14:textId="77777777" w:rsidR="00AA6120" w:rsidRDefault="00AA6120" w:rsidP="00AA6120">
            <w:pPr>
              <w:spacing w:after="0" w:line="240" w:lineRule="auto"/>
              <w:textAlignment w:val="baseline"/>
              <w:rPr>
                <w:rFonts w:ascii="Calibri" w:eastAsia="Times New Roman" w:hAnsi="Calibri" w:cs="Calibri"/>
              </w:rPr>
            </w:pPr>
          </w:p>
          <w:p w14:paraId="6ED0D05D" w14:textId="77777777" w:rsidR="00AA6120" w:rsidRDefault="00AA6120" w:rsidP="00AA6120">
            <w:pPr>
              <w:spacing w:after="0" w:line="240" w:lineRule="auto"/>
              <w:textAlignment w:val="baseline"/>
              <w:rPr>
                <w:rFonts w:ascii="Calibri" w:eastAsia="Times New Roman" w:hAnsi="Calibri" w:cs="Calibri"/>
              </w:rPr>
            </w:pPr>
          </w:p>
          <w:p w14:paraId="5BD66C94" w14:textId="77777777" w:rsidR="00AA6120" w:rsidRDefault="00AA6120" w:rsidP="00AA6120">
            <w:pPr>
              <w:spacing w:after="0" w:line="240" w:lineRule="auto"/>
              <w:textAlignment w:val="baseline"/>
              <w:rPr>
                <w:rFonts w:ascii="Calibri" w:eastAsia="Times New Roman" w:hAnsi="Calibri" w:cs="Calibri"/>
              </w:rPr>
            </w:pPr>
          </w:p>
          <w:p w14:paraId="4C106014" w14:textId="77777777" w:rsidR="00AA6120" w:rsidRDefault="00AA6120" w:rsidP="00AA6120">
            <w:pPr>
              <w:spacing w:after="0" w:line="240" w:lineRule="auto"/>
              <w:textAlignment w:val="baseline"/>
              <w:rPr>
                <w:rFonts w:ascii="Calibri" w:eastAsia="Times New Roman" w:hAnsi="Calibri" w:cs="Calibri"/>
              </w:rPr>
            </w:pPr>
          </w:p>
          <w:p w14:paraId="2B42B1D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25" w:type="dxa"/>
            <w:tcBorders>
              <w:top w:val="nil"/>
              <w:left w:val="nil"/>
              <w:bottom w:val="single" w:sz="6" w:space="0" w:color="auto"/>
              <w:right w:val="single" w:sz="6" w:space="0" w:color="auto"/>
            </w:tcBorders>
            <w:shd w:val="clear" w:color="auto" w:fill="auto"/>
            <w:hideMark/>
          </w:tcPr>
          <w:p w14:paraId="38AD3F0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6957B2A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46E8D7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r w:rsidR="00AA6120" w:rsidRPr="00AA6120" w14:paraId="4444FA2F" w14:textId="77777777" w:rsidTr="00AA6120">
        <w:tc>
          <w:tcPr>
            <w:tcW w:w="2325" w:type="dxa"/>
            <w:tcBorders>
              <w:top w:val="nil"/>
              <w:left w:val="single" w:sz="6" w:space="0" w:color="auto"/>
              <w:bottom w:val="single" w:sz="6" w:space="0" w:color="auto"/>
              <w:right w:val="single" w:sz="6" w:space="0" w:color="auto"/>
            </w:tcBorders>
            <w:shd w:val="clear" w:color="auto" w:fill="auto"/>
            <w:hideMark/>
          </w:tcPr>
          <w:p w14:paraId="26ABCD1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Unsupportive features </w:t>
            </w:r>
          </w:p>
        </w:tc>
        <w:tc>
          <w:tcPr>
            <w:tcW w:w="2325" w:type="dxa"/>
            <w:tcBorders>
              <w:top w:val="nil"/>
              <w:left w:val="nil"/>
              <w:bottom w:val="single" w:sz="6" w:space="0" w:color="auto"/>
              <w:right w:val="single" w:sz="6" w:space="0" w:color="auto"/>
            </w:tcBorders>
            <w:shd w:val="clear" w:color="auto" w:fill="auto"/>
            <w:hideMark/>
          </w:tcPr>
          <w:p w14:paraId="27E73CE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6D183A7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5587CB2F" w14:textId="77777777" w:rsidR="00AA6120" w:rsidRDefault="00AA6120" w:rsidP="00AA6120">
            <w:pPr>
              <w:spacing w:after="0" w:line="240" w:lineRule="auto"/>
              <w:textAlignment w:val="baseline"/>
              <w:rPr>
                <w:rFonts w:ascii="Calibri" w:eastAsia="Times New Roman" w:hAnsi="Calibri" w:cs="Calibri"/>
              </w:rPr>
            </w:pPr>
            <w:r w:rsidRPr="00AA6120">
              <w:rPr>
                <w:rFonts w:ascii="Calibri" w:eastAsia="Times New Roman" w:hAnsi="Calibri" w:cs="Calibri"/>
              </w:rPr>
              <w:t> </w:t>
            </w:r>
          </w:p>
          <w:p w14:paraId="558AAFE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48B04FD"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44B301C"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73815F9C"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p w14:paraId="453DE1C7"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p w14:paraId="720B5DB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c>
          <w:tcPr>
            <w:tcW w:w="2325" w:type="dxa"/>
            <w:tcBorders>
              <w:top w:val="nil"/>
              <w:left w:val="nil"/>
              <w:bottom w:val="single" w:sz="6" w:space="0" w:color="auto"/>
              <w:right w:val="single" w:sz="6" w:space="0" w:color="auto"/>
            </w:tcBorders>
            <w:shd w:val="clear" w:color="auto" w:fill="auto"/>
            <w:hideMark/>
          </w:tcPr>
          <w:p w14:paraId="391822A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lastRenderedPageBreak/>
              <w:t> </w:t>
            </w:r>
          </w:p>
        </w:tc>
        <w:tc>
          <w:tcPr>
            <w:tcW w:w="2325" w:type="dxa"/>
            <w:tcBorders>
              <w:top w:val="nil"/>
              <w:left w:val="nil"/>
              <w:bottom w:val="single" w:sz="6" w:space="0" w:color="auto"/>
              <w:right w:val="single" w:sz="6" w:space="0" w:color="auto"/>
            </w:tcBorders>
            <w:shd w:val="clear" w:color="auto" w:fill="auto"/>
            <w:hideMark/>
          </w:tcPr>
          <w:p w14:paraId="6DF7535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 </w:t>
            </w:r>
          </w:p>
        </w:tc>
      </w:tr>
    </w:tbl>
    <w:p w14:paraId="253EC54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423E7D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2082579C"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4367C52D"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7F043074"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3. Using the differential diagnosis you created in #2 above, create an </w:t>
      </w:r>
      <w:r w:rsidRPr="00AA6120">
        <w:rPr>
          <w:rFonts w:ascii="Calibri" w:eastAsia="Times New Roman" w:hAnsi="Calibri" w:cs="Calibri"/>
          <w:b/>
          <w:bCs/>
        </w:rPr>
        <w:t>illness script</w:t>
      </w:r>
      <w:r w:rsidRPr="00AA6120">
        <w:rPr>
          <w:rFonts w:ascii="Calibri" w:eastAsia="Times New Roman" w:hAnsi="Calibri" w:cs="Calibri"/>
        </w:rPr>
        <w:t> including the following information in the table that can be applied to future similar cases.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9"/>
        <w:gridCol w:w="2055"/>
        <w:gridCol w:w="2340"/>
        <w:gridCol w:w="2340"/>
      </w:tblGrid>
      <w:tr w:rsidR="00AA6120" w:rsidRPr="00AA6120" w14:paraId="23210092" w14:textId="77777777" w:rsidTr="00AA6120">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5EC3BB90"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b/>
                <w:bCs/>
              </w:rPr>
              <w:t>Illness Script</w:t>
            </w:r>
            <w:r w:rsidRPr="00AA6120">
              <w:rPr>
                <w:rFonts w:ascii="Calibri" w:eastAsia="Times New Roman" w:hAnsi="Calibri" w:cs="Calibri"/>
              </w:rPr>
              <w:t> </w:t>
            </w:r>
          </w:p>
        </w:tc>
        <w:tc>
          <w:tcPr>
            <w:tcW w:w="2055" w:type="dxa"/>
            <w:tcBorders>
              <w:top w:val="single" w:sz="6" w:space="0" w:color="000000"/>
              <w:left w:val="nil"/>
              <w:bottom w:val="single" w:sz="6" w:space="0" w:color="000000"/>
              <w:right w:val="single" w:sz="6" w:space="0" w:color="000000"/>
            </w:tcBorders>
            <w:shd w:val="clear" w:color="auto" w:fill="auto"/>
            <w:hideMark/>
          </w:tcPr>
          <w:p w14:paraId="15FF7309" w14:textId="7C65C52B"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#1: </w:t>
            </w:r>
          </w:p>
        </w:tc>
        <w:tc>
          <w:tcPr>
            <w:tcW w:w="2340" w:type="dxa"/>
            <w:tcBorders>
              <w:top w:val="single" w:sz="6" w:space="0" w:color="000000"/>
              <w:left w:val="nil"/>
              <w:bottom w:val="single" w:sz="6" w:space="0" w:color="000000"/>
              <w:right w:val="single" w:sz="6" w:space="0" w:color="000000"/>
            </w:tcBorders>
            <w:shd w:val="clear" w:color="auto" w:fill="auto"/>
            <w:hideMark/>
          </w:tcPr>
          <w:p w14:paraId="03ECCD15" w14:textId="01AA9B22"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#2:</w:t>
            </w:r>
          </w:p>
        </w:tc>
        <w:tc>
          <w:tcPr>
            <w:tcW w:w="2340" w:type="dxa"/>
            <w:tcBorders>
              <w:top w:val="single" w:sz="6" w:space="0" w:color="000000"/>
              <w:left w:val="nil"/>
              <w:bottom w:val="single" w:sz="6" w:space="0" w:color="000000"/>
              <w:right w:val="single" w:sz="6" w:space="0" w:color="000000"/>
            </w:tcBorders>
            <w:shd w:val="clear" w:color="auto" w:fill="auto"/>
            <w:hideMark/>
          </w:tcPr>
          <w:p w14:paraId="2E844392" w14:textId="41472888" w:rsidR="00AA6120" w:rsidRPr="00AA6120" w:rsidRDefault="00AA6120" w:rsidP="002636EB">
            <w:pPr>
              <w:spacing w:after="0" w:line="240" w:lineRule="auto"/>
              <w:textAlignment w:val="baseline"/>
              <w:rPr>
                <w:rFonts w:ascii="Times New Roman" w:eastAsia="Times New Roman" w:hAnsi="Times New Roman" w:cs="Times New Roman"/>
                <w:sz w:val="24"/>
                <w:szCs w:val="24"/>
              </w:rPr>
            </w:pPr>
            <w:proofErr w:type="spellStart"/>
            <w:r w:rsidRPr="00AA6120">
              <w:rPr>
                <w:rFonts w:ascii="Calibri" w:eastAsia="Times New Roman" w:hAnsi="Calibri" w:cs="Calibri"/>
              </w:rPr>
              <w:t>DDx</w:t>
            </w:r>
            <w:proofErr w:type="spellEnd"/>
            <w:r w:rsidRPr="00AA6120">
              <w:rPr>
                <w:rFonts w:ascii="Calibri" w:eastAsia="Times New Roman" w:hAnsi="Calibri" w:cs="Calibri"/>
              </w:rPr>
              <w:t> #3: </w:t>
            </w:r>
          </w:p>
        </w:tc>
      </w:tr>
      <w:tr w:rsidR="00AA6120" w:rsidRPr="00AA6120" w14:paraId="2E860AA1"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441FB44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Epidemiology (age, sex, </w:t>
            </w:r>
            <w:proofErr w:type="spellStart"/>
            <w:r w:rsidRPr="00AA6120">
              <w:rPr>
                <w:rFonts w:ascii="Calibri" w:eastAsia="Times New Roman" w:hAnsi="Calibri" w:cs="Calibri"/>
              </w:rPr>
              <w:t>etc</w:t>
            </w:r>
            <w:proofErr w:type="spellEnd"/>
            <w:r w:rsidRPr="00AA6120">
              <w:rPr>
                <w:rFonts w:ascii="Calibri" w:eastAsia="Times New Roman" w:hAnsi="Calibri" w:cs="Calibri"/>
              </w:rPr>
              <w:t>) </w:t>
            </w:r>
          </w:p>
        </w:tc>
        <w:tc>
          <w:tcPr>
            <w:tcW w:w="2055" w:type="dxa"/>
            <w:tcBorders>
              <w:top w:val="nil"/>
              <w:left w:val="nil"/>
              <w:bottom w:val="single" w:sz="6" w:space="0" w:color="000000"/>
              <w:right w:val="single" w:sz="6" w:space="0" w:color="000000"/>
            </w:tcBorders>
            <w:shd w:val="clear" w:color="auto" w:fill="auto"/>
          </w:tcPr>
          <w:p w14:paraId="0F5426CB" w14:textId="12627D72" w:rsidR="00AA6120" w:rsidRDefault="00AA6120" w:rsidP="00AA6120">
            <w:pPr>
              <w:spacing w:after="0" w:line="240" w:lineRule="auto"/>
              <w:textAlignment w:val="baseline"/>
              <w:rPr>
                <w:rFonts w:ascii="Times New Roman" w:eastAsia="Times New Roman" w:hAnsi="Times New Roman" w:cs="Times New Roman"/>
                <w:sz w:val="24"/>
                <w:szCs w:val="24"/>
              </w:rPr>
            </w:pPr>
          </w:p>
          <w:p w14:paraId="2A60FE28"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6031826"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1FC25EEB"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EC0338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3C248883"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7527FB4"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Time course (acute, subacute, chronic) </w:t>
            </w:r>
          </w:p>
        </w:tc>
        <w:tc>
          <w:tcPr>
            <w:tcW w:w="2055" w:type="dxa"/>
            <w:tcBorders>
              <w:top w:val="nil"/>
              <w:left w:val="nil"/>
              <w:bottom w:val="single" w:sz="6" w:space="0" w:color="000000"/>
              <w:right w:val="single" w:sz="6" w:space="0" w:color="000000"/>
            </w:tcBorders>
            <w:shd w:val="clear" w:color="auto" w:fill="auto"/>
          </w:tcPr>
          <w:p w14:paraId="62FA0597"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2CB54C9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2483BC9"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82A5C5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66239339"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6095D172"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Clinical presentation (history and exam) </w:t>
            </w:r>
          </w:p>
        </w:tc>
        <w:tc>
          <w:tcPr>
            <w:tcW w:w="2055" w:type="dxa"/>
            <w:tcBorders>
              <w:top w:val="nil"/>
              <w:left w:val="nil"/>
              <w:bottom w:val="single" w:sz="6" w:space="0" w:color="000000"/>
              <w:right w:val="single" w:sz="6" w:space="0" w:color="000000"/>
            </w:tcBorders>
            <w:shd w:val="clear" w:color="auto" w:fill="auto"/>
          </w:tcPr>
          <w:p w14:paraId="6E90E3A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477B0E7B"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6E76C29"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072D34D1"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6C4FFA2F" w14:textId="77777777" w:rsidR="00AA6120" w:rsidRDefault="00AA6120" w:rsidP="00AA6120">
            <w:pPr>
              <w:spacing w:after="0" w:line="240" w:lineRule="auto"/>
              <w:textAlignment w:val="baseline"/>
              <w:rPr>
                <w:rFonts w:ascii="Times New Roman" w:eastAsia="Times New Roman" w:hAnsi="Times New Roman" w:cs="Times New Roman"/>
                <w:sz w:val="24"/>
                <w:szCs w:val="24"/>
              </w:rPr>
            </w:pPr>
          </w:p>
          <w:p w14:paraId="533DC91F"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04598168"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78C62FC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r w:rsidR="00AA6120" w:rsidRPr="00AA6120" w14:paraId="04788FAE" w14:textId="77777777" w:rsidTr="00AA6120">
        <w:tc>
          <w:tcPr>
            <w:tcW w:w="2610" w:type="dxa"/>
            <w:tcBorders>
              <w:top w:val="nil"/>
              <w:left w:val="single" w:sz="6" w:space="0" w:color="000000"/>
              <w:bottom w:val="single" w:sz="6" w:space="0" w:color="000000"/>
              <w:right w:val="single" w:sz="6" w:space="0" w:color="000000"/>
            </w:tcBorders>
            <w:shd w:val="clear" w:color="auto" w:fill="auto"/>
            <w:hideMark/>
          </w:tcPr>
          <w:p w14:paraId="7DD3D8E1"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r w:rsidRPr="00AA6120">
              <w:rPr>
                <w:rFonts w:ascii="Calibri" w:eastAsia="Times New Roman" w:hAnsi="Calibri" w:cs="Calibri"/>
              </w:rPr>
              <w:t>Pathophysiology (brief) </w:t>
            </w:r>
          </w:p>
        </w:tc>
        <w:tc>
          <w:tcPr>
            <w:tcW w:w="2055" w:type="dxa"/>
            <w:tcBorders>
              <w:top w:val="nil"/>
              <w:left w:val="nil"/>
              <w:bottom w:val="single" w:sz="6" w:space="0" w:color="000000"/>
              <w:right w:val="single" w:sz="6" w:space="0" w:color="000000"/>
            </w:tcBorders>
            <w:shd w:val="clear" w:color="auto" w:fill="auto"/>
          </w:tcPr>
          <w:p w14:paraId="43343483"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44CF5A55"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shd w:val="clear" w:color="auto" w:fill="auto"/>
          </w:tcPr>
          <w:p w14:paraId="61C9596D" w14:textId="77777777" w:rsidR="00AA6120" w:rsidRPr="00AA6120" w:rsidRDefault="00AA6120" w:rsidP="00AA6120">
            <w:pPr>
              <w:spacing w:after="0" w:line="240" w:lineRule="auto"/>
              <w:textAlignment w:val="baseline"/>
              <w:rPr>
                <w:rFonts w:ascii="Times New Roman" w:eastAsia="Times New Roman" w:hAnsi="Times New Roman" w:cs="Times New Roman"/>
                <w:sz w:val="24"/>
                <w:szCs w:val="24"/>
              </w:rPr>
            </w:pPr>
          </w:p>
        </w:tc>
      </w:tr>
    </w:tbl>
    <w:p w14:paraId="202CBAF6" w14:textId="77777777" w:rsidR="00AA6120" w:rsidRPr="00AA6120" w:rsidRDefault="00AA6120" w:rsidP="00AA6120">
      <w:pPr>
        <w:spacing w:after="0" w:line="240" w:lineRule="auto"/>
        <w:ind w:left="720"/>
        <w:textAlignment w:val="baseline"/>
        <w:rPr>
          <w:rFonts w:ascii="Segoe UI" w:eastAsia="Times New Roman" w:hAnsi="Segoe UI" w:cs="Segoe UI"/>
          <w:sz w:val="18"/>
          <w:szCs w:val="18"/>
        </w:rPr>
      </w:pPr>
      <w:r w:rsidRPr="00AA6120">
        <w:rPr>
          <w:rFonts w:ascii="Calibri" w:eastAsia="Times New Roman" w:hAnsi="Calibri" w:cs="Calibri"/>
        </w:rPr>
        <w:t>  </w:t>
      </w:r>
    </w:p>
    <w:p w14:paraId="6F0D446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4. Back to the case, what labs/imaging are needed to confirm/refute diagnoses on your differential diagnosis list (your </w:t>
      </w:r>
      <w:r w:rsidRPr="00AA6120">
        <w:rPr>
          <w:rFonts w:ascii="Calibri" w:eastAsia="Times New Roman" w:hAnsi="Calibri" w:cs="Calibri"/>
          <w:b/>
          <w:bCs/>
        </w:rPr>
        <w:t>diagnostic plan</w:t>
      </w:r>
      <w:r w:rsidRPr="00AA6120">
        <w:rPr>
          <w:rFonts w:ascii="Calibri" w:eastAsia="Times New Roman" w:hAnsi="Calibri" w:cs="Calibri"/>
        </w:rPr>
        <w:t>)? </w:t>
      </w:r>
    </w:p>
    <w:p w14:paraId="6B065033"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C3FAFA2"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6241C479"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 </w:t>
      </w:r>
    </w:p>
    <w:p w14:paraId="101B4215" w14:textId="77777777" w:rsidR="00AA6120" w:rsidRPr="00AA6120" w:rsidRDefault="00AA6120" w:rsidP="00AA6120">
      <w:pPr>
        <w:spacing w:after="0" w:line="240" w:lineRule="auto"/>
        <w:textAlignment w:val="baseline"/>
        <w:rPr>
          <w:rFonts w:ascii="Segoe UI" w:eastAsia="Times New Roman" w:hAnsi="Segoe UI" w:cs="Segoe UI"/>
          <w:sz w:val="18"/>
          <w:szCs w:val="18"/>
        </w:rPr>
      </w:pPr>
      <w:r w:rsidRPr="00AA6120">
        <w:rPr>
          <w:rFonts w:ascii="Calibri" w:eastAsia="Times New Roman" w:hAnsi="Calibri" w:cs="Calibri"/>
        </w:rPr>
        <w:t>5. What is your </w:t>
      </w:r>
      <w:r w:rsidRPr="00AA6120">
        <w:rPr>
          <w:rFonts w:ascii="Calibri" w:eastAsia="Times New Roman" w:hAnsi="Calibri" w:cs="Calibri"/>
          <w:b/>
          <w:bCs/>
        </w:rPr>
        <w:t>treatment plan</w:t>
      </w:r>
      <w:r w:rsidRPr="00AA6120">
        <w:rPr>
          <w:rFonts w:ascii="Calibri" w:eastAsia="Times New Roman" w:hAnsi="Calibri" w:cs="Calibri"/>
        </w:rPr>
        <w:t> for this patient? </w:t>
      </w:r>
    </w:p>
    <w:p w14:paraId="00C2D73B" w14:textId="77777777" w:rsidR="00770E76" w:rsidRDefault="00770E76"/>
    <w:sectPr w:rsidR="00770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120"/>
    <w:rsid w:val="001B780B"/>
    <w:rsid w:val="00244558"/>
    <w:rsid w:val="002636EB"/>
    <w:rsid w:val="00323E7C"/>
    <w:rsid w:val="005372CF"/>
    <w:rsid w:val="0063697C"/>
    <w:rsid w:val="00730F5E"/>
    <w:rsid w:val="00770E76"/>
    <w:rsid w:val="007A021B"/>
    <w:rsid w:val="00A4662C"/>
    <w:rsid w:val="00A86F7F"/>
    <w:rsid w:val="00AA6120"/>
    <w:rsid w:val="00B81FE1"/>
    <w:rsid w:val="00DB3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F0DF"/>
  <w15:chartTrackingRefBased/>
  <w15:docId w15:val="{175456F9-2300-4E5F-9263-8C3CDA894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A61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A6120"/>
  </w:style>
  <w:style w:type="character" w:customStyle="1" w:styleId="eop">
    <w:name w:val="eop"/>
    <w:basedOn w:val="DefaultParagraphFont"/>
    <w:rsid w:val="00AA6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448177">
      <w:bodyDiv w:val="1"/>
      <w:marLeft w:val="0"/>
      <w:marRight w:val="0"/>
      <w:marTop w:val="0"/>
      <w:marBottom w:val="0"/>
      <w:divBdr>
        <w:top w:val="none" w:sz="0" w:space="0" w:color="auto"/>
        <w:left w:val="none" w:sz="0" w:space="0" w:color="auto"/>
        <w:bottom w:val="none" w:sz="0" w:space="0" w:color="auto"/>
        <w:right w:val="none" w:sz="0" w:space="0" w:color="auto"/>
      </w:divBdr>
      <w:divsChild>
        <w:div w:id="495195357">
          <w:marLeft w:val="0"/>
          <w:marRight w:val="0"/>
          <w:marTop w:val="0"/>
          <w:marBottom w:val="0"/>
          <w:divBdr>
            <w:top w:val="none" w:sz="0" w:space="0" w:color="auto"/>
            <w:left w:val="none" w:sz="0" w:space="0" w:color="auto"/>
            <w:bottom w:val="none" w:sz="0" w:space="0" w:color="auto"/>
            <w:right w:val="none" w:sz="0" w:space="0" w:color="auto"/>
          </w:divBdr>
        </w:div>
        <w:div w:id="1632324975">
          <w:marLeft w:val="0"/>
          <w:marRight w:val="0"/>
          <w:marTop w:val="0"/>
          <w:marBottom w:val="0"/>
          <w:divBdr>
            <w:top w:val="none" w:sz="0" w:space="0" w:color="auto"/>
            <w:left w:val="none" w:sz="0" w:space="0" w:color="auto"/>
            <w:bottom w:val="none" w:sz="0" w:space="0" w:color="auto"/>
            <w:right w:val="none" w:sz="0" w:space="0" w:color="auto"/>
          </w:divBdr>
        </w:div>
        <w:div w:id="997541517">
          <w:marLeft w:val="0"/>
          <w:marRight w:val="0"/>
          <w:marTop w:val="0"/>
          <w:marBottom w:val="0"/>
          <w:divBdr>
            <w:top w:val="none" w:sz="0" w:space="0" w:color="auto"/>
            <w:left w:val="none" w:sz="0" w:space="0" w:color="auto"/>
            <w:bottom w:val="none" w:sz="0" w:space="0" w:color="auto"/>
            <w:right w:val="none" w:sz="0" w:space="0" w:color="auto"/>
          </w:divBdr>
        </w:div>
        <w:div w:id="470247406">
          <w:marLeft w:val="0"/>
          <w:marRight w:val="0"/>
          <w:marTop w:val="0"/>
          <w:marBottom w:val="0"/>
          <w:divBdr>
            <w:top w:val="none" w:sz="0" w:space="0" w:color="auto"/>
            <w:left w:val="none" w:sz="0" w:space="0" w:color="auto"/>
            <w:bottom w:val="none" w:sz="0" w:space="0" w:color="auto"/>
            <w:right w:val="none" w:sz="0" w:space="0" w:color="auto"/>
          </w:divBdr>
        </w:div>
        <w:div w:id="831796189">
          <w:marLeft w:val="0"/>
          <w:marRight w:val="0"/>
          <w:marTop w:val="0"/>
          <w:marBottom w:val="0"/>
          <w:divBdr>
            <w:top w:val="none" w:sz="0" w:space="0" w:color="auto"/>
            <w:left w:val="none" w:sz="0" w:space="0" w:color="auto"/>
            <w:bottom w:val="none" w:sz="0" w:space="0" w:color="auto"/>
            <w:right w:val="none" w:sz="0" w:space="0" w:color="auto"/>
          </w:divBdr>
        </w:div>
        <w:div w:id="1178882011">
          <w:marLeft w:val="0"/>
          <w:marRight w:val="0"/>
          <w:marTop w:val="0"/>
          <w:marBottom w:val="0"/>
          <w:divBdr>
            <w:top w:val="none" w:sz="0" w:space="0" w:color="auto"/>
            <w:left w:val="none" w:sz="0" w:space="0" w:color="auto"/>
            <w:bottom w:val="none" w:sz="0" w:space="0" w:color="auto"/>
            <w:right w:val="none" w:sz="0" w:space="0" w:color="auto"/>
          </w:divBdr>
          <w:divsChild>
            <w:div w:id="207491318">
              <w:marLeft w:val="-75"/>
              <w:marRight w:val="0"/>
              <w:marTop w:val="30"/>
              <w:marBottom w:val="30"/>
              <w:divBdr>
                <w:top w:val="none" w:sz="0" w:space="0" w:color="auto"/>
                <w:left w:val="none" w:sz="0" w:space="0" w:color="auto"/>
                <w:bottom w:val="none" w:sz="0" w:space="0" w:color="auto"/>
                <w:right w:val="none" w:sz="0" w:space="0" w:color="auto"/>
              </w:divBdr>
              <w:divsChild>
                <w:div w:id="888803719">
                  <w:marLeft w:val="0"/>
                  <w:marRight w:val="0"/>
                  <w:marTop w:val="0"/>
                  <w:marBottom w:val="0"/>
                  <w:divBdr>
                    <w:top w:val="none" w:sz="0" w:space="0" w:color="auto"/>
                    <w:left w:val="none" w:sz="0" w:space="0" w:color="auto"/>
                    <w:bottom w:val="none" w:sz="0" w:space="0" w:color="auto"/>
                    <w:right w:val="none" w:sz="0" w:space="0" w:color="auto"/>
                  </w:divBdr>
                  <w:divsChild>
                    <w:div w:id="718552540">
                      <w:marLeft w:val="0"/>
                      <w:marRight w:val="0"/>
                      <w:marTop w:val="0"/>
                      <w:marBottom w:val="0"/>
                      <w:divBdr>
                        <w:top w:val="none" w:sz="0" w:space="0" w:color="auto"/>
                        <w:left w:val="none" w:sz="0" w:space="0" w:color="auto"/>
                        <w:bottom w:val="none" w:sz="0" w:space="0" w:color="auto"/>
                        <w:right w:val="none" w:sz="0" w:space="0" w:color="auto"/>
                      </w:divBdr>
                    </w:div>
                  </w:divsChild>
                </w:div>
                <w:div w:id="2143814325">
                  <w:marLeft w:val="0"/>
                  <w:marRight w:val="0"/>
                  <w:marTop w:val="0"/>
                  <w:marBottom w:val="0"/>
                  <w:divBdr>
                    <w:top w:val="none" w:sz="0" w:space="0" w:color="auto"/>
                    <w:left w:val="none" w:sz="0" w:space="0" w:color="auto"/>
                    <w:bottom w:val="none" w:sz="0" w:space="0" w:color="auto"/>
                    <w:right w:val="none" w:sz="0" w:space="0" w:color="auto"/>
                  </w:divBdr>
                  <w:divsChild>
                    <w:div w:id="1878350794">
                      <w:marLeft w:val="0"/>
                      <w:marRight w:val="0"/>
                      <w:marTop w:val="0"/>
                      <w:marBottom w:val="0"/>
                      <w:divBdr>
                        <w:top w:val="none" w:sz="0" w:space="0" w:color="auto"/>
                        <w:left w:val="none" w:sz="0" w:space="0" w:color="auto"/>
                        <w:bottom w:val="none" w:sz="0" w:space="0" w:color="auto"/>
                        <w:right w:val="none" w:sz="0" w:space="0" w:color="auto"/>
                      </w:divBdr>
                    </w:div>
                  </w:divsChild>
                </w:div>
                <w:div w:id="1344815541">
                  <w:marLeft w:val="0"/>
                  <w:marRight w:val="0"/>
                  <w:marTop w:val="0"/>
                  <w:marBottom w:val="0"/>
                  <w:divBdr>
                    <w:top w:val="none" w:sz="0" w:space="0" w:color="auto"/>
                    <w:left w:val="none" w:sz="0" w:space="0" w:color="auto"/>
                    <w:bottom w:val="none" w:sz="0" w:space="0" w:color="auto"/>
                    <w:right w:val="none" w:sz="0" w:space="0" w:color="auto"/>
                  </w:divBdr>
                  <w:divsChild>
                    <w:div w:id="1414663835">
                      <w:marLeft w:val="0"/>
                      <w:marRight w:val="0"/>
                      <w:marTop w:val="0"/>
                      <w:marBottom w:val="0"/>
                      <w:divBdr>
                        <w:top w:val="none" w:sz="0" w:space="0" w:color="auto"/>
                        <w:left w:val="none" w:sz="0" w:space="0" w:color="auto"/>
                        <w:bottom w:val="none" w:sz="0" w:space="0" w:color="auto"/>
                        <w:right w:val="none" w:sz="0" w:space="0" w:color="auto"/>
                      </w:divBdr>
                    </w:div>
                  </w:divsChild>
                </w:div>
                <w:div w:id="1296834149">
                  <w:marLeft w:val="0"/>
                  <w:marRight w:val="0"/>
                  <w:marTop w:val="0"/>
                  <w:marBottom w:val="0"/>
                  <w:divBdr>
                    <w:top w:val="none" w:sz="0" w:space="0" w:color="auto"/>
                    <w:left w:val="none" w:sz="0" w:space="0" w:color="auto"/>
                    <w:bottom w:val="none" w:sz="0" w:space="0" w:color="auto"/>
                    <w:right w:val="none" w:sz="0" w:space="0" w:color="auto"/>
                  </w:divBdr>
                  <w:divsChild>
                    <w:div w:id="1301838572">
                      <w:marLeft w:val="0"/>
                      <w:marRight w:val="0"/>
                      <w:marTop w:val="0"/>
                      <w:marBottom w:val="0"/>
                      <w:divBdr>
                        <w:top w:val="none" w:sz="0" w:space="0" w:color="auto"/>
                        <w:left w:val="none" w:sz="0" w:space="0" w:color="auto"/>
                        <w:bottom w:val="none" w:sz="0" w:space="0" w:color="auto"/>
                        <w:right w:val="none" w:sz="0" w:space="0" w:color="auto"/>
                      </w:divBdr>
                    </w:div>
                  </w:divsChild>
                </w:div>
                <w:div w:id="863710635">
                  <w:marLeft w:val="0"/>
                  <w:marRight w:val="0"/>
                  <w:marTop w:val="0"/>
                  <w:marBottom w:val="0"/>
                  <w:divBdr>
                    <w:top w:val="none" w:sz="0" w:space="0" w:color="auto"/>
                    <w:left w:val="none" w:sz="0" w:space="0" w:color="auto"/>
                    <w:bottom w:val="none" w:sz="0" w:space="0" w:color="auto"/>
                    <w:right w:val="none" w:sz="0" w:space="0" w:color="auto"/>
                  </w:divBdr>
                  <w:divsChild>
                    <w:div w:id="554703658">
                      <w:marLeft w:val="0"/>
                      <w:marRight w:val="0"/>
                      <w:marTop w:val="0"/>
                      <w:marBottom w:val="0"/>
                      <w:divBdr>
                        <w:top w:val="none" w:sz="0" w:space="0" w:color="auto"/>
                        <w:left w:val="none" w:sz="0" w:space="0" w:color="auto"/>
                        <w:bottom w:val="none" w:sz="0" w:space="0" w:color="auto"/>
                        <w:right w:val="none" w:sz="0" w:space="0" w:color="auto"/>
                      </w:divBdr>
                    </w:div>
                  </w:divsChild>
                </w:div>
                <w:div w:id="1172598320">
                  <w:marLeft w:val="0"/>
                  <w:marRight w:val="0"/>
                  <w:marTop w:val="0"/>
                  <w:marBottom w:val="0"/>
                  <w:divBdr>
                    <w:top w:val="none" w:sz="0" w:space="0" w:color="auto"/>
                    <w:left w:val="none" w:sz="0" w:space="0" w:color="auto"/>
                    <w:bottom w:val="none" w:sz="0" w:space="0" w:color="auto"/>
                    <w:right w:val="none" w:sz="0" w:space="0" w:color="auto"/>
                  </w:divBdr>
                  <w:divsChild>
                    <w:div w:id="2133133135">
                      <w:marLeft w:val="0"/>
                      <w:marRight w:val="0"/>
                      <w:marTop w:val="0"/>
                      <w:marBottom w:val="0"/>
                      <w:divBdr>
                        <w:top w:val="none" w:sz="0" w:space="0" w:color="auto"/>
                        <w:left w:val="none" w:sz="0" w:space="0" w:color="auto"/>
                        <w:bottom w:val="none" w:sz="0" w:space="0" w:color="auto"/>
                        <w:right w:val="none" w:sz="0" w:space="0" w:color="auto"/>
                      </w:divBdr>
                    </w:div>
                    <w:div w:id="2086174103">
                      <w:marLeft w:val="0"/>
                      <w:marRight w:val="0"/>
                      <w:marTop w:val="0"/>
                      <w:marBottom w:val="0"/>
                      <w:divBdr>
                        <w:top w:val="none" w:sz="0" w:space="0" w:color="auto"/>
                        <w:left w:val="none" w:sz="0" w:space="0" w:color="auto"/>
                        <w:bottom w:val="none" w:sz="0" w:space="0" w:color="auto"/>
                        <w:right w:val="none" w:sz="0" w:space="0" w:color="auto"/>
                      </w:divBdr>
                    </w:div>
                    <w:div w:id="703486916">
                      <w:marLeft w:val="0"/>
                      <w:marRight w:val="0"/>
                      <w:marTop w:val="0"/>
                      <w:marBottom w:val="0"/>
                      <w:divBdr>
                        <w:top w:val="none" w:sz="0" w:space="0" w:color="auto"/>
                        <w:left w:val="none" w:sz="0" w:space="0" w:color="auto"/>
                        <w:bottom w:val="none" w:sz="0" w:space="0" w:color="auto"/>
                        <w:right w:val="none" w:sz="0" w:space="0" w:color="auto"/>
                      </w:divBdr>
                    </w:div>
                    <w:div w:id="327178716">
                      <w:marLeft w:val="0"/>
                      <w:marRight w:val="0"/>
                      <w:marTop w:val="0"/>
                      <w:marBottom w:val="0"/>
                      <w:divBdr>
                        <w:top w:val="none" w:sz="0" w:space="0" w:color="auto"/>
                        <w:left w:val="none" w:sz="0" w:space="0" w:color="auto"/>
                        <w:bottom w:val="none" w:sz="0" w:space="0" w:color="auto"/>
                        <w:right w:val="none" w:sz="0" w:space="0" w:color="auto"/>
                      </w:divBdr>
                    </w:div>
                    <w:div w:id="1804545302">
                      <w:marLeft w:val="0"/>
                      <w:marRight w:val="0"/>
                      <w:marTop w:val="0"/>
                      <w:marBottom w:val="0"/>
                      <w:divBdr>
                        <w:top w:val="none" w:sz="0" w:space="0" w:color="auto"/>
                        <w:left w:val="none" w:sz="0" w:space="0" w:color="auto"/>
                        <w:bottom w:val="none" w:sz="0" w:space="0" w:color="auto"/>
                        <w:right w:val="none" w:sz="0" w:space="0" w:color="auto"/>
                      </w:divBdr>
                    </w:div>
                    <w:div w:id="698554898">
                      <w:marLeft w:val="0"/>
                      <w:marRight w:val="0"/>
                      <w:marTop w:val="0"/>
                      <w:marBottom w:val="0"/>
                      <w:divBdr>
                        <w:top w:val="none" w:sz="0" w:space="0" w:color="auto"/>
                        <w:left w:val="none" w:sz="0" w:space="0" w:color="auto"/>
                        <w:bottom w:val="none" w:sz="0" w:space="0" w:color="auto"/>
                        <w:right w:val="none" w:sz="0" w:space="0" w:color="auto"/>
                      </w:divBdr>
                    </w:div>
                    <w:div w:id="1006445384">
                      <w:marLeft w:val="0"/>
                      <w:marRight w:val="0"/>
                      <w:marTop w:val="0"/>
                      <w:marBottom w:val="0"/>
                      <w:divBdr>
                        <w:top w:val="none" w:sz="0" w:space="0" w:color="auto"/>
                        <w:left w:val="none" w:sz="0" w:space="0" w:color="auto"/>
                        <w:bottom w:val="none" w:sz="0" w:space="0" w:color="auto"/>
                        <w:right w:val="none" w:sz="0" w:space="0" w:color="auto"/>
                      </w:divBdr>
                    </w:div>
                    <w:div w:id="216824301">
                      <w:marLeft w:val="0"/>
                      <w:marRight w:val="0"/>
                      <w:marTop w:val="0"/>
                      <w:marBottom w:val="0"/>
                      <w:divBdr>
                        <w:top w:val="none" w:sz="0" w:space="0" w:color="auto"/>
                        <w:left w:val="none" w:sz="0" w:space="0" w:color="auto"/>
                        <w:bottom w:val="none" w:sz="0" w:space="0" w:color="auto"/>
                        <w:right w:val="none" w:sz="0" w:space="0" w:color="auto"/>
                      </w:divBdr>
                    </w:div>
                    <w:div w:id="506362323">
                      <w:marLeft w:val="0"/>
                      <w:marRight w:val="0"/>
                      <w:marTop w:val="0"/>
                      <w:marBottom w:val="0"/>
                      <w:divBdr>
                        <w:top w:val="none" w:sz="0" w:space="0" w:color="auto"/>
                        <w:left w:val="none" w:sz="0" w:space="0" w:color="auto"/>
                        <w:bottom w:val="none" w:sz="0" w:space="0" w:color="auto"/>
                        <w:right w:val="none" w:sz="0" w:space="0" w:color="auto"/>
                      </w:divBdr>
                    </w:div>
                  </w:divsChild>
                </w:div>
                <w:div w:id="15886761">
                  <w:marLeft w:val="0"/>
                  <w:marRight w:val="0"/>
                  <w:marTop w:val="0"/>
                  <w:marBottom w:val="0"/>
                  <w:divBdr>
                    <w:top w:val="none" w:sz="0" w:space="0" w:color="auto"/>
                    <w:left w:val="none" w:sz="0" w:space="0" w:color="auto"/>
                    <w:bottom w:val="none" w:sz="0" w:space="0" w:color="auto"/>
                    <w:right w:val="none" w:sz="0" w:space="0" w:color="auto"/>
                  </w:divBdr>
                  <w:divsChild>
                    <w:div w:id="1392775037">
                      <w:marLeft w:val="0"/>
                      <w:marRight w:val="0"/>
                      <w:marTop w:val="0"/>
                      <w:marBottom w:val="0"/>
                      <w:divBdr>
                        <w:top w:val="none" w:sz="0" w:space="0" w:color="auto"/>
                        <w:left w:val="none" w:sz="0" w:space="0" w:color="auto"/>
                        <w:bottom w:val="none" w:sz="0" w:space="0" w:color="auto"/>
                        <w:right w:val="none" w:sz="0" w:space="0" w:color="auto"/>
                      </w:divBdr>
                    </w:div>
                    <w:div w:id="1048064561">
                      <w:marLeft w:val="0"/>
                      <w:marRight w:val="0"/>
                      <w:marTop w:val="0"/>
                      <w:marBottom w:val="0"/>
                      <w:divBdr>
                        <w:top w:val="none" w:sz="0" w:space="0" w:color="auto"/>
                        <w:left w:val="none" w:sz="0" w:space="0" w:color="auto"/>
                        <w:bottom w:val="none" w:sz="0" w:space="0" w:color="auto"/>
                        <w:right w:val="none" w:sz="0" w:space="0" w:color="auto"/>
                      </w:divBdr>
                    </w:div>
                    <w:div w:id="625157508">
                      <w:marLeft w:val="0"/>
                      <w:marRight w:val="0"/>
                      <w:marTop w:val="0"/>
                      <w:marBottom w:val="0"/>
                      <w:divBdr>
                        <w:top w:val="none" w:sz="0" w:space="0" w:color="auto"/>
                        <w:left w:val="none" w:sz="0" w:space="0" w:color="auto"/>
                        <w:bottom w:val="none" w:sz="0" w:space="0" w:color="auto"/>
                        <w:right w:val="none" w:sz="0" w:space="0" w:color="auto"/>
                      </w:divBdr>
                    </w:div>
                    <w:div w:id="1563373123">
                      <w:marLeft w:val="0"/>
                      <w:marRight w:val="0"/>
                      <w:marTop w:val="0"/>
                      <w:marBottom w:val="0"/>
                      <w:divBdr>
                        <w:top w:val="none" w:sz="0" w:space="0" w:color="auto"/>
                        <w:left w:val="none" w:sz="0" w:space="0" w:color="auto"/>
                        <w:bottom w:val="none" w:sz="0" w:space="0" w:color="auto"/>
                        <w:right w:val="none" w:sz="0" w:space="0" w:color="auto"/>
                      </w:divBdr>
                    </w:div>
                    <w:div w:id="1409883149">
                      <w:marLeft w:val="0"/>
                      <w:marRight w:val="0"/>
                      <w:marTop w:val="0"/>
                      <w:marBottom w:val="0"/>
                      <w:divBdr>
                        <w:top w:val="none" w:sz="0" w:space="0" w:color="auto"/>
                        <w:left w:val="none" w:sz="0" w:space="0" w:color="auto"/>
                        <w:bottom w:val="none" w:sz="0" w:space="0" w:color="auto"/>
                        <w:right w:val="none" w:sz="0" w:space="0" w:color="auto"/>
                      </w:divBdr>
                    </w:div>
                    <w:div w:id="923880118">
                      <w:marLeft w:val="0"/>
                      <w:marRight w:val="0"/>
                      <w:marTop w:val="0"/>
                      <w:marBottom w:val="0"/>
                      <w:divBdr>
                        <w:top w:val="none" w:sz="0" w:space="0" w:color="auto"/>
                        <w:left w:val="none" w:sz="0" w:space="0" w:color="auto"/>
                        <w:bottom w:val="none" w:sz="0" w:space="0" w:color="auto"/>
                        <w:right w:val="none" w:sz="0" w:space="0" w:color="auto"/>
                      </w:divBdr>
                    </w:div>
                    <w:div w:id="1468666726">
                      <w:marLeft w:val="0"/>
                      <w:marRight w:val="0"/>
                      <w:marTop w:val="0"/>
                      <w:marBottom w:val="0"/>
                      <w:divBdr>
                        <w:top w:val="none" w:sz="0" w:space="0" w:color="auto"/>
                        <w:left w:val="none" w:sz="0" w:space="0" w:color="auto"/>
                        <w:bottom w:val="none" w:sz="0" w:space="0" w:color="auto"/>
                        <w:right w:val="none" w:sz="0" w:space="0" w:color="auto"/>
                      </w:divBdr>
                    </w:div>
                    <w:div w:id="1130055969">
                      <w:marLeft w:val="0"/>
                      <w:marRight w:val="0"/>
                      <w:marTop w:val="0"/>
                      <w:marBottom w:val="0"/>
                      <w:divBdr>
                        <w:top w:val="none" w:sz="0" w:space="0" w:color="auto"/>
                        <w:left w:val="none" w:sz="0" w:space="0" w:color="auto"/>
                        <w:bottom w:val="none" w:sz="0" w:space="0" w:color="auto"/>
                        <w:right w:val="none" w:sz="0" w:space="0" w:color="auto"/>
                      </w:divBdr>
                    </w:div>
                    <w:div w:id="156070090">
                      <w:marLeft w:val="0"/>
                      <w:marRight w:val="0"/>
                      <w:marTop w:val="0"/>
                      <w:marBottom w:val="0"/>
                      <w:divBdr>
                        <w:top w:val="none" w:sz="0" w:space="0" w:color="auto"/>
                        <w:left w:val="none" w:sz="0" w:space="0" w:color="auto"/>
                        <w:bottom w:val="none" w:sz="0" w:space="0" w:color="auto"/>
                        <w:right w:val="none" w:sz="0" w:space="0" w:color="auto"/>
                      </w:divBdr>
                    </w:div>
                    <w:div w:id="426926981">
                      <w:marLeft w:val="0"/>
                      <w:marRight w:val="0"/>
                      <w:marTop w:val="0"/>
                      <w:marBottom w:val="0"/>
                      <w:divBdr>
                        <w:top w:val="none" w:sz="0" w:space="0" w:color="auto"/>
                        <w:left w:val="none" w:sz="0" w:space="0" w:color="auto"/>
                        <w:bottom w:val="none" w:sz="0" w:space="0" w:color="auto"/>
                        <w:right w:val="none" w:sz="0" w:space="0" w:color="auto"/>
                      </w:divBdr>
                    </w:div>
                  </w:divsChild>
                </w:div>
                <w:div w:id="2104448470">
                  <w:marLeft w:val="0"/>
                  <w:marRight w:val="0"/>
                  <w:marTop w:val="0"/>
                  <w:marBottom w:val="0"/>
                  <w:divBdr>
                    <w:top w:val="none" w:sz="0" w:space="0" w:color="auto"/>
                    <w:left w:val="none" w:sz="0" w:space="0" w:color="auto"/>
                    <w:bottom w:val="none" w:sz="0" w:space="0" w:color="auto"/>
                    <w:right w:val="none" w:sz="0" w:space="0" w:color="auto"/>
                  </w:divBdr>
                  <w:divsChild>
                    <w:div w:id="847059704">
                      <w:marLeft w:val="0"/>
                      <w:marRight w:val="0"/>
                      <w:marTop w:val="0"/>
                      <w:marBottom w:val="0"/>
                      <w:divBdr>
                        <w:top w:val="none" w:sz="0" w:space="0" w:color="auto"/>
                        <w:left w:val="none" w:sz="0" w:space="0" w:color="auto"/>
                        <w:bottom w:val="none" w:sz="0" w:space="0" w:color="auto"/>
                        <w:right w:val="none" w:sz="0" w:space="0" w:color="auto"/>
                      </w:divBdr>
                    </w:div>
                    <w:div w:id="831992931">
                      <w:marLeft w:val="0"/>
                      <w:marRight w:val="0"/>
                      <w:marTop w:val="0"/>
                      <w:marBottom w:val="0"/>
                      <w:divBdr>
                        <w:top w:val="none" w:sz="0" w:space="0" w:color="auto"/>
                        <w:left w:val="none" w:sz="0" w:space="0" w:color="auto"/>
                        <w:bottom w:val="none" w:sz="0" w:space="0" w:color="auto"/>
                        <w:right w:val="none" w:sz="0" w:space="0" w:color="auto"/>
                      </w:divBdr>
                    </w:div>
                    <w:div w:id="1440446867">
                      <w:marLeft w:val="0"/>
                      <w:marRight w:val="0"/>
                      <w:marTop w:val="0"/>
                      <w:marBottom w:val="0"/>
                      <w:divBdr>
                        <w:top w:val="none" w:sz="0" w:space="0" w:color="auto"/>
                        <w:left w:val="none" w:sz="0" w:space="0" w:color="auto"/>
                        <w:bottom w:val="none" w:sz="0" w:space="0" w:color="auto"/>
                        <w:right w:val="none" w:sz="0" w:space="0" w:color="auto"/>
                      </w:divBdr>
                    </w:div>
                    <w:div w:id="583875806">
                      <w:marLeft w:val="0"/>
                      <w:marRight w:val="0"/>
                      <w:marTop w:val="0"/>
                      <w:marBottom w:val="0"/>
                      <w:divBdr>
                        <w:top w:val="none" w:sz="0" w:space="0" w:color="auto"/>
                        <w:left w:val="none" w:sz="0" w:space="0" w:color="auto"/>
                        <w:bottom w:val="none" w:sz="0" w:space="0" w:color="auto"/>
                        <w:right w:val="none" w:sz="0" w:space="0" w:color="auto"/>
                      </w:divBdr>
                    </w:div>
                    <w:div w:id="994650286">
                      <w:marLeft w:val="0"/>
                      <w:marRight w:val="0"/>
                      <w:marTop w:val="0"/>
                      <w:marBottom w:val="0"/>
                      <w:divBdr>
                        <w:top w:val="none" w:sz="0" w:space="0" w:color="auto"/>
                        <w:left w:val="none" w:sz="0" w:space="0" w:color="auto"/>
                        <w:bottom w:val="none" w:sz="0" w:space="0" w:color="auto"/>
                        <w:right w:val="none" w:sz="0" w:space="0" w:color="auto"/>
                      </w:divBdr>
                    </w:div>
                    <w:div w:id="551308529">
                      <w:marLeft w:val="0"/>
                      <w:marRight w:val="0"/>
                      <w:marTop w:val="0"/>
                      <w:marBottom w:val="0"/>
                      <w:divBdr>
                        <w:top w:val="none" w:sz="0" w:space="0" w:color="auto"/>
                        <w:left w:val="none" w:sz="0" w:space="0" w:color="auto"/>
                        <w:bottom w:val="none" w:sz="0" w:space="0" w:color="auto"/>
                        <w:right w:val="none" w:sz="0" w:space="0" w:color="auto"/>
                      </w:divBdr>
                    </w:div>
                    <w:div w:id="1771856865">
                      <w:marLeft w:val="0"/>
                      <w:marRight w:val="0"/>
                      <w:marTop w:val="0"/>
                      <w:marBottom w:val="0"/>
                      <w:divBdr>
                        <w:top w:val="none" w:sz="0" w:space="0" w:color="auto"/>
                        <w:left w:val="none" w:sz="0" w:space="0" w:color="auto"/>
                        <w:bottom w:val="none" w:sz="0" w:space="0" w:color="auto"/>
                        <w:right w:val="none" w:sz="0" w:space="0" w:color="auto"/>
                      </w:divBdr>
                    </w:div>
                    <w:div w:id="1439790266">
                      <w:marLeft w:val="0"/>
                      <w:marRight w:val="0"/>
                      <w:marTop w:val="0"/>
                      <w:marBottom w:val="0"/>
                      <w:divBdr>
                        <w:top w:val="none" w:sz="0" w:space="0" w:color="auto"/>
                        <w:left w:val="none" w:sz="0" w:space="0" w:color="auto"/>
                        <w:bottom w:val="none" w:sz="0" w:space="0" w:color="auto"/>
                        <w:right w:val="none" w:sz="0" w:space="0" w:color="auto"/>
                      </w:divBdr>
                    </w:div>
                    <w:div w:id="774253255">
                      <w:marLeft w:val="0"/>
                      <w:marRight w:val="0"/>
                      <w:marTop w:val="0"/>
                      <w:marBottom w:val="0"/>
                      <w:divBdr>
                        <w:top w:val="none" w:sz="0" w:space="0" w:color="auto"/>
                        <w:left w:val="none" w:sz="0" w:space="0" w:color="auto"/>
                        <w:bottom w:val="none" w:sz="0" w:space="0" w:color="auto"/>
                        <w:right w:val="none" w:sz="0" w:space="0" w:color="auto"/>
                      </w:divBdr>
                    </w:div>
                    <w:div w:id="543911573">
                      <w:marLeft w:val="0"/>
                      <w:marRight w:val="0"/>
                      <w:marTop w:val="0"/>
                      <w:marBottom w:val="0"/>
                      <w:divBdr>
                        <w:top w:val="none" w:sz="0" w:space="0" w:color="auto"/>
                        <w:left w:val="none" w:sz="0" w:space="0" w:color="auto"/>
                        <w:bottom w:val="none" w:sz="0" w:space="0" w:color="auto"/>
                        <w:right w:val="none" w:sz="0" w:space="0" w:color="auto"/>
                      </w:divBdr>
                    </w:div>
                    <w:div w:id="94835117">
                      <w:marLeft w:val="0"/>
                      <w:marRight w:val="0"/>
                      <w:marTop w:val="0"/>
                      <w:marBottom w:val="0"/>
                      <w:divBdr>
                        <w:top w:val="none" w:sz="0" w:space="0" w:color="auto"/>
                        <w:left w:val="none" w:sz="0" w:space="0" w:color="auto"/>
                        <w:bottom w:val="none" w:sz="0" w:space="0" w:color="auto"/>
                        <w:right w:val="none" w:sz="0" w:space="0" w:color="auto"/>
                      </w:divBdr>
                    </w:div>
                    <w:div w:id="820510826">
                      <w:marLeft w:val="0"/>
                      <w:marRight w:val="0"/>
                      <w:marTop w:val="0"/>
                      <w:marBottom w:val="0"/>
                      <w:divBdr>
                        <w:top w:val="none" w:sz="0" w:space="0" w:color="auto"/>
                        <w:left w:val="none" w:sz="0" w:space="0" w:color="auto"/>
                        <w:bottom w:val="none" w:sz="0" w:space="0" w:color="auto"/>
                        <w:right w:val="none" w:sz="0" w:space="0" w:color="auto"/>
                      </w:divBdr>
                    </w:div>
                  </w:divsChild>
                </w:div>
                <w:div w:id="1735661798">
                  <w:marLeft w:val="0"/>
                  <w:marRight w:val="0"/>
                  <w:marTop w:val="0"/>
                  <w:marBottom w:val="0"/>
                  <w:divBdr>
                    <w:top w:val="none" w:sz="0" w:space="0" w:color="auto"/>
                    <w:left w:val="none" w:sz="0" w:space="0" w:color="auto"/>
                    <w:bottom w:val="none" w:sz="0" w:space="0" w:color="auto"/>
                    <w:right w:val="none" w:sz="0" w:space="0" w:color="auto"/>
                  </w:divBdr>
                  <w:divsChild>
                    <w:div w:id="285737443">
                      <w:marLeft w:val="0"/>
                      <w:marRight w:val="0"/>
                      <w:marTop w:val="0"/>
                      <w:marBottom w:val="0"/>
                      <w:divBdr>
                        <w:top w:val="none" w:sz="0" w:space="0" w:color="auto"/>
                        <w:left w:val="none" w:sz="0" w:space="0" w:color="auto"/>
                        <w:bottom w:val="none" w:sz="0" w:space="0" w:color="auto"/>
                        <w:right w:val="none" w:sz="0" w:space="0" w:color="auto"/>
                      </w:divBdr>
                    </w:div>
                  </w:divsChild>
                </w:div>
                <w:div w:id="2029486047">
                  <w:marLeft w:val="0"/>
                  <w:marRight w:val="0"/>
                  <w:marTop w:val="0"/>
                  <w:marBottom w:val="0"/>
                  <w:divBdr>
                    <w:top w:val="none" w:sz="0" w:space="0" w:color="auto"/>
                    <w:left w:val="none" w:sz="0" w:space="0" w:color="auto"/>
                    <w:bottom w:val="none" w:sz="0" w:space="0" w:color="auto"/>
                    <w:right w:val="none" w:sz="0" w:space="0" w:color="auto"/>
                  </w:divBdr>
                  <w:divsChild>
                    <w:div w:id="1083185492">
                      <w:marLeft w:val="0"/>
                      <w:marRight w:val="0"/>
                      <w:marTop w:val="0"/>
                      <w:marBottom w:val="0"/>
                      <w:divBdr>
                        <w:top w:val="none" w:sz="0" w:space="0" w:color="auto"/>
                        <w:left w:val="none" w:sz="0" w:space="0" w:color="auto"/>
                        <w:bottom w:val="none" w:sz="0" w:space="0" w:color="auto"/>
                        <w:right w:val="none" w:sz="0" w:space="0" w:color="auto"/>
                      </w:divBdr>
                    </w:div>
                    <w:div w:id="787353841">
                      <w:marLeft w:val="0"/>
                      <w:marRight w:val="0"/>
                      <w:marTop w:val="0"/>
                      <w:marBottom w:val="0"/>
                      <w:divBdr>
                        <w:top w:val="none" w:sz="0" w:space="0" w:color="auto"/>
                        <w:left w:val="none" w:sz="0" w:space="0" w:color="auto"/>
                        <w:bottom w:val="none" w:sz="0" w:space="0" w:color="auto"/>
                        <w:right w:val="none" w:sz="0" w:space="0" w:color="auto"/>
                      </w:divBdr>
                    </w:div>
                    <w:div w:id="1983732655">
                      <w:marLeft w:val="0"/>
                      <w:marRight w:val="0"/>
                      <w:marTop w:val="0"/>
                      <w:marBottom w:val="0"/>
                      <w:divBdr>
                        <w:top w:val="none" w:sz="0" w:space="0" w:color="auto"/>
                        <w:left w:val="none" w:sz="0" w:space="0" w:color="auto"/>
                        <w:bottom w:val="none" w:sz="0" w:space="0" w:color="auto"/>
                        <w:right w:val="none" w:sz="0" w:space="0" w:color="auto"/>
                      </w:divBdr>
                    </w:div>
                    <w:div w:id="1884512152">
                      <w:marLeft w:val="0"/>
                      <w:marRight w:val="0"/>
                      <w:marTop w:val="0"/>
                      <w:marBottom w:val="0"/>
                      <w:divBdr>
                        <w:top w:val="none" w:sz="0" w:space="0" w:color="auto"/>
                        <w:left w:val="none" w:sz="0" w:space="0" w:color="auto"/>
                        <w:bottom w:val="none" w:sz="0" w:space="0" w:color="auto"/>
                        <w:right w:val="none" w:sz="0" w:space="0" w:color="auto"/>
                      </w:divBdr>
                    </w:div>
                    <w:div w:id="1708525467">
                      <w:marLeft w:val="0"/>
                      <w:marRight w:val="0"/>
                      <w:marTop w:val="0"/>
                      <w:marBottom w:val="0"/>
                      <w:divBdr>
                        <w:top w:val="none" w:sz="0" w:space="0" w:color="auto"/>
                        <w:left w:val="none" w:sz="0" w:space="0" w:color="auto"/>
                        <w:bottom w:val="none" w:sz="0" w:space="0" w:color="auto"/>
                        <w:right w:val="none" w:sz="0" w:space="0" w:color="auto"/>
                      </w:divBdr>
                    </w:div>
                    <w:div w:id="1270624512">
                      <w:marLeft w:val="0"/>
                      <w:marRight w:val="0"/>
                      <w:marTop w:val="0"/>
                      <w:marBottom w:val="0"/>
                      <w:divBdr>
                        <w:top w:val="none" w:sz="0" w:space="0" w:color="auto"/>
                        <w:left w:val="none" w:sz="0" w:space="0" w:color="auto"/>
                        <w:bottom w:val="none" w:sz="0" w:space="0" w:color="auto"/>
                        <w:right w:val="none" w:sz="0" w:space="0" w:color="auto"/>
                      </w:divBdr>
                    </w:div>
                    <w:div w:id="1552037532">
                      <w:marLeft w:val="0"/>
                      <w:marRight w:val="0"/>
                      <w:marTop w:val="0"/>
                      <w:marBottom w:val="0"/>
                      <w:divBdr>
                        <w:top w:val="none" w:sz="0" w:space="0" w:color="auto"/>
                        <w:left w:val="none" w:sz="0" w:space="0" w:color="auto"/>
                        <w:bottom w:val="none" w:sz="0" w:space="0" w:color="auto"/>
                        <w:right w:val="none" w:sz="0" w:space="0" w:color="auto"/>
                      </w:divBdr>
                    </w:div>
                    <w:div w:id="479538289">
                      <w:marLeft w:val="0"/>
                      <w:marRight w:val="0"/>
                      <w:marTop w:val="0"/>
                      <w:marBottom w:val="0"/>
                      <w:divBdr>
                        <w:top w:val="none" w:sz="0" w:space="0" w:color="auto"/>
                        <w:left w:val="none" w:sz="0" w:space="0" w:color="auto"/>
                        <w:bottom w:val="none" w:sz="0" w:space="0" w:color="auto"/>
                        <w:right w:val="none" w:sz="0" w:space="0" w:color="auto"/>
                      </w:divBdr>
                    </w:div>
                  </w:divsChild>
                </w:div>
                <w:div w:id="348140324">
                  <w:marLeft w:val="0"/>
                  <w:marRight w:val="0"/>
                  <w:marTop w:val="0"/>
                  <w:marBottom w:val="0"/>
                  <w:divBdr>
                    <w:top w:val="none" w:sz="0" w:space="0" w:color="auto"/>
                    <w:left w:val="none" w:sz="0" w:space="0" w:color="auto"/>
                    <w:bottom w:val="none" w:sz="0" w:space="0" w:color="auto"/>
                    <w:right w:val="none" w:sz="0" w:space="0" w:color="auto"/>
                  </w:divBdr>
                  <w:divsChild>
                    <w:div w:id="1233807418">
                      <w:marLeft w:val="0"/>
                      <w:marRight w:val="0"/>
                      <w:marTop w:val="0"/>
                      <w:marBottom w:val="0"/>
                      <w:divBdr>
                        <w:top w:val="none" w:sz="0" w:space="0" w:color="auto"/>
                        <w:left w:val="none" w:sz="0" w:space="0" w:color="auto"/>
                        <w:bottom w:val="none" w:sz="0" w:space="0" w:color="auto"/>
                        <w:right w:val="none" w:sz="0" w:space="0" w:color="auto"/>
                      </w:divBdr>
                    </w:div>
                  </w:divsChild>
                </w:div>
                <w:div w:id="1559708099">
                  <w:marLeft w:val="0"/>
                  <w:marRight w:val="0"/>
                  <w:marTop w:val="0"/>
                  <w:marBottom w:val="0"/>
                  <w:divBdr>
                    <w:top w:val="none" w:sz="0" w:space="0" w:color="auto"/>
                    <w:left w:val="none" w:sz="0" w:space="0" w:color="auto"/>
                    <w:bottom w:val="none" w:sz="0" w:space="0" w:color="auto"/>
                    <w:right w:val="none" w:sz="0" w:space="0" w:color="auto"/>
                  </w:divBdr>
                  <w:divsChild>
                    <w:div w:id="20787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25050">
          <w:marLeft w:val="0"/>
          <w:marRight w:val="0"/>
          <w:marTop w:val="0"/>
          <w:marBottom w:val="0"/>
          <w:divBdr>
            <w:top w:val="none" w:sz="0" w:space="0" w:color="auto"/>
            <w:left w:val="none" w:sz="0" w:space="0" w:color="auto"/>
            <w:bottom w:val="none" w:sz="0" w:space="0" w:color="auto"/>
            <w:right w:val="none" w:sz="0" w:space="0" w:color="auto"/>
          </w:divBdr>
        </w:div>
        <w:div w:id="1208647171">
          <w:marLeft w:val="0"/>
          <w:marRight w:val="0"/>
          <w:marTop w:val="0"/>
          <w:marBottom w:val="0"/>
          <w:divBdr>
            <w:top w:val="none" w:sz="0" w:space="0" w:color="auto"/>
            <w:left w:val="none" w:sz="0" w:space="0" w:color="auto"/>
            <w:bottom w:val="none" w:sz="0" w:space="0" w:color="auto"/>
            <w:right w:val="none" w:sz="0" w:space="0" w:color="auto"/>
          </w:divBdr>
        </w:div>
        <w:div w:id="1612543587">
          <w:marLeft w:val="0"/>
          <w:marRight w:val="0"/>
          <w:marTop w:val="0"/>
          <w:marBottom w:val="0"/>
          <w:divBdr>
            <w:top w:val="none" w:sz="0" w:space="0" w:color="auto"/>
            <w:left w:val="none" w:sz="0" w:space="0" w:color="auto"/>
            <w:bottom w:val="none" w:sz="0" w:space="0" w:color="auto"/>
            <w:right w:val="none" w:sz="0" w:space="0" w:color="auto"/>
          </w:divBdr>
        </w:div>
        <w:div w:id="1806002929">
          <w:marLeft w:val="0"/>
          <w:marRight w:val="0"/>
          <w:marTop w:val="0"/>
          <w:marBottom w:val="0"/>
          <w:divBdr>
            <w:top w:val="none" w:sz="0" w:space="0" w:color="auto"/>
            <w:left w:val="none" w:sz="0" w:space="0" w:color="auto"/>
            <w:bottom w:val="none" w:sz="0" w:space="0" w:color="auto"/>
            <w:right w:val="none" w:sz="0" w:space="0" w:color="auto"/>
          </w:divBdr>
        </w:div>
        <w:div w:id="948776042">
          <w:marLeft w:val="0"/>
          <w:marRight w:val="0"/>
          <w:marTop w:val="0"/>
          <w:marBottom w:val="0"/>
          <w:divBdr>
            <w:top w:val="none" w:sz="0" w:space="0" w:color="auto"/>
            <w:left w:val="none" w:sz="0" w:space="0" w:color="auto"/>
            <w:bottom w:val="none" w:sz="0" w:space="0" w:color="auto"/>
            <w:right w:val="none" w:sz="0" w:space="0" w:color="auto"/>
          </w:divBdr>
        </w:div>
        <w:div w:id="1829975094">
          <w:marLeft w:val="0"/>
          <w:marRight w:val="0"/>
          <w:marTop w:val="0"/>
          <w:marBottom w:val="0"/>
          <w:divBdr>
            <w:top w:val="none" w:sz="0" w:space="0" w:color="auto"/>
            <w:left w:val="none" w:sz="0" w:space="0" w:color="auto"/>
            <w:bottom w:val="none" w:sz="0" w:space="0" w:color="auto"/>
            <w:right w:val="none" w:sz="0" w:space="0" w:color="auto"/>
          </w:divBdr>
        </w:div>
        <w:div w:id="542837544">
          <w:marLeft w:val="0"/>
          <w:marRight w:val="0"/>
          <w:marTop w:val="0"/>
          <w:marBottom w:val="0"/>
          <w:divBdr>
            <w:top w:val="none" w:sz="0" w:space="0" w:color="auto"/>
            <w:left w:val="none" w:sz="0" w:space="0" w:color="auto"/>
            <w:bottom w:val="none" w:sz="0" w:space="0" w:color="auto"/>
            <w:right w:val="none" w:sz="0" w:space="0" w:color="auto"/>
          </w:divBdr>
        </w:div>
        <w:div w:id="327296282">
          <w:marLeft w:val="0"/>
          <w:marRight w:val="0"/>
          <w:marTop w:val="0"/>
          <w:marBottom w:val="0"/>
          <w:divBdr>
            <w:top w:val="none" w:sz="0" w:space="0" w:color="auto"/>
            <w:left w:val="none" w:sz="0" w:space="0" w:color="auto"/>
            <w:bottom w:val="none" w:sz="0" w:space="0" w:color="auto"/>
            <w:right w:val="none" w:sz="0" w:space="0" w:color="auto"/>
          </w:divBdr>
        </w:div>
        <w:div w:id="1510948152">
          <w:marLeft w:val="0"/>
          <w:marRight w:val="0"/>
          <w:marTop w:val="0"/>
          <w:marBottom w:val="0"/>
          <w:divBdr>
            <w:top w:val="none" w:sz="0" w:space="0" w:color="auto"/>
            <w:left w:val="none" w:sz="0" w:space="0" w:color="auto"/>
            <w:bottom w:val="none" w:sz="0" w:space="0" w:color="auto"/>
            <w:right w:val="none" w:sz="0" w:space="0" w:color="auto"/>
          </w:divBdr>
        </w:div>
        <w:div w:id="447892617">
          <w:marLeft w:val="0"/>
          <w:marRight w:val="0"/>
          <w:marTop w:val="0"/>
          <w:marBottom w:val="0"/>
          <w:divBdr>
            <w:top w:val="none" w:sz="0" w:space="0" w:color="auto"/>
            <w:left w:val="none" w:sz="0" w:space="0" w:color="auto"/>
            <w:bottom w:val="none" w:sz="0" w:space="0" w:color="auto"/>
            <w:right w:val="none" w:sz="0" w:space="0" w:color="auto"/>
          </w:divBdr>
        </w:div>
        <w:div w:id="945650952">
          <w:marLeft w:val="0"/>
          <w:marRight w:val="0"/>
          <w:marTop w:val="0"/>
          <w:marBottom w:val="0"/>
          <w:divBdr>
            <w:top w:val="none" w:sz="0" w:space="0" w:color="auto"/>
            <w:left w:val="none" w:sz="0" w:space="0" w:color="auto"/>
            <w:bottom w:val="none" w:sz="0" w:space="0" w:color="auto"/>
            <w:right w:val="none" w:sz="0" w:space="0" w:color="auto"/>
          </w:divBdr>
        </w:div>
        <w:div w:id="1085805869">
          <w:marLeft w:val="0"/>
          <w:marRight w:val="0"/>
          <w:marTop w:val="0"/>
          <w:marBottom w:val="0"/>
          <w:divBdr>
            <w:top w:val="none" w:sz="0" w:space="0" w:color="auto"/>
            <w:left w:val="none" w:sz="0" w:space="0" w:color="auto"/>
            <w:bottom w:val="none" w:sz="0" w:space="0" w:color="auto"/>
            <w:right w:val="none" w:sz="0" w:space="0" w:color="auto"/>
          </w:divBdr>
        </w:div>
        <w:div w:id="2107193594">
          <w:marLeft w:val="0"/>
          <w:marRight w:val="0"/>
          <w:marTop w:val="0"/>
          <w:marBottom w:val="0"/>
          <w:divBdr>
            <w:top w:val="none" w:sz="0" w:space="0" w:color="auto"/>
            <w:left w:val="none" w:sz="0" w:space="0" w:color="auto"/>
            <w:bottom w:val="none" w:sz="0" w:space="0" w:color="auto"/>
            <w:right w:val="none" w:sz="0" w:space="0" w:color="auto"/>
          </w:divBdr>
        </w:div>
        <w:div w:id="2057965129">
          <w:marLeft w:val="0"/>
          <w:marRight w:val="0"/>
          <w:marTop w:val="0"/>
          <w:marBottom w:val="0"/>
          <w:divBdr>
            <w:top w:val="none" w:sz="0" w:space="0" w:color="auto"/>
            <w:left w:val="none" w:sz="0" w:space="0" w:color="auto"/>
            <w:bottom w:val="none" w:sz="0" w:space="0" w:color="auto"/>
            <w:right w:val="none" w:sz="0" w:space="0" w:color="auto"/>
          </w:divBdr>
        </w:div>
        <w:div w:id="584414328">
          <w:marLeft w:val="0"/>
          <w:marRight w:val="0"/>
          <w:marTop w:val="0"/>
          <w:marBottom w:val="0"/>
          <w:divBdr>
            <w:top w:val="none" w:sz="0" w:space="0" w:color="auto"/>
            <w:left w:val="none" w:sz="0" w:space="0" w:color="auto"/>
            <w:bottom w:val="none" w:sz="0" w:space="0" w:color="auto"/>
            <w:right w:val="none" w:sz="0" w:space="0" w:color="auto"/>
          </w:divBdr>
        </w:div>
        <w:div w:id="566111951">
          <w:marLeft w:val="0"/>
          <w:marRight w:val="0"/>
          <w:marTop w:val="0"/>
          <w:marBottom w:val="0"/>
          <w:divBdr>
            <w:top w:val="none" w:sz="0" w:space="0" w:color="auto"/>
            <w:left w:val="none" w:sz="0" w:space="0" w:color="auto"/>
            <w:bottom w:val="none" w:sz="0" w:space="0" w:color="auto"/>
            <w:right w:val="none" w:sz="0" w:space="0" w:color="auto"/>
          </w:divBdr>
          <w:divsChild>
            <w:div w:id="1153329374">
              <w:marLeft w:val="-75"/>
              <w:marRight w:val="0"/>
              <w:marTop w:val="30"/>
              <w:marBottom w:val="30"/>
              <w:divBdr>
                <w:top w:val="none" w:sz="0" w:space="0" w:color="auto"/>
                <w:left w:val="none" w:sz="0" w:space="0" w:color="auto"/>
                <w:bottom w:val="none" w:sz="0" w:space="0" w:color="auto"/>
                <w:right w:val="none" w:sz="0" w:space="0" w:color="auto"/>
              </w:divBdr>
              <w:divsChild>
                <w:div w:id="261304896">
                  <w:marLeft w:val="0"/>
                  <w:marRight w:val="0"/>
                  <w:marTop w:val="0"/>
                  <w:marBottom w:val="0"/>
                  <w:divBdr>
                    <w:top w:val="none" w:sz="0" w:space="0" w:color="auto"/>
                    <w:left w:val="none" w:sz="0" w:space="0" w:color="auto"/>
                    <w:bottom w:val="none" w:sz="0" w:space="0" w:color="auto"/>
                    <w:right w:val="none" w:sz="0" w:space="0" w:color="auto"/>
                  </w:divBdr>
                  <w:divsChild>
                    <w:div w:id="1122043588">
                      <w:marLeft w:val="0"/>
                      <w:marRight w:val="0"/>
                      <w:marTop w:val="0"/>
                      <w:marBottom w:val="0"/>
                      <w:divBdr>
                        <w:top w:val="none" w:sz="0" w:space="0" w:color="auto"/>
                        <w:left w:val="none" w:sz="0" w:space="0" w:color="auto"/>
                        <w:bottom w:val="none" w:sz="0" w:space="0" w:color="auto"/>
                        <w:right w:val="none" w:sz="0" w:space="0" w:color="auto"/>
                      </w:divBdr>
                    </w:div>
                  </w:divsChild>
                </w:div>
                <w:div w:id="911501009">
                  <w:marLeft w:val="0"/>
                  <w:marRight w:val="0"/>
                  <w:marTop w:val="0"/>
                  <w:marBottom w:val="0"/>
                  <w:divBdr>
                    <w:top w:val="none" w:sz="0" w:space="0" w:color="auto"/>
                    <w:left w:val="none" w:sz="0" w:space="0" w:color="auto"/>
                    <w:bottom w:val="none" w:sz="0" w:space="0" w:color="auto"/>
                    <w:right w:val="none" w:sz="0" w:space="0" w:color="auto"/>
                  </w:divBdr>
                  <w:divsChild>
                    <w:div w:id="1568227434">
                      <w:marLeft w:val="0"/>
                      <w:marRight w:val="0"/>
                      <w:marTop w:val="0"/>
                      <w:marBottom w:val="0"/>
                      <w:divBdr>
                        <w:top w:val="none" w:sz="0" w:space="0" w:color="auto"/>
                        <w:left w:val="none" w:sz="0" w:space="0" w:color="auto"/>
                        <w:bottom w:val="none" w:sz="0" w:space="0" w:color="auto"/>
                        <w:right w:val="none" w:sz="0" w:space="0" w:color="auto"/>
                      </w:divBdr>
                    </w:div>
                  </w:divsChild>
                </w:div>
                <w:div w:id="1254704792">
                  <w:marLeft w:val="0"/>
                  <w:marRight w:val="0"/>
                  <w:marTop w:val="0"/>
                  <w:marBottom w:val="0"/>
                  <w:divBdr>
                    <w:top w:val="none" w:sz="0" w:space="0" w:color="auto"/>
                    <w:left w:val="none" w:sz="0" w:space="0" w:color="auto"/>
                    <w:bottom w:val="none" w:sz="0" w:space="0" w:color="auto"/>
                    <w:right w:val="none" w:sz="0" w:space="0" w:color="auto"/>
                  </w:divBdr>
                  <w:divsChild>
                    <w:div w:id="404227534">
                      <w:marLeft w:val="0"/>
                      <w:marRight w:val="0"/>
                      <w:marTop w:val="0"/>
                      <w:marBottom w:val="0"/>
                      <w:divBdr>
                        <w:top w:val="none" w:sz="0" w:space="0" w:color="auto"/>
                        <w:left w:val="none" w:sz="0" w:space="0" w:color="auto"/>
                        <w:bottom w:val="none" w:sz="0" w:space="0" w:color="auto"/>
                        <w:right w:val="none" w:sz="0" w:space="0" w:color="auto"/>
                      </w:divBdr>
                    </w:div>
                  </w:divsChild>
                </w:div>
                <w:div w:id="358551620">
                  <w:marLeft w:val="0"/>
                  <w:marRight w:val="0"/>
                  <w:marTop w:val="0"/>
                  <w:marBottom w:val="0"/>
                  <w:divBdr>
                    <w:top w:val="none" w:sz="0" w:space="0" w:color="auto"/>
                    <w:left w:val="none" w:sz="0" w:space="0" w:color="auto"/>
                    <w:bottom w:val="none" w:sz="0" w:space="0" w:color="auto"/>
                    <w:right w:val="none" w:sz="0" w:space="0" w:color="auto"/>
                  </w:divBdr>
                  <w:divsChild>
                    <w:div w:id="1636569657">
                      <w:marLeft w:val="0"/>
                      <w:marRight w:val="0"/>
                      <w:marTop w:val="0"/>
                      <w:marBottom w:val="0"/>
                      <w:divBdr>
                        <w:top w:val="none" w:sz="0" w:space="0" w:color="auto"/>
                        <w:left w:val="none" w:sz="0" w:space="0" w:color="auto"/>
                        <w:bottom w:val="none" w:sz="0" w:space="0" w:color="auto"/>
                        <w:right w:val="none" w:sz="0" w:space="0" w:color="auto"/>
                      </w:divBdr>
                    </w:div>
                  </w:divsChild>
                </w:div>
                <w:div w:id="923992810">
                  <w:marLeft w:val="0"/>
                  <w:marRight w:val="0"/>
                  <w:marTop w:val="0"/>
                  <w:marBottom w:val="0"/>
                  <w:divBdr>
                    <w:top w:val="none" w:sz="0" w:space="0" w:color="auto"/>
                    <w:left w:val="none" w:sz="0" w:space="0" w:color="auto"/>
                    <w:bottom w:val="none" w:sz="0" w:space="0" w:color="auto"/>
                    <w:right w:val="none" w:sz="0" w:space="0" w:color="auto"/>
                  </w:divBdr>
                  <w:divsChild>
                    <w:div w:id="478348543">
                      <w:marLeft w:val="0"/>
                      <w:marRight w:val="0"/>
                      <w:marTop w:val="0"/>
                      <w:marBottom w:val="0"/>
                      <w:divBdr>
                        <w:top w:val="none" w:sz="0" w:space="0" w:color="auto"/>
                        <w:left w:val="none" w:sz="0" w:space="0" w:color="auto"/>
                        <w:bottom w:val="none" w:sz="0" w:space="0" w:color="auto"/>
                        <w:right w:val="none" w:sz="0" w:space="0" w:color="auto"/>
                      </w:divBdr>
                    </w:div>
                  </w:divsChild>
                </w:div>
                <w:div w:id="517501264">
                  <w:marLeft w:val="0"/>
                  <w:marRight w:val="0"/>
                  <w:marTop w:val="0"/>
                  <w:marBottom w:val="0"/>
                  <w:divBdr>
                    <w:top w:val="none" w:sz="0" w:space="0" w:color="auto"/>
                    <w:left w:val="none" w:sz="0" w:space="0" w:color="auto"/>
                    <w:bottom w:val="none" w:sz="0" w:space="0" w:color="auto"/>
                    <w:right w:val="none" w:sz="0" w:space="0" w:color="auto"/>
                  </w:divBdr>
                  <w:divsChild>
                    <w:div w:id="1415056227">
                      <w:marLeft w:val="0"/>
                      <w:marRight w:val="0"/>
                      <w:marTop w:val="0"/>
                      <w:marBottom w:val="0"/>
                      <w:divBdr>
                        <w:top w:val="none" w:sz="0" w:space="0" w:color="auto"/>
                        <w:left w:val="none" w:sz="0" w:space="0" w:color="auto"/>
                        <w:bottom w:val="none" w:sz="0" w:space="0" w:color="auto"/>
                        <w:right w:val="none" w:sz="0" w:space="0" w:color="auto"/>
                      </w:divBdr>
                    </w:div>
                    <w:div w:id="1821801163">
                      <w:marLeft w:val="0"/>
                      <w:marRight w:val="0"/>
                      <w:marTop w:val="0"/>
                      <w:marBottom w:val="0"/>
                      <w:divBdr>
                        <w:top w:val="none" w:sz="0" w:space="0" w:color="auto"/>
                        <w:left w:val="none" w:sz="0" w:space="0" w:color="auto"/>
                        <w:bottom w:val="none" w:sz="0" w:space="0" w:color="auto"/>
                        <w:right w:val="none" w:sz="0" w:space="0" w:color="auto"/>
                      </w:divBdr>
                    </w:div>
                    <w:div w:id="1606113868">
                      <w:marLeft w:val="0"/>
                      <w:marRight w:val="0"/>
                      <w:marTop w:val="0"/>
                      <w:marBottom w:val="0"/>
                      <w:divBdr>
                        <w:top w:val="none" w:sz="0" w:space="0" w:color="auto"/>
                        <w:left w:val="none" w:sz="0" w:space="0" w:color="auto"/>
                        <w:bottom w:val="none" w:sz="0" w:space="0" w:color="auto"/>
                        <w:right w:val="none" w:sz="0" w:space="0" w:color="auto"/>
                      </w:divBdr>
                    </w:div>
                    <w:div w:id="834304635">
                      <w:marLeft w:val="0"/>
                      <w:marRight w:val="0"/>
                      <w:marTop w:val="0"/>
                      <w:marBottom w:val="0"/>
                      <w:divBdr>
                        <w:top w:val="none" w:sz="0" w:space="0" w:color="auto"/>
                        <w:left w:val="none" w:sz="0" w:space="0" w:color="auto"/>
                        <w:bottom w:val="none" w:sz="0" w:space="0" w:color="auto"/>
                        <w:right w:val="none" w:sz="0" w:space="0" w:color="auto"/>
                      </w:divBdr>
                    </w:div>
                    <w:div w:id="2023510343">
                      <w:marLeft w:val="0"/>
                      <w:marRight w:val="0"/>
                      <w:marTop w:val="0"/>
                      <w:marBottom w:val="0"/>
                      <w:divBdr>
                        <w:top w:val="none" w:sz="0" w:space="0" w:color="auto"/>
                        <w:left w:val="none" w:sz="0" w:space="0" w:color="auto"/>
                        <w:bottom w:val="none" w:sz="0" w:space="0" w:color="auto"/>
                        <w:right w:val="none" w:sz="0" w:space="0" w:color="auto"/>
                      </w:divBdr>
                    </w:div>
                  </w:divsChild>
                </w:div>
                <w:div w:id="2036882807">
                  <w:marLeft w:val="0"/>
                  <w:marRight w:val="0"/>
                  <w:marTop w:val="0"/>
                  <w:marBottom w:val="0"/>
                  <w:divBdr>
                    <w:top w:val="none" w:sz="0" w:space="0" w:color="auto"/>
                    <w:left w:val="none" w:sz="0" w:space="0" w:color="auto"/>
                    <w:bottom w:val="none" w:sz="0" w:space="0" w:color="auto"/>
                    <w:right w:val="none" w:sz="0" w:space="0" w:color="auto"/>
                  </w:divBdr>
                  <w:divsChild>
                    <w:div w:id="574240699">
                      <w:marLeft w:val="0"/>
                      <w:marRight w:val="0"/>
                      <w:marTop w:val="0"/>
                      <w:marBottom w:val="0"/>
                      <w:divBdr>
                        <w:top w:val="none" w:sz="0" w:space="0" w:color="auto"/>
                        <w:left w:val="none" w:sz="0" w:space="0" w:color="auto"/>
                        <w:bottom w:val="none" w:sz="0" w:space="0" w:color="auto"/>
                        <w:right w:val="none" w:sz="0" w:space="0" w:color="auto"/>
                      </w:divBdr>
                    </w:div>
                    <w:div w:id="521866687">
                      <w:marLeft w:val="0"/>
                      <w:marRight w:val="0"/>
                      <w:marTop w:val="0"/>
                      <w:marBottom w:val="0"/>
                      <w:divBdr>
                        <w:top w:val="none" w:sz="0" w:space="0" w:color="auto"/>
                        <w:left w:val="none" w:sz="0" w:space="0" w:color="auto"/>
                        <w:bottom w:val="none" w:sz="0" w:space="0" w:color="auto"/>
                        <w:right w:val="none" w:sz="0" w:space="0" w:color="auto"/>
                      </w:divBdr>
                    </w:div>
                    <w:div w:id="1809932575">
                      <w:marLeft w:val="0"/>
                      <w:marRight w:val="0"/>
                      <w:marTop w:val="0"/>
                      <w:marBottom w:val="0"/>
                      <w:divBdr>
                        <w:top w:val="none" w:sz="0" w:space="0" w:color="auto"/>
                        <w:left w:val="none" w:sz="0" w:space="0" w:color="auto"/>
                        <w:bottom w:val="none" w:sz="0" w:space="0" w:color="auto"/>
                        <w:right w:val="none" w:sz="0" w:space="0" w:color="auto"/>
                      </w:divBdr>
                    </w:div>
                    <w:div w:id="2043941829">
                      <w:marLeft w:val="0"/>
                      <w:marRight w:val="0"/>
                      <w:marTop w:val="0"/>
                      <w:marBottom w:val="0"/>
                      <w:divBdr>
                        <w:top w:val="none" w:sz="0" w:space="0" w:color="auto"/>
                        <w:left w:val="none" w:sz="0" w:space="0" w:color="auto"/>
                        <w:bottom w:val="none" w:sz="0" w:space="0" w:color="auto"/>
                        <w:right w:val="none" w:sz="0" w:space="0" w:color="auto"/>
                      </w:divBdr>
                    </w:div>
                  </w:divsChild>
                </w:div>
                <w:div w:id="1379473290">
                  <w:marLeft w:val="0"/>
                  <w:marRight w:val="0"/>
                  <w:marTop w:val="0"/>
                  <w:marBottom w:val="0"/>
                  <w:divBdr>
                    <w:top w:val="none" w:sz="0" w:space="0" w:color="auto"/>
                    <w:left w:val="none" w:sz="0" w:space="0" w:color="auto"/>
                    <w:bottom w:val="none" w:sz="0" w:space="0" w:color="auto"/>
                    <w:right w:val="none" w:sz="0" w:space="0" w:color="auto"/>
                  </w:divBdr>
                  <w:divsChild>
                    <w:div w:id="1141730576">
                      <w:marLeft w:val="0"/>
                      <w:marRight w:val="0"/>
                      <w:marTop w:val="0"/>
                      <w:marBottom w:val="0"/>
                      <w:divBdr>
                        <w:top w:val="none" w:sz="0" w:space="0" w:color="auto"/>
                        <w:left w:val="none" w:sz="0" w:space="0" w:color="auto"/>
                        <w:bottom w:val="none" w:sz="0" w:space="0" w:color="auto"/>
                        <w:right w:val="none" w:sz="0" w:space="0" w:color="auto"/>
                      </w:divBdr>
                    </w:div>
                    <w:div w:id="817502661">
                      <w:marLeft w:val="0"/>
                      <w:marRight w:val="0"/>
                      <w:marTop w:val="0"/>
                      <w:marBottom w:val="0"/>
                      <w:divBdr>
                        <w:top w:val="none" w:sz="0" w:space="0" w:color="auto"/>
                        <w:left w:val="none" w:sz="0" w:space="0" w:color="auto"/>
                        <w:bottom w:val="none" w:sz="0" w:space="0" w:color="auto"/>
                        <w:right w:val="none" w:sz="0" w:space="0" w:color="auto"/>
                      </w:divBdr>
                    </w:div>
                    <w:div w:id="572199723">
                      <w:marLeft w:val="0"/>
                      <w:marRight w:val="0"/>
                      <w:marTop w:val="0"/>
                      <w:marBottom w:val="0"/>
                      <w:divBdr>
                        <w:top w:val="none" w:sz="0" w:space="0" w:color="auto"/>
                        <w:left w:val="none" w:sz="0" w:space="0" w:color="auto"/>
                        <w:bottom w:val="none" w:sz="0" w:space="0" w:color="auto"/>
                        <w:right w:val="none" w:sz="0" w:space="0" w:color="auto"/>
                      </w:divBdr>
                    </w:div>
                    <w:div w:id="1625769897">
                      <w:marLeft w:val="0"/>
                      <w:marRight w:val="0"/>
                      <w:marTop w:val="0"/>
                      <w:marBottom w:val="0"/>
                      <w:divBdr>
                        <w:top w:val="none" w:sz="0" w:space="0" w:color="auto"/>
                        <w:left w:val="none" w:sz="0" w:space="0" w:color="auto"/>
                        <w:bottom w:val="none" w:sz="0" w:space="0" w:color="auto"/>
                        <w:right w:val="none" w:sz="0" w:space="0" w:color="auto"/>
                      </w:divBdr>
                    </w:div>
                    <w:div w:id="992488846">
                      <w:marLeft w:val="0"/>
                      <w:marRight w:val="0"/>
                      <w:marTop w:val="0"/>
                      <w:marBottom w:val="0"/>
                      <w:divBdr>
                        <w:top w:val="none" w:sz="0" w:space="0" w:color="auto"/>
                        <w:left w:val="none" w:sz="0" w:space="0" w:color="auto"/>
                        <w:bottom w:val="none" w:sz="0" w:space="0" w:color="auto"/>
                        <w:right w:val="none" w:sz="0" w:space="0" w:color="auto"/>
                      </w:divBdr>
                    </w:div>
                    <w:div w:id="896555103">
                      <w:marLeft w:val="0"/>
                      <w:marRight w:val="0"/>
                      <w:marTop w:val="0"/>
                      <w:marBottom w:val="0"/>
                      <w:divBdr>
                        <w:top w:val="none" w:sz="0" w:space="0" w:color="auto"/>
                        <w:left w:val="none" w:sz="0" w:space="0" w:color="auto"/>
                        <w:bottom w:val="none" w:sz="0" w:space="0" w:color="auto"/>
                        <w:right w:val="none" w:sz="0" w:space="0" w:color="auto"/>
                      </w:divBdr>
                    </w:div>
                  </w:divsChild>
                </w:div>
                <w:div w:id="543758626">
                  <w:marLeft w:val="0"/>
                  <w:marRight w:val="0"/>
                  <w:marTop w:val="0"/>
                  <w:marBottom w:val="0"/>
                  <w:divBdr>
                    <w:top w:val="none" w:sz="0" w:space="0" w:color="auto"/>
                    <w:left w:val="none" w:sz="0" w:space="0" w:color="auto"/>
                    <w:bottom w:val="none" w:sz="0" w:space="0" w:color="auto"/>
                    <w:right w:val="none" w:sz="0" w:space="0" w:color="auto"/>
                  </w:divBdr>
                  <w:divsChild>
                    <w:div w:id="475267390">
                      <w:marLeft w:val="0"/>
                      <w:marRight w:val="0"/>
                      <w:marTop w:val="0"/>
                      <w:marBottom w:val="0"/>
                      <w:divBdr>
                        <w:top w:val="none" w:sz="0" w:space="0" w:color="auto"/>
                        <w:left w:val="none" w:sz="0" w:space="0" w:color="auto"/>
                        <w:bottom w:val="none" w:sz="0" w:space="0" w:color="auto"/>
                        <w:right w:val="none" w:sz="0" w:space="0" w:color="auto"/>
                      </w:divBdr>
                    </w:div>
                  </w:divsChild>
                </w:div>
                <w:div w:id="1370303899">
                  <w:marLeft w:val="0"/>
                  <w:marRight w:val="0"/>
                  <w:marTop w:val="0"/>
                  <w:marBottom w:val="0"/>
                  <w:divBdr>
                    <w:top w:val="none" w:sz="0" w:space="0" w:color="auto"/>
                    <w:left w:val="none" w:sz="0" w:space="0" w:color="auto"/>
                    <w:bottom w:val="none" w:sz="0" w:space="0" w:color="auto"/>
                    <w:right w:val="none" w:sz="0" w:space="0" w:color="auto"/>
                  </w:divBdr>
                  <w:divsChild>
                    <w:div w:id="903222761">
                      <w:marLeft w:val="0"/>
                      <w:marRight w:val="0"/>
                      <w:marTop w:val="0"/>
                      <w:marBottom w:val="0"/>
                      <w:divBdr>
                        <w:top w:val="none" w:sz="0" w:space="0" w:color="auto"/>
                        <w:left w:val="none" w:sz="0" w:space="0" w:color="auto"/>
                        <w:bottom w:val="none" w:sz="0" w:space="0" w:color="auto"/>
                        <w:right w:val="none" w:sz="0" w:space="0" w:color="auto"/>
                      </w:divBdr>
                    </w:div>
                    <w:div w:id="263848014">
                      <w:marLeft w:val="0"/>
                      <w:marRight w:val="0"/>
                      <w:marTop w:val="0"/>
                      <w:marBottom w:val="0"/>
                      <w:divBdr>
                        <w:top w:val="none" w:sz="0" w:space="0" w:color="auto"/>
                        <w:left w:val="none" w:sz="0" w:space="0" w:color="auto"/>
                        <w:bottom w:val="none" w:sz="0" w:space="0" w:color="auto"/>
                        <w:right w:val="none" w:sz="0" w:space="0" w:color="auto"/>
                      </w:divBdr>
                    </w:div>
                    <w:div w:id="781924925">
                      <w:marLeft w:val="0"/>
                      <w:marRight w:val="0"/>
                      <w:marTop w:val="0"/>
                      <w:marBottom w:val="0"/>
                      <w:divBdr>
                        <w:top w:val="none" w:sz="0" w:space="0" w:color="auto"/>
                        <w:left w:val="none" w:sz="0" w:space="0" w:color="auto"/>
                        <w:bottom w:val="none" w:sz="0" w:space="0" w:color="auto"/>
                        <w:right w:val="none" w:sz="0" w:space="0" w:color="auto"/>
                      </w:divBdr>
                    </w:div>
                  </w:divsChild>
                </w:div>
                <w:div w:id="1259556381">
                  <w:marLeft w:val="0"/>
                  <w:marRight w:val="0"/>
                  <w:marTop w:val="0"/>
                  <w:marBottom w:val="0"/>
                  <w:divBdr>
                    <w:top w:val="none" w:sz="0" w:space="0" w:color="auto"/>
                    <w:left w:val="none" w:sz="0" w:space="0" w:color="auto"/>
                    <w:bottom w:val="none" w:sz="0" w:space="0" w:color="auto"/>
                    <w:right w:val="none" w:sz="0" w:space="0" w:color="auto"/>
                  </w:divBdr>
                  <w:divsChild>
                    <w:div w:id="644627602">
                      <w:marLeft w:val="0"/>
                      <w:marRight w:val="0"/>
                      <w:marTop w:val="0"/>
                      <w:marBottom w:val="0"/>
                      <w:divBdr>
                        <w:top w:val="none" w:sz="0" w:space="0" w:color="auto"/>
                        <w:left w:val="none" w:sz="0" w:space="0" w:color="auto"/>
                        <w:bottom w:val="none" w:sz="0" w:space="0" w:color="auto"/>
                        <w:right w:val="none" w:sz="0" w:space="0" w:color="auto"/>
                      </w:divBdr>
                    </w:div>
                  </w:divsChild>
                </w:div>
                <w:div w:id="295255741">
                  <w:marLeft w:val="0"/>
                  <w:marRight w:val="0"/>
                  <w:marTop w:val="0"/>
                  <w:marBottom w:val="0"/>
                  <w:divBdr>
                    <w:top w:val="none" w:sz="0" w:space="0" w:color="auto"/>
                    <w:left w:val="none" w:sz="0" w:space="0" w:color="auto"/>
                    <w:bottom w:val="none" w:sz="0" w:space="0" w:color="auto"/>
                    <w:right w:val="none" w:sz="0" w:space="0" w:color="auto"/>
                  </w:divBdr>
                  <w:divsChild>
                    <w:div w:id="1463303443">
                      <w:marLeft w:val="0"/>
                      <w:marRight w:val="0"/>
                      <w:marTop w:val="0"/>
                      <w:marBottom w:val="0"/>
                      <w:divBdr>
                        <w:top w:val="none" w:sz="0" w:space="0" w:color="auto"/>
                        <w:left w:val="none" w:sz="0" w:space="0" w:color="auto"/>
                        <w:bottom w:val="none" w:sz="0" w:space="0" w:color="auto"/>
                        <w:right w:val="none" w:sz="0" w:space="0" w:color="auto"/>
                      </w:divBdr>
                    </w:div>
                  </w:divsChild>
                </w:div>
                <w:div w:id="381245902">
                  <w:marLeft w:val="0"/>
                  <w:marRight w:val="0"/>
                  <w:marTop w:val="0"/>
                  <w:marBottom w:val="0"/>
                  <w:divBdr>
                    <w:top w:val="none" w:sz="0" w:space="0" w:color="auto"/>
                    <w:left w:val="none" w:sz="0" w:space="0" w:color="auto"/>
                    <w:bottom w:val="none" w:sz="0" w:space="0" w:color="auto"/>
                    <w:right w:val="none" w:sz="0" w:space="0" w:color="auto"/>
                  </w:divBdr>
                  <w:divsChild>
                    <w:div w:id="1810391444">
                      <w:marLeft w:val="0"/>
                      <w:marRight w:val="0"/>
                      <w:marTop w:val="0"/>
                      <w:marBottom w:val="0"/>
                      <w:divBdr>
                        <w:top w:val="none" w:sz="0" w:space="0" w:color="auto"/>
                        <w:left w:val="none" w:sz="0" w:space="0" w:color="auto"/>
                        <w:bottom w:val="none" w:sz="0" w:space="0" w:color="auto"/>
                        <w:right w:val="none" w:sz="0" w:space="0" w:color="auto"/>
                      </w:divBdr>
                    </w:div>
                  </w:divsChild>
                </w:div>
                <w:div w:id="1335449339">
                  <w:marLeft w:val="0"/>
                  <w:marRight w:val="0"/>
                  <w:marTop w:val="0"/>
                  <w:marBottom w:val="0"/>
                  <w:divBdr>
                    <w:top w:val="none" w:sz="0" w:space="0" w:color="auto"/>
                    <w:left w:val="none" w:sz="0" w:space="0" w:color="auto"/>
                    <w:bottom w:val="none" w:sz="0" w:space="0" w:color="auto"/>
                    <w:right w:val="none" w:sz="0" w:space="0" w:color="auto"/>
                  </w:divBdr>
                  <w:divsChild>
                    <w:div w:id="1751804576">
                      <w:marLeft w:val="0"/>
                      <w:marRight w:val="0"/>
                      <w:marTop w:val="0"/>
                      <w:marBottom w:val="0"/>
                      <w:divBdr>
                        <w:top w:val="none" w:sz="0" w:space="0" w:color="auto"/>
                        <w:left w:val="none" w:sz="0" w:space="0" w:color="auto"/>
                        <w:bottom w:val="none" w:sz="0" w:space="0" w:color="auto"/>
                        <w:right w:val="none" w:sz="0" w:space="0" w:color="auto"/>
                      </w:divBdr>
                    </w:div>
                    <w:div w:id="913783010">
                      <w:marLeft w:val="0"/>
                      <w:marRight w:val="0"/>
                      <w:marTop w:val="0"/>
                      <w:marBottom w:val="0"/>
                      <w:divBdr>
                        <w:top w:val="none" w:sz="0" w:space="0" w:color="auto"/>
                        <w:left w:val="none" w:sz="0" w:space="0" w:color="auto"/>
                        <w:bottom w:val="none" w:sz="0" w:space="0" w:color="auto"/>
                        <w:right w:val="none" w:sz="0" w:space="0" w:color="auto"/>
                      </w:divBdr>
                    </w:div>
                    <w:div w:id="1022786484">
                      <w:marLeft w:val="0"/>
                      <w:marRight w:val="0"/>
                      <w:marTop w:val="0"/>
                      <w:marBottom w:val="0"/>
                      <w:divBdr>
                        <w:top w:val="none" w:sz="0" w:space="0" w:color="auto"/>
                        <w:left w:val="none" w:sz="0" w:space="0" w:color="auto"/>
                        <w:bottom w:val="none" w:sz="0" w:space="0" w:color="auto"/>
                        <w:right w:val="none" w:sz="0" w:space="0" w:color="auto"/>
                      </w:divBdr>
                    </w:div>
                    <w:div w:id="1482382801">
                      <w:marLeft w:val="0"/>
                      <w:marRight w:val="0"/>
                      <w:marTop w:val="0"/>
                      <w:marBottom w:val="0"/>
                      <w:divBdr>
                        <w:top w:val="none" w:sz="0" w:space="0" w:color="auto"/>
                        <w:left w:val="none" w:sz="0" w:space="0" w:color="auto"/>
                        <w:bottom w:val="none" w:sz="0" w:space="0" w:color="auto"/>
                        <w:right w:val="none" w:sz="0" w:space="0" w:color="auto"/>
                      </w:divBdr>
                    </w:div>
                    <w:div w:id="1129324505">
                      <w:marLeft w:val="0"/>
                      <w:marRight w:val="0"/>
                      <w:marTop w:val="0"/>
                      <w:marBottom w:val="0"/>
                      <w:divBdr>
                        <w:top w:val="none" w:sz="0" w:space="0" w:color="auto"/>
                        <w:left w:val="none" w:sz="0" w:space="0" w:color="auto"/>
                        <w:bottom w:val="none" w:sz="0" w:space="0" w:color="auto"/>
                        <w:right w:val="none" w:sz="0" w:space="0" w:color="auto"/>
                      </w:divBdr>
                    </w:div>
                  </w:divsChild>
                </w:div>
                <w:div w:id="1485775140">
                  <w:marLeft w:val="0"/>
                  <w:marRight w:val="0"/>
                  <w:marTop w:val="0"/>
                  <w:marBottom w:val="0"/>
                  <w:divBdr>
                    <w:top w:val="none" w:sz="0" w:space="0" w:color="auto"/>
                    <w:left w:val="none" w:sz="0" w:space="0" w:color="auto"/>
                    <w:bottom w:val="none" w:sz="0" w:space="0" w:color="auto"/>
                    <w:right w:val="none" w:sz="0" w:space="0" w:color="auto"/>
                  </w:divBdr>
                  <w:divsChild>
                    <w:div w:id="1981227548">
                      <w:marLeft w:val="0"/>
                      <w:marRight w:val="0"/>
                      <w:marTop w:val="0"/>
                      <w:marBottom w:val="0"/>
                      <w:divBdr>
                        <w:top w:val="none" w:sz="0" w:space="0" w:color="auto"/>
                        <w:left w:val="none" w:sz="0" w:space="0" w:color="auto"/>
                        <w:bottom w:val="none" w:sz="0" w:space="0" w:color="auto"/>
                        <w:right w:val="none" w:sz="0" w:space="0" w:color="auto"/>
                      </w:divBdr>
                    </w:div>
                    <w:div w:id="747191542">
                      <w:marLeft w:val="0"/>
                      <w:marRight w:val="0"/>
                      <w:marTop w:val="0"/>
                      <w:marBottom w:val="0"/>
                      <w:divBdr>
                        <w:top w:val="none" w:sz="0" w:space="0" w:color="auto"/>
                        <w:left w:val="none" w:sz="0" w:space="0" w:color="auto"/>
                        <w:bottom w:val="none" w:sz="0" w:space="0" w:color="auto"/>
                        <w:right w:val="none" w:sz="0" w:space="0" w:color="auto"/>
                      </w:divBdr>
                    </w:div>
                    <w:div w:id="924650887">
                      <w:marLeft w:val="0"/>
                      <w:marRight w:val="0"/>
                      <w:marTop w:val="0"/>
                      <w:marBottom w:val="0"/>
                      <w:divBdr>
                        <w:top w:val="none" w:sz="0" w:space="0" w:color="auto"/>
                        <w:left w:val="none" w:sz="0" w:space="0" w:color="auto"/>
                        <w:bottom w:val="none" w:sz="0" w:space="0" w:color="auto"/>
                        <w:right w:val="none" w:sz="0" w:space="0" w:color="auto"/>
                      </w:divBdr>
                    </w:div>
                    <w:div w:id="2053722582">
                      <w:marLeft w:val="0"/>
                      <w:marRight w:val="0"/>
                      <w:marTop w:val="0"/>
                      <w:marBottom w:val="0"/>
                      <w:divBdr>
                        <w:top w:val="none" w:sz="0" w:space="0" w:color="auto"/>
                        <w:left w:val="none" w:sz="0" w:space="0" w:color="auto"/>
                        <w:bottom w:val="none" w:sz="0" w:space="0" w:color="auto"/>
                        <w:right w:val="none" w:sz="0" w:space="0" w:color="auto"/>
                      </w:divBdr>
                    </w:div>
                    <w:div w:id="548303272">
                      <w:marLeft w:val="0"/>
                      <w:marRight w:val="0"/>
                      <w:marTop w:val="0"/>
                      <w:marBottom w:val="0"/>
                      <w:divBdr>
                        <w:top w:val="none" w:sz="0" w:space="0" w:color="auto"/>
                        <w:left w:val="none" w:sz="0" w:space="0" w:color="auto"/>
                        <w:bottom w:val="none" w:sz="0" w:space="0" w:color="auto"/>
                        <w:right w:val="none" w:sz="0" w:space="0" w:color="auto"/>
                      </w:divBdr>
                    </w:div>
                  </w:divsChild>
                </w:div>
                <w:div w:id="1719014284">
                  <w:marLeft w:val="0"/>
                  <w:marRight w:val="0"/>
                  <w:marTop w:val="0"/>
                  <w:marBottom w:val="0"/>
                  <w:divBdr>
                    <w:top w:val="none" w:sz="0" w:space="0" w:color="auto"/>
                    <w:left w:val="none" w:sz="0" w:space="0" w:color="auto"/>
                    <w:bottom w:val="none" w:sz="0" w:space="0" w:color="auto"/>
                    <w:right w:val="none" w:sz="0" w:space="0" w:color="auto"/>
                  </w:divBdr>
                  <w:divsChild>
                    <w:div w:id="1958489732">
                      <w:marLeft w:val="0"/>
                      <w:marRight w:val="0"/>
                      <w:marTop w:val="0"/>
                      <w:marBottom w:val="0"/>
                      <w:divBdr>
                        <w:top w:val="none" w:sz="0" w:space="0" w:color="auto"/>
                        <w:left w:val="none" w:sz="0" w:space="0" w:color="auto"/>
                        <w:bottom w:val="none" w:sz="0" w:space="0" w:color="auto"/>
                        <w:right w:val="none" w:sz="0" w:space="0" w:color="auto"/>
                      </w:divBdr>
                    </w:div>
                    <w:div w:id="181287203">
                      <w:marLeft w:val="0"/>
                      <w:marRight w:val="0"/>
                      <w:marTop w:val="0"/>
                      <w:marBottom w:val="0"/>
                      <w:divBdr>
                        <w:top w:val="none" w:sz="0" w:space="0" w:color="auto"/>
                        <w:left w:val="none" w:sz="0" w:space="0" w:color="auto"/>
                        <w:bottom w:val="none" w:sz="0" w:space="0" w:color="auto"/>
                        <w:right w:val="none" w:sz="0" w:space="0" w:color="auto"/>
                      </w:divBdr>
                    </w:div>
                    <w:div w:id="112485109">
                      <w:marLeft w:val="0"/>
                      <w:marRight w:val="0"/>
                      <w:marTop w:val="0"/>
                      <w:marBottom w:val="0"/>
                      <w:divBdr>
                        <w:top w:val="none" w:sz="0" w:space="0" w:color="auto"/>
                        <w:left w:val="none" w:sz="0" w:space="0" w:color="auto"/>
                        <w:bottom w:val="none" w:sz="0" w:space="0" w:color="auto"/>
                        <w:right w:val="none" w:sz="0" w:space="0" w:color="auto"/>
                      </w:divBdr>
                    </w:div>
                  </w:divsChild>
                </w:div>
                <w:div w:id="829948698">
                  <w:marLeft w:val="0"/>
                  <w:marRight w:val="0"/>
                  <w:marTop w:val="0"/>
                  <w:marBottom w:val="0"/>
                  <w:divBdr>
                    <w:top w:val="none" w:sz="0" w:space="0" w:color="auto"/>
                    <w:left w:val="none" w:sz="0" w:space="0" w:color="auto"/>
                    <w:bottom w:val="none" w:sz="0" w:space="0" w:color="auto"/>
                    <w:right w:val="none" w:sz="0" w:space="0" w:color="auto"/>
                  </w:divBdr>
                  <w:divsChild>
                    <w:div w:id="1809475059">
                      <w:marLeft w:val="0"/>
                      <w:marRight w:val="0"/>
                      <w:marTop w:val="0"/>
                      <w:marBottom w:val="0"/>
                      <w:divBdr>
                        <w:top w:val="none" w:sz="0" w:space="0" w:color="auto"/>
                        <w:left w:val="none" w:sz="0" w:space="0" w:color="auto"/>
                        <w:bottom w:val="none" w:sz="0" w:space="0" w:color="auto"/>
                        <w:right w:val="none" w:sz="0" w:space="0" w:color="auto"/>
                      </w:divBdr>
                    </w:div>
                  </w:divsChild>
                </w:div>
                <w:div w:id="1619292779">
                  <w:marLeft w:val="0"/>
                  <w:marRight w:val="0"/>
                  <w:marTop w:val="0"/>
                  <w:marBottom w:val="0"/>
                  <w:divBdr>
                    <w:top w:val="none" w:sz="0" w:space="0" w:color="auto"/>
                    <w:left w:val="none" w:sz="0" w:space="0" w:color="auto"/>
                    <w:bottom w:val="none" w:sz="0" w:space="0" w:color="auto"/>
                    <w:right w:val="none" w:sz="0" w:space="0" w:color="auto"/>
                  </w:divBdr>
                  <w:divsChild>
                    <w:div w:id="288513153">
                      <w:marLeft w:val="0"/>
                      <w:marRight w:val="0"/>
                      <w:marTop w:val="0"/>
                      <w:marBottom w:val="0"/>
                      <w:divBdr>
                        <w:top w:val="none" w:sz="0" w:space="0" w:color="auto"/>
                        <w:left w:val="none" w:sz="0" w:space="0" w:color="auto"/>
                        <w:bottom w:val="none" w:sz="0" w:space="0" w:color="auto"/>
                        <w:right w:val="none" w:sz="0" w:space="0" w:color="auto"/>
                      </w:divBdr>
                    </w:div>
                    <w:div w:id="1471556515">
                      <w:marLeft w:val="0"/>
                      <w:marRight w:val="0"/>
                      <w:marTop w:val="0"/>
                      <w:marBottom w:val="0"/>
                      <w:divBdr>
                        <w:top w:val="none" w:sz="0" w:space="0" w:color="auto"/>
                        <w:left w:val="none" w:sz="0" w:space="0" w:color="auto"/>
                        <w:bottom w:val="none" w:sz="0" w:space="0" w:color="auto"/>
                        <w:right w:val="none" w:sz="0" w:space="0" w:color="auto"/>
                      </w:divBdr>
                    </w:div>
                    <w:div w:id="834566131">
                      <w:marLeft w:val="0"/>
                      <w:marRight w:val="0"/>
                      <w:marTop w:val="0"/>
                      <w:marBottom w:val="0"/>
                      <w:divBdr>
                        <w:top w:val="none" w:sz="0" w:space="0" w:color="auto"/>
                        <w:left w:val="none" w:sz="0" w:space="0" w:color="auto"/>
                        <w:bottom w:val="none" w:sz="0" w:space="0" w:color="auto"/>
                        <w:right w:val="none" w:sz="0" w:space="0" w:color="auto"/>
                      </w:divBdr>
                    </w:div>
                  </w:divsChild>
                </w:div>
                <w:div w:id="1996641717">
                  <w:marLeft w:val="0"/>
                  <w:marRight w:val="0"/>
                  <w:marTop w:val="0"/>
                  <w:marBottom w:val="0"/>
                  <w:divBdr>
                    <w:top w:val="none" w:sz="0" w:space="0" w:color="auto"/>
                    <w:left w:val="none" w:sz="0" w:space="0" w:color="auto"/>
                    <w:bottom w:val="none" w:sz="0" w:space="0" w:color="auto"/>
                    <w:right w:val="none" w:sz="0" w:space="0" w:color="auto"/>
                  </w:divBdr>
                  <w:divsChild>
                    <w:div w:id="493452877">
                      <w:marLeft w:val="0"/>
                      <w:marRight w:val="0"/>
                      <w:marTop w:val="0"/>
                      <w:marBottom w:val="0"/>
                      <w:divBdr>
                        <w:top w:val="none" w:sz="0" w:space="0" w:color="auto"/>
                        <w:left w:val="none" w:sz="0" w:space="0" w:color="auto"/>
                        <w:bottom w:val="none" w:sz="0" w:space="0" w:color="auto"/>
                        <w:right w:val="none" w:sz="0" w:space="0" w:color="auto"/>
                      </w:divBdr>
                    </w:div>
                  </w:divsChild>
                </w:div>
                <w:div w:id="1544516532">
                  <w:marLeft w:val="0"/>
                  <w:marRight w:val="0"/>
                  <w:marTop w:val="0"/>
                  <w:marBottom w:val="0"/>
                  <w:divBdr>
                    <w:top w:val="none" w:sz="0" w:space="0" w:color="auto"/>
                    <w:left w:val="none" w:sz="0" w:space="0" w:color="auto"/>
                    <w:bottom w:val="none" w:sz="0" w:space="0" w:color="auto"/>
                    <w:right w:val="none" w:sz="0" w:space="0" w:color="auto"/>
                  </w:divBdr>
                  <w:divsChild>
                    <w:div w:id="52660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45767">
          <w:marLeft w:val="0"/>
          <w:marRight w:val="0"/>
          <w:marTop w:val="0"/>
          <w:marBottom w:val="0"/>
          <w:divBdr>
            <w:top w:val="none" w:sz="0" w:space="0" w:color="auto"/>
            <w:left w:val="none" w:sz="0" w:space="0" w:color="auto"/>
            <w:bottom w:val="none" w:sz="0" w:space="0" w:color="auto"/>
            <w:right w:val="none" w:sz="0" w:space="0" w:color="auto"/>
          </w:divBdr>
        </w:div>
        <w:div w:id="1736196604">
          <w:marLeft w:val="0"/>
          <w:marRight w:val="0"/>
          <w:marTop w:val="0"/>
          <w:marBottom w:val="0"/>
          <w:divBdr>
            <w:top w:val="none" w:sz="0" w:space="0" w:color="auto"/>
            <w:left w:val="none" w:sz="0" w:space="0" w:color="auto"/>
            <w:bottom w:val="none" w:sz="0" w:space="0" w:color="auto"/>
            <w:right w:val="none" w:sz="0" w:space="0" w:color="auto"/>
          </w:divBdr>
        </w:div>
        <w:div w:id="1864636116">
          <w:marLeft w:val="0"/>
          <w:marRight w:val="0"/>
          <w:marTop w:val="0"/>
          <w:marBottom w:val="0"/>
          <w:divBdr>
            <w:top w:val="none" w:sz="0" w:space="0" w:color="auto"/>
            <w:left w:val="none" w:sz="0" w:space="0" w:color="auto"/>
            <w:bottom w:val="none" w:sz="0" w:space="0" w:color="auto"/>
            <w:right w:val="none" w:sz="0" w:space="0" w:color="auto"/>
          </w:divBdr>
        </w:div>
        <w:div w:id="1427580103">
          <w:marLeft w:val="0"/>
          <w:marRight w:val="0"/>
          <w:marTop w:val="0"/>
          <w:marBottom w:val="0"/>
          <w:divBdr>
            <w:top w:val="none" w:sz="0" w:space="0" w:color="auto"/>
            <w:left w:val="none" w:sz="0" w:space="0" w:color="auto"/>
            <w:bottom w:val="none" w:sz="0" w:space="0" w:color="auto"/>
            <w:right w:val="none" w:sz="0" w:space="0" w:color="auto"/>
          </w:divBdr>
        </w:div>
        <w:div w:id="25063662">
          <w:marLeft w:val="0"/>
          <w:marRight w:val="0"/>
          <w:marTop w:val="0"/>
          <w:marBottom w:val="0"/>
          <w:divBdr>
            <w:top w:val="none" w:sz="0" w:space="0" w:color="auto"/>
            <w:left w:val="none" w:sz="0" w:space="0" w:color="auto"/>
            <w:bottom w:val="none" w:sz="0" w:space="0" w:color="auto"/>
            <w:right w:val="none" w:sz="0" w:space="0" w:color="auto"/>
          </w:divBdr>
        </w:div>
        <w:div w:id="2122994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6475C2865C7943AF81F473CE882E70" ma:contentTypeVersion="12" ma:contentTypeDescription="Create a new document." ma:contentTypeScope="" ma:versionID="93e34120fcbd41779ed2fe43d7ea591a">
  <xsd:schema xmlns:xsd="http://www.w3.org/2001/XMLSchema" xmlns:xs="http://www.w3.org/2001/XMLSchema" xmlns:p="http://schemas.microsoft.com/office/2006/metadata/properties" xmlns:ns3="05367b4b-6076-4c87-920b-d260496b546d" xmlns:ns4="6bbab9ef-312f-412c-a954-091f7fd06614" targetNamespace="http://schemas.microsoft.com/office/2006/metadata/properties" ma:root="true" ma:fieldsID="d9202f64a288867b7b8a7f6f523f07cb" ns3:_="" ns4:_="">
    <xsd:import namespace="05367b4b-6076-4c87-920b-d260496b546d"/>
    <xsd:import namespace="6bbab9ef-312f-412c-a954-091f7fd0661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367b4b-6076-4c87-920b-d260496b5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bab9ef-312f-412c-a954-091f7fd0661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951111-EC3E-4FAF-8B61-B2837B2A440C}">
  <ds:schemaRefs>
    <ds:schemaRef ds:uri="http://schemas.microsoft.com/sharepoint/v3/contenttype/forms"/>
  </ds:schemaRefs>
</ds:datastoreItem>
</file>

<file path=customXml/itemProps2.xml><?xml version="1.0" encoding="utf-8"?>
<ds:datastoreItem xmlns:ds="http://schemas.openxmlformats.org/officeDocument/2006/customXml" ds:itemID="{F86C33FB-2A0E-43B0-B8B5-6E864F07B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367b4b-6076-4c87-920b-d260496b546d"/>
    <ds:schemaRef ds:uri="6bbab9ef-312f-412c-a954-091f7fd06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33F7DF-F2AA-41AD-BA3A-FC7182BF4F66}">
  <ds:schemaRefs>
    <ds:schemaRef ds:uri="05367b4b-6076-4c87-920b-d260496b546d"/>
    <ds:schemaRef ds:uri="http://purl.org/dc/elements/1.1/"/>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6bbab9ef-312f-412c-a954-091f7fd06614"/>
    <ds:schemaRef ds:uri="http://www.w3.org/XML/1998/namespace"/>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5</cp:revision>
  <dcterms:created xsi:type="dcterms:W3CDTF">2020-05-01T15:10:00Z</dcterms:created>
  <dcterms:modified xsi:type="dcterms:W3CDTF">2020-05-04T18:36:00Z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0x0101006F6475C2865C7943AF81F473CE882E70</vt:lpwstr>
  </property>
</Properties>
</file>