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5C54B017" w:rsidP="674AA55F" w:rsidRDefault="5C54B017" w14:paraId="7EA99995" w14:textId="5545938C">
      <w:pPr>
        <w:spacing w:after="160" w:line="259" w:lineRule="auto"/>
        <w:rPr>
          <w:rFonts w:ascii="Calibri" w:hAnsi="Calibri" w:eastAsia="Calibri" w:cs="Calibri"/>
          <w:noProof w:val="0"/>
          <w:sz w:val="22"/>
          <w:szCs w:val="22"/>
          <w:lang w:val="en-US"/>
        </w:rPr>
      </w:pPr>
      <w:r w:rsidRPr="674AA55F" w:rsidR="5C54B017">
        <w:rPr>
          <w:rFonts w:ascii="Calibri" w:hAnsi="Calibri" w:eastAsia="Calibri" w:cs="Calibri"/>
          <w:b w:val="1"/>
          <w:bCs w:val="1"/>
          <w:noProof w:val="0"/>
          <w:sz w:val="22"/>
          <w:szCs w:val="22"/>
          <w:lang w:val="en-US"/>
        </w:rPr>
        <w:t>Case:</w:t>
      </w:r>
      <w:r w:rsidRPr="674AA55F" w:rsidR="722E8C12">
        <w:rPr>
          <w:rFonts w:ascii="Calibri" w:hAnsi="Calibri" w:eastAsia="Calibri" w:cs="Calibri"/>
          <w:b w:val="1"/>
          <w:bCs w:val="1"/>
          <w:noProof w:val="0"/>
          <w:sz w:val="22"/>
          <w:szCs w:val="22"/>
          <w:lang w:val="en-US"/>
        </w:rPr>
        <w:t xml:space="preserve"> </w:t>
      </w:r>
      <w:r w:rsidRPr="674AA55F" w:rsidR="722E8C12">
        <w:rPr>
          <w:rFonts w:ascii="Calibri" w:hAnsi="Calibri" w:eastAsia="Calibri" w:cs="Calibri"/>
          <w:b w:val="0"/>
          <w:bCs w:val="0"/>
          <w:noProof w:val="0"/>
          <w:sz w:val="22"/>
          <w:szCs w:val="22"/>
          <w:lang w:val="en-US"/>
        </w:rPr>
        <w:t xml:space="preserve">Ms. Flowers is a 47-year-old woman who presents to </w:t>
      </w:r>
      <w:r w:rsidRPr="674AA55F" w:rsidR="5C54B017">
        <w:rPr>
          <w:rFonts w:ascii="Calibri" w:hAnsi="Calibri" w:eastAsia="Calibri" w:cs="Calibri"/>
          <w:noProof w:val="0"/>
          <w:sz w:val="22"/>
          <w:szCs w:val="22"/>
          <w:lang w:val="en-US"/>
        </w:rPr>
        <w:t xml:space="preserve">the Emergency Department </w:t>
      </w:r>
      <w:r w:rsidRPr="674AA55F" w:rsidR="5CC24D47">
        <w:rPr>
          <w:rFonts w:ascii="Calibri" w:hAnsi="Calibri" w:eastAsia="Calibri" w:cs="Calibri"/>
          <w:noProof w:val="0"/>
          <w:sz w:val="22"/>
          <w:szCs w:val="22"/>
          <w:lang w:val="en-US"/>
        </w:rPr>
        <w:t>with shortness of air.</w:t>
      </w:r>
      <w:r w:rsidRPr="674AA55F" w:rsidR="5E3EDFF8">
        <w:rPr>
          <w:rFonts w:ascii="Calibri" w:hAnsi="Calibri" w:eastAsia="Calibri" w:cs="Calibri"/>
          <w:noProof w:val="0"/>
          <w:sz w:val="22"/>
          <w:szCs w:val="22"/>
          <w:lang w:val="en-US"/>
        </w:rPr>
        <w:t xml:space="preserve"> Her shortness of air </w:t>
      </w:r>
      <w:r w:rsidRPr="674AA55F" w:rsidR="37E3E93F">
        <w:rPr>
          <w:rFonts w:ascii="Calibri" w:hAnsi="Calibri" w:eastAsia="Calibri" w:cs="Calibri"/>
          <w:noProof w:val="0"/>
          <w:sz w:val="22"/>
          <w:szCs w:val="22"/>
          <w:lang w:val="en-US"/>
        </w:rPr>
        <w:t>began</w:t>
      </w:r>
      <w:r w:rsidRPr="674AA55F" w:rsidR="5E3EDFF8">
        <w:rPr>
          <w:rFonts w:ascii="Calibri" w:hAnsi="Calibri" w:eastAsia="Calibri" w:cs="Calibri"/>
          <w:noProof w:val="0"/>
          <w:sz w:val="22"/>
          <w:szCs w:val="22"/>
          <w:lang w:val="en-US"/>
        </w:rPr>
        <w:t xml:space="preserve"> 3 days ago and has gradually gotten worse. </w:t>
      </w:r>
      <w:r w:rsidRPr="674AA55F" w:rsidR="4B9FD5A5">
        <w:rPr>
          <w:rFonts w:ascii="Calibri" w:hAnsi="Calibri" w:eastAsia="Calibri" w:cs="Calibri"/>
          <w:noProof w:val="0"/>
          <w:sz w:val="22"/>
          <w:szCs w:val="22"/>
          <w:lang w:val="en-US"/>
        </w:rPr>
        <w:t>She typically is active and able to walk without issue, but now gets short of breath walking about 20 feet</w:t>
      </w:r>
      <w:r w:rsidRPr="674AA55F" w:rsidR="79B9858E">
        <w:rPr>
          <w:rFonts w:ascii="Calibri" w:hAnsi="Calibri" w:eastAsia="Calibri" w:cs="Calibri"/>
          <w:noProof w:val="0"/>
          <w:sz w:val="22"/>
          <w:szCs w:val="22"/>
          <w:lang w:val="en-US"/>
        </w:rPr>
        <w:t xml:space="preserve"> or when walking up </w:t>
      </w:r>
      <w:r w:rsidRPr="674AA55F" w:rsidR="63BE32FE">
        <w:rPr>
          <w:rFonts w:ascii="Calibri" w:hAnsi="Calibri" w:eastAsia="Calibri" w:cs="Calibri"/>
          <w:noProof w:val="0"/>
          <w:sz w:val="22"/>
          <w:szCs w:val="22"/>
          <w:lang w:val="en-US"/>
        </w:rPr>
        <w:t xml:space="preserve">one </w:t>
      </w:r>
      <w:r w:rsidRPr="674AA55F" w:rsidR="79B9858E">
        <w:rPr>
          <w:rFonts w:ascii="Calibri" w:hAnsi="Calibri" w:eastAsia="Calibri" w:cs="Calibri"/>
          <w:noProof w:val="0"/>
          <w:sz w:val="22"/>
          <w:szCs w:val="22"/>
          <w:lang w:val="en-US"/>
        </w:rPr>
        <w:t>flight of stairs.</w:t>
      </w:r>
      <w:r w:rsidRPr="674AA55F" w:rsidR="07C34F21">
        <w:rPr>
          <w:rFonts w:ascii="Calibri" w:hAnsi="Calibri" w:eastAsia="Calibri" w:cs="Calibri"/>
          <w:noProof w:val="0"/>
          <w:sz w:val="22"/>
          <w:szCs w:val="22"/>
          <w:lang w:val="en-US"/>
        </w:rPr>
        <w:t xml:space="preserve"> She sleeps on two pillows at night </w:t>
      </w:r>
      <w:r w:rsidRPr="674AA55F" w:rsidR="65375D3E">
        <w:rPr>
          <w:rFonts w:ascii="Calibri" w:hAnsi="Calibri" w:eastAsia="Calibri" w:cs="Calibri"/>
          <w:noProof w:val="0"/>
          <w:sz w:val="22"/>
          <w:szCs w:val="22"/>
          <w:lang w:val="en-US"/>
        </w:rPr>
        <w:t xml:space="preserve">up from one pillow at baseline </w:t>
      </w:r>
      <w:r w:rsidRPr="674AA55F" w:rsidR="07C34F21">
        <w:rPr>
          <w:rFonts w:ascii="Calibri" w:hAnsi="Calibri" w:eastAsia="Calibri" w:cs="Calibri"/>
          <w:noProof w:val="0"/>
          <w:sz w:val="22"/>
          <w:szCs w:val="22"/>
          <w:lang w:val="en-US"/>
        </w:rPr>
        <w:t>and over the last few nights has occasionally woken up gasping for air that is relieved with sitting up.</w:t>
      </w:r>
      <w:r w:rsidRPr="674AA55F" w:rsidR="79B9858E">
        <w:rPr>
          <w:rFonts w:ascii="Calibri" w:hAnsi="Calibri" w:eastAsia="Calibri" w:cs="Calibri"/>
          <w:noProof w:val="0"/>
          <w:sz w:val="22"/>
          <w:szCs w:val="22"/>
          <w:lang w:val="en-US"/>
        </w:rPr>
        <w:t xml:space="preserve"> </w:t>
      </w:r>
      <w:r w:rsidRPr="674AA55F" w:rsidR="7D04D761">
        <w:rPr>
          <w:rFonts w:ascii="Calibri" w:hAnsi="Calibri" w:eastAsia="Calibri" w:cs="Calibri"/>
          <w:noProof w:val="0"/>
          <w:sz w:val="22"/>
          <w:szCs w:val="22"/>
          <w:lang w:val="en-US"/>
        </w:rPr>
        <w:t>She has had a productive cough (without blood) for the last week and has an occasional dry cough at baseline.</w:t>
      </w:r>
      <w:r w:rsidRPr="674AA55F" w:rsidR="544B89BA">
        <w:rPr>
          <w:rFonts w:ascii="Calibri" w:hAnsi="Calibri" w:eastAsia="Calibri" w:cs="Calibri"/>
          <w:noProof w:val="0"/>
          <w:sz w:val="22"/>
          <w:szCs w:val="22"/>
          <w:lang w:val="en-US"/>
        </w:rPr>
        <w:t xml:space="preserve"> She reports mild recent clear rhinorrhea and nasal congestion.</w:t>
      </w:r>
      <w:r w:rsidRPr="674AA55F" w:rsidR="7D04D761">
        <w:rPr>
          <w:rFonts w:ascii="Calibri" w:hAnsi="Calibri" w:eastAsia="Calibri" w:cs="Calibri"/>
          <w:noProof w:val="0"/>
          <w:sz w:val="22"/>
          <w:szCs w:val="22"/>
          <w:lang w:val="en-US"/>
        </w:rPr>
        <w:t xml:space="preserve"> </w:t>
      </w:r>
      <w:r w:rsidRPr="674AA55F" w:rsidR="7D04D761">
        <w:rPr>
          <w:rFonts w:ascii="Calibri" w:hAnsi="Calibri" w:eastAsia="Calibri" w:cs="Calibri"/>
          <w:noProof w:val="0"/>
          <w:sz w:val="22"/>
          <w:szCs w:val="22"/>
          <w:lang w:val="en-US"/>
        </w:rPr>
        <w:t xml:space="preserve">She has felt subjectively warm but has not taken her temperature and </w:t>
      </w:r>
      <w:r w:rsidRPr="674AA55F" w:rsidR="7F230989">
        <w:rPr>
          <w:rFonts w:ascii="Calibri" w:hAnsi="Calibri" w:eastAsia="Calibri" w:cs="Calibri"/>
          <w:noProof w:val="0"/>
          <w:sz w:val="22"/>
          <w:szCs w:val="22"/>
          <w:lang w:val="en-US"/>
        </w:rPr>
        <w:t>has had no chills or rigor</w:t>
      </w:r>
      <w:r w:rsidRPr="674AA55F" w:rsidR="4282666B">
        <w:rPr>
          <w:rFonts w:ascii="Calibri" w:hAnsi="Calibri" w:eastAsia="Calibri" w:cs="Calibri"/>
          <w:noProof w:val="0"/>
          <w:sz w:val="22"/>
          <w:szCs w:val="22"/>
          <w:lang w:val="en-US"/>
        </w:rPr>
        <w:t>s</w:t>
      </w:r>
      <w:r w:rsidRPr="674AA55F" w:rsidR="7F230989">
        <w:rPr>
          <w:rFonts w:ascii="Calibri" w:hAnsi="Calibri" w:eastAsia="Calibri" w:cs="Calibri"/>
          <w:noProof w:val="0"/>
          <w:sz w:val="22"/>
          <w:szCs w:val="22"/>
          <w:lang w:val="en-US"/>
        </w:rPr>
        <w:t xml:space="preserve">. She has mild chest pain in the center of her chest that is sharp and only occurs with deep breaths or coughs. It does not worsen with exertion and resolves with shallower breathing or when she stops coughing. </w:t>
      </w:r>
      <w:r w:rsidRPr="674AA55F" w:rsidR="455EB859">
        <w:rPr>
          <w:rFonts w:ascii="Calibri" w:hAnsi="Calibri" w:eastAsia="Calibri" w:cs="Calibri"/>
          <w:noProof w:val="0"/>
          <w:sz w:val="22"/>
          <w:szCs w:val="22"/>
          <w:lang w:val="en-US"/>
        </w:rPr>
        <w:t>She has chronic lower extremity swelling that has worsened a small amount over the last couple of weeks.</w:t>
      </w:r>
    </w:p>
    <w:p w:rsidR="5C54B017" w:rsidP="674AA55F" w:rsidRDefault="5C54B017" w14:paraId="40E89C47" w14:textId="2868D23F">
      <w:pPr>
        <w:pStyle w:val="Normal"/>
        <w:spacing w:after="160" w:line="259" w:lineRule="auto"/>
        <w:rPr>
          <w:rFonts w:ascii="Calibri" w:hAnsi="Calibri" w:eastAsia="Calibri" w:cs="Calibri"/>
          <w:noProof w:val="0"/>
          <w:sz w:val="22"/>
          <w:szCs w:val="22"/>
          <w:lang w:val="en-US"/>
        </w:rPr>
      </w:pPr>
      <w:r w:rsidRPr="2D31A667" w:rsidR="7F230989">
        <w:rPr>
          <w:rFonts w:ascii="Calibri" w:hAnsi="Calibri" w:eastAsia="Calibri" w:cs="Calibri"/>
          <w:noProof w:val="0"/>
          <w:sz w:val="22"/>
          <w:szCs w:val="22"/>
          <w:lang w:val="en-US"/>
        </w:rPr>
        <w:t xml:space="preserve">She has </w:t>
      </w:r>
      <w:r w:rsidRPr="2D31A667" w:rsidR="02BD7693">
        <w:rPr>
          <w:rFonts w:ascii="Calibri" w:hAnsi="Calibri" w:eastAsia="Calibri" w:cs="Calibri"/>
          <w:noProof w:val="0"/>
          <w:sz w:val="22"/>
          <w:szCs w:val="22"/>
          <w:lang w:val="en-US"/>
        </w:rPr>
        <w:t xml:space="preserve">hypertension </w:t>
      </w:r>
      <w:r w:rsidRPr="2D31A667" w:rsidR="78CD8DCF">
        <w:rPr>
          <w:rFonts w:ascii="Calibri" w:hAnsi="Calibri" w:eastAsia="Calibri" w:cs="Calibri"/>
          <w:noProof w:val="0"/>
          <w:sz w:val="22"/>
          <w:szCs w:val="22"/>
          <w:lang w:val="en-US"/>
        </w:rPr>
        <w:t>f</w:t>
      </w:r>
      <w:r w:rsidRPr="2D31A667" w:rsidR="02BD7693">
        <w:rPr>
          <w:rFonts w:ascii="Calibri" w:hAnsi="Calibri" w:eastAsia="Calibri" w:cs="Calibri"/>
          <w:noProof w:val="0"/>
          <w:sz w:val="22"/>
          <w:szCs w:val="22"/>
          <w:lang w:val="en-US"/>
        </w:rPr>
        <w:t>or which she takes lisinopril 10mg daily with no other medications. She has had no surgeries and has no allergies.</w:t>
      </w:r>
      <w:r w:rsidRPr="2D31A667" w:rsidR="133EA038">
        <w:rPr>
          <w:rFonts w:ascii="Calibri" w:hAnsi="Calibri" w:eastAsia="Calibri" w:cs="Calibri"/>
          <w:noProof w:val="0"/>
          <w:sz w:val="22"/>
          <w:szCs w:val="22"/>
          <w:lang w:val="en-US"/>
        </w:rPr>
        <w:t xml:space="preserve"> </w:t>
      </w:r>
      <w:r w:rsidRPr="2D31A667" w:rsidR="7F230989">
        <w:rPr>
          <w:rFonts w:ascii="Calibri" w:hAnsi="Calibri" w:eastAsia="Calibri" w:cs="Calibri"/>
          <w:noProof w:val="0"/>
          <w:sz w:val="22"/>
          <w:szCs w:val="22"/>
          <w:lang w:val="en-US"/>
        </w:rPr>
        <w:t xml:space="preserve">She has a 25-pack-year smoking history without alcohol or drug use. </w:t>
      </w:r>
      <w:r w:rsidRPr="2D31A667" w:rsidR="0768B6DD">
        <w:rPr>
          <w:rFonts w:ascii="Calibri" w:hAnsi="Calibri" w:eastAsia="Calibri" w:cs="Calibri"/>
          <w:noProof w:val="0"/>
          <w:sz w:val="22"/>
          <w:szCs w:val="22"/>
          <w:lang w:val="en-US"/>
        </w:rPr>
        <w:t xml:space="preserve">Her father had a myocardial infarction at the age of 64. Her mother has hypothyroidism. Her three children are all healthy. </w:t>
      </w:r>
    </w:p>
    <w:p w:rsidR="5C54B017" w:rsidP="674AA55F" w:rsidRDefault="5C54B017" w14:paraId="6B0F3CE1" w14:textId="0E0CCE04">
      <w:pPr>
        <w:pStyle w:val="Normal"/>
        <w:spacing w:after="160" w:line="259" w:lineRule="auto"/>
        <w:rPr>
          <w:rFonts w:ascii="Calibri" w:hAnsi="Calibri" w:eastAsia="Calibri" w:cs="Calibri"/>
          <w:noProof w:val="0"/>
          <w:sz w:val="22"/>
          <w:szCs w:val="22"/>
          <w:lang w:val="en-US"/>
        </w:rPr>
      </w:pPr>
      <w:r w:rsidRPr="674AA55F" w:rsidR="5C54B017">
        <w:rPr>
          <w:rFonts w:ascii="Calibri" w:hAnsi="Calibri" w:eastAsia="Calibri" w:cs="Calibri"/>
          <w:noProof w:val="0"/>
          <w:sz w:val="22"/>
          <w:szCs w:val="22"/>
          <w:lang w:val="en-US"/>
        </w:rPr>
        <w:t>On e</w:t>
      </w:r>
      <w:r w:rsidRPr="674AA55F" w:rsidR="79E5878F">
        <w:rPr>
          <w:rFonts w:ascii="Calibri" w:hAnsi="Calibri" w:eastAsia="Calibri" w:cs="Calibri"/>
          <w:noProof w:val="0"/>
          <w:sz w:val="22"/>
          <w:szCs w:val="22"/>
          <w:lang w:val="en-US"/>
        </w:rPr>
        <w:t>x</w:t>
      </w:r>
      <w:r w:rsidRPr="674AA55F" w:rsidR="5C54B017">
        <w:rPr>
          <w:rFonts w:ascii="Calibri" w:hAnsi="Calibri" w:eastAsia="Calibri" w:cs="Calibri"/>
          <w:noProof w:val="0"/>
          <w:sz w:val="22"/>
          <w:szCs w:val="22"/>
          <w:lang w:val="en-US"/>
        </w:rPr>
        <w:t xml:space="preserve">am, </w:t>
      </w:r>
      <w:r w:rsidRPr="674AA55F" w:rsidR="28D0CA2C">
        <w:rPr>
          <w:rFonts w:ascii="Calibri" w:hAnsi="Calibri" w:eastAsia="Calibri" w:cs="Calibri"/>
          <w:noProof w:val="0"/>
          <w:sz w:val="22"/>
          <w:szCs w:val="22"/>
          <w:lang w:val="en-US"/>
        </w:rPr>
        <w:t xml:space="preserve">Ms. Flowers </w:t>
      </w:r>
      <w:r w:rsidRPr="674AA55F" w:rsidR="5C54B017">
        <w:rPr>
          <w:rFonts w:ascii="Calibri" w:hAnsi="Calibri" w:eastAsia="Calibri" w:cs="Calibri"/>
          <w:noProof w:val="0"/>
          <w:sz w:val="22"/>
          <w:szCs w:val="22"/>
          <w:lang w:val="en-US"/>
        </w:rPr>
        <w:t xml:space="preserve">has the following vital signs: Temp: </w:t>
      </w:r>
      <w:r w:rsidRPr="674AA55F" w:rsidR="46029EB3">
        <w:rPr>
          <w:rFonts w:ascii="Calibri" w:hAnsi="Calibri" w:eastAsia="Calibri" w:cs="Calibri"/>
          <w:noProof w:val="0"/>
          <w:sz w:val="22"/>
          <w:szCs w:val="22"/>
          <w:lang w:val="en-US"/>
        </w:rPr>
        <w:t>99.9</w:t>
      </w:r>
      <w:r w:rsidRPr="674AA55F" w:rsidR="5C54B017">
        <w:rPr>
          <w:rFonts w:ascii="Calibri" w:hAnsi="Calibri" w:eastAsia="Calibri" w:cs="Calibri"/>
          <w:noProof w:val="0"/>
          <w:sz w:val="22"/>
          <w:szCs w:val="22"/>
          <w:lang w:val="en-US"/>
        </w:rPr>
        <w:t xml:space="preserve">, heart rate </w:t>
      </w:r>
      <w:r w:rsidRPr="674AA55F" w:rsidR="29BEB5B9">
        <w:rPr>
          <w:rFonts w:ascii="Calibri" w:hAnsi="Calibri" w:eastAsia="Calibri" w:cs="Calibri"/>
          <w:noProof w:val="0"/>
          <w:sz w:val="22"/>
          <w:szCs w:val="22"/>
          <w:lang w:val="en-US"/>
        </w:rPr>
        <w:t>85</w:t>
      </w:r>
      <w:r w:rsidRPr="674AA55F" w:rsidR="5C54B017">
        <w:rPr>
          <w:rFonts w:ascii="Calibri" w:hAnsi="Calibri" w:eastAsia="Calibri" w:cs="Calibri"/>
          <w:noProof w:val="0"/>
          <w:sz w:val="22"/>
          <w:szCs w:val="22"/>
          <w:lang w:val="en-US"/>
        </w:rPr>
        <w:t xml:space="preserve">, blood pressure </w:t>
      </w:r>
      <w:r w:rsidRPr="674AA55F" w:rsidR="37E2B73A">
        <w:rPr>
          <w:rFonts w:ascii="Calibri" w:hAnsi="Calibri" w:eastAsia="Calibri" w:cs="Calibri"/>
          <w:noProof w:val="0"/>
          <w:sz w:val="22"/>
          <w:szCs w:val="22"/>
          <w:lang w:val="en-US"/>
        </w:rPr>
        <w:t>117/70</w:t>
      </w:r>
      <w:r w:rsidRPr="674AA55F" w:rsidR="5C54B017">
        <w:rPr>
          <w:rFonts w:ascii="Calibri" w:hAnsi="Calibri" w:eastAsia="Calibri" w:cs="Calibri"/>
          <w:noProof w:val="0"/>
          <w:sz w:val="22"/>
          <w:szCs w:val="22"/>
          <w:lang w:val="en-US"/>
        </w:rPr>
        <w:t xml:space="preserve"> and respiratory rate 2</w:t>
      </w:r>
      <w:r w:rsidRPr="674AA55F" w:rsidR="59F45A80">
        <w:rPr>
          <w:rFonts w:ascii="Calibri" w:hAnsi="Calibri" w:eastAsia="Calibri" w:cs="Calibri"/>
          <w:noProof w:val="0"/>
          <w:sz w:val="22"/>
          <w:szCs w:val="22"/>
          <w:lang w:val="en-US"/>
        </w:rPr>
        <w:t>2,</w:t>
      </w:r>
      <w:r w:rsidRPr="674AA55F" w:rsidR="5C54B017">
        <w:rPr>
          <w:rFonts w:ascii="Calibri" w:hAnsi="Calibri" w:eastAsia="Calibri" w:cs="Calibri"/>
          <w:noProof w:val="0"/>
          <w:sz w:val="22"/>
          <w:szCs w:val="22"/>
          <w:lang w:val="en-US"/>
        </w:rPr>
        <w:t xml:space="preserve"> O2 </w:t>
      </w:r>
      <w:r w:rsidRPr="674AA55F" w:rsidR="300E52AF">
        <w:rPr>
          <w:rFonts w:ascii="Calibri" w:hAnsi="Calibri" w:eastAsia="Calibri" w:cs="Calibri"/>
          <w:noProof w:val="0"/>
          <w:sz w:val="22"/>
          <w:szCs w:val="22"/>
          <w:lang w:val="en-US"/>
        </w:rPr>
        <w:t>87</w:t>
      </w:r>
      <w:r w:rsidRPr="674AA55F" w:rsidR="5C54B017">
        <w:rPr>
          <w:rFonts w:ascii="Calibri" w:hAnsi="Calibri" w:eastAsia="Calibri" w:cs="Calibri"/>
          <w:noProof w:val="0"/>
          <w:sz w:val="22"/>
          <w:szCs w:val="22"/>
          <w:lang w:val="en-US"/>
        </w:rPr>
        <w:t>% on room air.</w:t>
      </w:r>
      <w:r w:rsidRPr="674AA55F" w:rsidR="03E259D6">
        <w:rPr>
          <w:rFonts w:ascii="Calibri" w:hAnsi="Calibri" w:eastAsia="Calibri" w:cs="Calibri"/>
          <w:noProof w:val="0"/>
          <w:sz w:val="22"/>
          <w:szCs w:val="22"/>
          <w:lang w:val="en-US"/>
        </w:rPr>
        <w:t xml:space="preserve"> She is sitting on the exam table, with mild increased work of breathing. On ENT exam, she has clear nasal congestion</w:t>
      </w:r>
      <w:r w:rsidRPr="674AA55F" w:rsidR="6AF7BC90">
        <w:rPr>
          <w:rFonts w:ascii="Calibri" w:hAnsi="Calibri" w:eastAsia="Calibri" w:cs="Calibri"/>
          <w:noProof w:val="0"/>
          <w:sz w:val="22"/>
          <w:szCs w:val="22"/>
          <w:lang w:val="en-US"/>
        </w:rPr>
        <w:t>. Cardiovascular exam is normal</w:t>
      </w:r>
      <w:r w:rsidRPr="674AA55F" w:rsidR="2181263E">
        <w:rPr>
          <w:rFonts w:ascii="Calibri" w:hAnsi="Calibri" w:eastAsia="Calibri" w:cs="Calibri"/>
          <w:noProof w:val="0"/>
          <w:sz w:val="22"/>
          <w:szCs w:val="22"/>
          <w:lang w:val="en-US"/>
        </w:rPr>
        <w:t xml:space="preserve"> without jugular venous distension </w:t>
      </w:r>
      <w:r w:rsidRPr="674AA55F" w:rsidR="46382D79">
        <w:rPr>
          <w:rFonts w:ascii="Calibri" w:hAnsi="Calibri" w:eastAsia="Calibri" w:cs="Calibri"/>
          <w:noProof w:val="0"/>
          <w:sz w:val="22"/>
          <w:szCs w:val="22"/>
          <w:lang w:val="en-US"/>
        </w:rPr>
        <w:t>except for</w:t>
      </w:r>
      <w:r w:rsidRPr="674AA55F" w:rsidR="2181263E">
        <w:rPr>
          <w:rFonts w:ascii="Calibri" w:hAnsi="Calibri" w:eastAsia="Calibri" w:cs="Calibri"/>
          <w:noProof w:val="0"/>
          <w:sz w:val="22"/>
          <w:szCs w:val="22"/>
          <w:lang w:val="en-US"/>
        </w:rPr>
        <w:t xml:space="preserve"> 1+ lower extremity edema to her bilateral mid-shins</w:t>
      </w:r>
      <w:r w:rsidRPr="674AA55F" w:rsidR="6AF7BC90">
        <w:rPr>
          <w:rFonts w:ascii="Calibri" w:hAnsi="Calibri" w:eastAsia="Calibri" w:cs="Calibri"/>
          <w:noProof w:val="0"/>
          <w:sz w:val="22"/>
          <w:szCs w:val="22"/>
          <w:lang w:val="en-US"/>
        </w:rPr>
        <w:t>. Respiratory exam shows mild tachypnea with intermittent suprasternal retractions</w:t>
      </w:r>
      <w:r w:rsidRPr="674AA55F" w:rsidR="1FC2FAC3">
        <w:rPr>
          <w:rFonts w:ascii="Calibri" w:hAnsi="Calibri" w:eastAsia="Calibri" w:cs="Calibri"/>
          <w:noProof w:val="0"/>
          <w:sz w:val="22"/>
          <w:szCs w:val="22"/>
          <w:lang w:val="en-US"/>
        </w:rPr>
        <w:t xml:space="preserve">. She has scattered end-expiratory wheezes and crackles throughout her anterior and posterior lung fields. She has no dullness to </w:t>
      </w:r>
      <w:r w:rsidRPr="674AA55F" w:rsidR="19E93479">
        <w:rPr>
          <w:rFonts w:ascii="Calibri" w:hAnsi="Calibri" w:eastAsia="Calibri" w:cs="Calibri"/>
          <w:noProof w:val="0"/>
          <w:sz w:val="22"/>
          <w:szCs w:val="22"/>
          <w:lang w:val="en-US"/>
        </w:rPr>
        <w:t>percussion</w:t>
      </w:r>
      <w:r w:rsidRPr="674AA55F" w:rsidR="1FC2FAC3">
        <w:rPr>
          <w:rFonts w:ascii="Calibri" w:hAnsi="Calibri" w:eastAsia="Calibri" w:cs="Calibri"/>
          <w:noProof w:val="0"/>
          <w:sz w:val="22"/>
          <w:szCs w:val="22"/>
          <w:lang w:val="en-US"/>
        </w:rPr>
        <w:t xml:space="preserve"> in her posterior lung fields. </w:t>
      </w:r>
    </w:p>
    <w:p w:rsidR="330005F7" w:rsidP="330005F7" w:rsidRDefault="330005F7" w14:paraId="5BDA1A3C" w14:textId="57B2E741">
      <w:pPr>
        <w:pStyle w:val="Normal"/>
        <w:spacing w:after="160" w:line="259" w:lineRule="auto"/>
        <w:rPr>
          <w:rFonts w:ascii="Calibri" w:hAnsi="Calibri" w:eastAsia="Calibri" w:cs="Calibri"/>
          <w:noProof w:val="0"/>
          <w:sz w:val="22"/>
          <w:szCs w:val="22"/>
          <w:lang w:val="en-US"/>
        </w:rPr>
      </w:pPr>
    </w:p>
    <w:p xmlns:wp14="http://schemas.microsoft.com/office/word/2010/wordml" w:rsidR="00B227F6" w:rsidP="76D4EFC3" w:rsidRDefault="00B227F6" w14:paraId="1EB50A23" wp14:textId="0C6EA39A">
      <w:pPr>
        <w:pStyle w:val="Normal"/>
      </w:pPr>
      <w:r w:rsidR="00B227F6">
        <w:rPr/>
        <w:t xml:space="preserve">1. Provide a short </w:t>
      </w:r>
      <w:r w:rsidRPr="674AA55F" w:rsidR="00B227F6">
        <w:rPr>
          <w:b w:val="1"/>
          <w:bCs w:val="1"/>
        </w:rPr>
        <w:t>summary/assessment</w:t>
      </w:r>
      <w:r w:rsidR="00B227F6">
        <w:rPr/>
        <w:t xml:space="preserve"> including the pertinent positive and negative details that affect the differential diagnosis.</w:t>
      </w:r>
    </w:p>
    <w:p xmlns:wp14="http://schemas.microsoft.com/office/word/2010/wordml" w:rsidR="005D34A0" w:rsidRDefault="005D34A0" w14:paraId="0A37501D" wp14:textId="77777777"/>
    <w:p xmlns:wp14="http://schemas.microsoft.com/office/word/2010/wordml" w:rsidR="00B227F6" w:rsidRDefault="00B227F6" w14:paraId="7B3C6FE3" wp14:textId="77777777">
      <w:r>
        <w:t xml:space="preserve">2. Create a </w:t>
      </w:r>
      <w:r w:rsidRPr="005D34A0">
        <w:rPr>
          <w:b/>
        </w:rPr>
        <w:t>differential diagnosis</w:t>
      </w:r>
      <w:r>
        <w:t xml:space="preserve"> </w:t>
      </w:r>
      <w:r w:rsidR="005D34A0">
        <w:t xml:space="preserve">in order from most likely to least likely </w:t>
      </w:r>
      <w:r>
        <w:t>with three diagnoses</w:t>
      </w:r>
      <w:r w:rsidR="005D34A0">
        <w:t>, including the supportive and unsupportive features for each</w:t>
      </w:r>
      <w:r>
        <w:t>:</w:t>
      </w:r>
    </w:p>
    <w:p xmlns:wp14="http://schemas.microsoft.com/office/word/2010/wordml" w:rsidR="00B227F6" w:rsidRDefault="00B227F6" w14:paraId="5DAB6C7B" wp14:textId="77777777"/>
    <w:tbl>
      <w:tblPr>
        <w:tblStyle w:val="TableGrid"/>
        <w:tblW w:w="0" w:type="auto"/>
        <w:tblLook w:val="04A0" w:firstRow="1" w:lastRow="0" w:firstColumn="1" w:lastColumn="0" w:noHBand="0" w:noVBand="1"/>
      </w:tblPr>
      <w:tblGrid>
        <w:gridCol w:w="2337"/>
        <w:gridCol w:w="2337"/>
        <w:gridCol w:w="2338"/>
        <w:gridCol w:w="2338"/>
      </w:tblGrid>
      <w:tr xmlns:wp14="http://schemas.microsoft.com/office/word/2010/wordml" w:rsidR="00B227F6" w:rsidTr="2D31A667" w14:paraId="58EB0050" wp14:textId="77777777">
        <w:tc>
          <w:tcPr>
            <w:tcW w:w="2337" w:type="dxa"/>
            <w:tcMar/>
          </w:tcPr>
          <w:p w:rsidR="00B227F6" w:rsidRDefault="00B227F6" w14:paraId="02EB378F" wp14:textId="77777777"/>
        </w:tc>
        <w:tc>
          <w:tcPr>
            <w:tcW w:w="2337" w:type="dxa"/>
            <w:tcMar/>
          </w:tcPr>
          <w:p w:rsidR="00B227F6" w:rsidP="674AA55F" w:rsidRDefault="00B227F6" w14:paraId="03472345" wp14:textId="6224E1F0">
            <w:pPr>
              <w:rPr>
                <w:u w:val="none"/>
              </w:rPr>
            </w:pPr>
            <w:r w:rsidR="4432FF16">
              <w:rPr>
                <w:u w:val="none"/>
              </w:rPr>
              <w:t>COPD</w:t>
            </w:r>
          </w:p>
        </w:tc>
        <w:tc>
          <w:tcPr>
            <w:tcW w:w="2338" w:type="dxa"/>
            <w:tcMar/>
          </w:tcPr>
          <w:p w:rsidR="00B227F6" w:rsidP="674AA55F" w:rsidRDefault="00B227F6" w14:paraId="44B098B2" wp14:textId="1C5F1282">
            <w:pPr>
              <w:pStyle w:val="Normal"/>
              <w:rPr>
                <w:u w:val="single"/>
              </w:rPr>
            </w:pPr>
            <w:r w:rsidR="374ABFCC">
              <w:rPr>
                <w:u w:val="none"/>
              </w:rPr>
              <w:t>Pneumonia</w:t>
            </w:r>
          </w:p>
        </w:tc>
        <w:tc>
          <w:tcPr>
            <w:tcW w:w="2338" w:type="dxa"/>
            <w:tcMar/>
          </w:tcPr>
          <w:p w:rsidR="00B227F6" w:rsidRDefault="005D34A0" w14:paraId="009C78DB" wp14:textId="44909A6D">
            <w:r w:rsidR="41FCA9B5">
              <w:rPr/>
              <w:t>CHF</w:t>
            </w:r>
          </w:p>
        </w:tc>
      </w:tr>
      <w:tr xmlns:wp14="http://schemas.microsoft.com/office/word/2010/wordml" w:rsidR="005D34A0" w:rsidTr="2D31A667" w14:paraId="378A58B3" wp14:textId="77777777">
        <w:tc>
          <w:tcPr>
            <w:tcW w:w="2337" w:type="dxa"/>
            <w:tcMar/>
          </w:tcPr>
          <w:p w:rsidR="005D34A0" w:rsidP="005D34A0" w:rsidRDefault="005D34A0" w14:paraId="6A71E94F" wp14:textId="77777777">
            <w:r>
              <w:t>Supportive features</w:t>
            </w:r>
          </w:p>
        </w:tc>
        <w:tc>
          <w:tcPr>
            <w:tcW w:w="2337" w:type="dxa"/>
            <w:tcMar/>
          </w:tcPr>
          <w:p w:rsidR="005D34A0" w:rsidP="330005F7" w:rsidRDefault="005D34A0" w14:paraId="2CF78345" wp14:textId="0BA99E0A">
            <w:pPr>
              <w:pStyle w:val="Normal"/>
            </w:pPr>
            <w:r w:rsidR="047C9730">
              <w:rPr/>
              <w:t>-Acute SOA/DOE</w:t>
            </w:r>
          </w:p>
          <w:p w:rsidR="005D34A0" w:rsidP="330005F7" w:rsidRDefault="005D34A0" w14:paraId="1D989C40" wp14:textId="29DB42F6">
            <w:pPr>
              <w:pStyle w:val="Normal"/>
            </w:pPr>
            <w:r w:rsidR="047C9730">
              <w:rPr/>
              <w:t>-</w:t>
            </w:r>
            <w:r w:rsidR="047C9730">
              <w:rPr/>
              <w:t>Productive</w:t>
            </w:r>
            <w:r w:rsidR="047C9730">
              <w:rPr/>
              <w:t xml:space="preserve"> cough, new</w:t>
            </w:r>
          </w:p>
          <w:p w:rsidR="005D34A0" w:rsidP="330005F7" w:rsidRDefault="005D34A0" w14:paraId="23B483D6" wp14:textId="3B96AE0F">
            <w:pPr>
              <w:pStyle w:val="Normal"/>
            </w:pPr>
            <w:r w:rsidR="047C9730">
              <w:rPr/>
              <w:t>-URI symptoms</w:t>
            </w:r>
          </w:p>
          <w:p w:rsidR="005D34A0" w:rsidP="330005F7" w:rsidRDefault="005D34A0" w14:paraId="3710A0F3" wp14:textId="34EE4D6F">
            <w:pPr>
              <w:pStyle w:val="Normal"/>
            </w:pPr>
            <w:r w:rsidR="047C9730">
              <w:rPr/>
              <w:t>-Subjective fever</w:t>
            </w:r>
          </w:p>
          <w:p w:rsidR="005D34A0" w:rsidP="330005F7" w:rsidRDefault="005D34A0" w14:paraId="2FCB8893" wp14:textId="06EB20E7">
            <w:pPr>
              <w:pStyle w:val="Normal"/>
            </w:pPr>
            <w:r w:rsidR="047C9730">
              <w:rPr/>
              <w:t>-Smoking hx</w:t>
            </w:r>
          </w:p>
          <w:p w:rsidR="005D34A0" w:rsidP="330005F7" w:rsidRDefault="005D34A0" w14:paraId="29CEAB1B" wp14:textId="019E04A4">
            <w:pPr>
              <w:pStyle w:val="Normal"/>
            </w:pPr>
            <w:r w:rsidR="047C9730">
              <w:rPr/>
              <w:t>-Hypoxia</w:t>
            </w:r>
          </w:p>
          <w:p w:rsidR="005D34A0" w:rsidP="330005F7" w:rsidRDefault="005D34A0" w14:paraId="168F3262" wp14:textId="19A94264">
            <w:pPr>
              <w:pStyle w:val="Normal"/>
            </w:pPr>
            <w:r w:rsidR="047C9730">
              <w:rPr/>
              <w:t>-Tachypnea</w:t>
            </w:r>
          </w:p>
          <w:p w:rsidR="005D34A0" w:rsidP="330005F7" w:rsidRDefault="005D34A0" w14:paraId="7389CE69" wp14:textId="53EBC7B3">
            <w:pPr>
              <w:pStyle w:val="Normal"/>
            </w:pPr>
            <w:r w:rsidR="2677DE49">
              <w:rPr/>
              <w:t>-Diffuse wheezing</w:t>
            </w:r>
          </w:p>
          <w:p w:rsidR="005D34A0" w:rsidP="330005F7" w:rsidRDefault="005D34A0" w14:paraId="426B4F4E" wp14:textId="49CCC408">
            <w:pPr>
              <w:pStyle w:val="Normal"/>
            </w:pPr>
          </w:p>
          <w:p w:rsidR="005D34A0" w:rsidP="330005F7" w:rsidRDefault="005D34A0" w14:paraId="1BBD13F9" wp14:textId="4C8C7CAE">
            <w:pPr>
              <w:pStyle w:val="Normal"/>
            </w:pPr>
          </w:p>
        </w:tc>
        <w:tc>
          <w:tcPr>
            <w:tcW w:w="2338" w:type="dxa"/>
            <w:tcMar/>
          </w:tcPr>
          <w:p w:rsidR="005D34A0" w:rsidP="2D31A667" w:rsidRDefault="005D34A0" w14:paraId="0B450FA1" wp14:textId="4E5B1E3F">
            <w:pPr>
              <w:pStyle w:val="Normal"/>
            </w:pPr>
            <w:r w:rsidR="047C9730">
              <w:rPr/>
              <w:t>-Acute SOA/DOE</w:t>
            </w:r>
          </w:p>
          <w:p w:rsidR="005D34A0" w:rsidP="2D31A667" w:rsidRDefault="005D34A0" w14:paraId="51C2E13F" wp14:textId="37799249">
            <w:pPr>
              <w:pStyle w:val="Normal"/>
            </w:pPr>
            <w:r w:rsidR="047C9730">
              <w:rPr/>
              <w:t>-Productive cough, new</w:t>
            </w:r>
          </w:p>
          <w:p w:rsidR="005D34A0" w:rsidP="2D31A667" w:rsidRDefault="005D34A0" w14:paraId="65497101" wp14:textId="3B96AE0F">
            <w:pPr>
              <w:pStyle w:val="Normal"/>
            </w:pPr>
            <w:r w:rsidR="047C9730">
              <w:rPr/>
              <w:t>-URI symptoms</w:t>
            </w:r>
          </w:p>
          <w:p w:rsidR="005D34A0" w:rsidP="2D31A667" w:rsidRDefault="005D34A0" w14:paraId="0FBEF5E5" wp14:textId="34EE4D6F">
            <w:pPr>
              <w:pStyle w:val="Normal"/>
            </w:pPr>
            <w:r w:rsidR="047C9730">
              <w:rPr/>
              <w:t>-Subjective fever</w:t>
            </w:r>
          </w:p>
          <w:p w:rsidR="005D34A0" w:rsidP="2D31A667" w:rsidRDefault="005D34A0" w14:paraId="046EF5C3" wp14:textId="33C4F38F">
            <w:pPr>
              <w:pStyle w:val="Normal"/>
            </w:pPr>
            <w:r w:rsidR="047C9730">
              <w:rPr/>
              <w:t>-Chest pain</w:t>
            </w:r>
          </w:p>
          <w:p w:rsidR="005D34A0" w:rsidP="2D31A667" w:rsidRDefault="005D34A0" w14:paraId="734C2DBB" wp14:textId="019E04A4">
            <w:pPr>
              <w:pStyle w:val="Normal"/>
            </w:pPr>
            <w:r w:rsidR="047C9730">
              <w:rPr/>
              <w:t>-Hypoxia</w:t>
            </w:r>
          </w:p>
          <w:p w:rsidR="005D34A0" w:rsidP="2D31A667" w:rsidRDefault="005D34A0" w14:paraId="1100EEE3" wp14:textId="19A94264">
            <w:pPr>
              <w:pStyle w:val="Normal"/>
            </w:pPr>
            <w:r w:rsidR="047C9730">
              <w:rPr/>
              <w:t>-Tachypnea</w:t>
            </w:r>
          </w:p>
          <w:p w:rsidR="005D34A0" w:rsidP="2D31A667" w:rsidRDefault="005D34A0" w14:paraId="444D5C60" wp14:textId="2D1486AA">
            <w:pPr>
              <w:pStyle w:val="Normal"/>
            </w:pPr>
            <w:r w:rsidR="094A1F10">
              <w:rPr/>
              <w:t>-Crackles</w:t>
            </w:r>
          </w:p>
          <w:p w:rsidR="005D34A0" w:rsidP="2D31A667" w:rsidRDefault="005D34A0" w14:paraId="6B21F25F" wp14:textId="3AFE9EF0">
            <w:pPr>
              <w:pStyle w:val="Normal"/>
            </w:pPr>
          </w:p>
          <w:p w:rsidR="005D34A0" w:rsidP="2D31A667" w:rsidRDefault="005D34A0" w14:paraId="6A864CC1" wp14:textId="501AC9F0">
            <w:pPr>
              <w:pStyle w:val="Normal"/>
            </w:pPr>
          </w:p>
          <w:p w:rsidR="005D34A0" w:rsidP="2D31A667" w:rsidRDefault="005D34A0" w14:paraId="0E78DA17" wp14:textId="497926C3">
            <w:pPr>
              <w:pStyle w:val="Normal"/>
            </w:pPr>
          </w:p>
          <w:p w:rsidR="005D34A0" w:rsidP="2D31A667" w:rsidRDefault="005D34A0" w14:paraId="237AFA41" wp14:textId="7A2DBCAB">
            <w:pPr>
              <w:pStyle w:val="Normal"/>
            </w:pPr>
          </w:p>
        </w:tc>
        <w:tc>
          <w:tcPr>
            <w:tcW w:w="2338" w:type="dxa"/>
            <w:tcMar/>
          </w:tcPr>
          <w:p w:rsidR="005D34A0" w:rsidP="2D31A667" w:rsidRDefault="005D34A0" w14:paraId="7B18D462" wp14:textId="4E5B1E3F">
            <w:pPr>
              <w:pStyle w:val="Normal"/>
            </w:pPr>
            <w:r w:rsidR="047C9730">
              <w:rPr/>
              <w:t>-Acute SOA/DOE</w:t>
            </w:r>
          </w:p>
          <w:p w:rsidR="005D34A0" w:rsidP="2D31A667" w:rsidRDefault="005D34A0" w14:paraId="4842A53F" wp14:textId="5B636FC6">
            <w:pPr>
              <w:pStyle w:val="Normal"/>
              <w:ind w:left="0"/>
            </w:pPr>
            <w:r w:rsidR="047C9730">
              <w:rPr/>
              <w:t>-Orthopnea</w:t>
            </w:r>
          </w:p>
          <w:p w:rsidR="005D34A0" w:rsidP="2D31A667" w:rsidRDefault="005D34A0" w14:paraId="7F3C2F18" wp14:textId="4D0330EF">
            <w:pPr>
              <w:pStyle w:val="Normal"/>
              <w:ind w:left="0"/>
            </w:pPr>
            <w:r w:rsidR="047C9730">
              <w:rPr/>
              <w:t>-PND</w:t>
            </w:r>
          </w:p>
          <w:p w:rsidR="005D34A0" w:rsidP="2D31A667" w:rsidRDefault="005D34A0" w14:paraId="6D9AD03B" wp14:textId="69F268BE">
            <w:pPr>
              <w:pStyle w:val="Normal"/>
              <w:ind w:left="0"/>
            </w:pPr>
            <w:r w:rsidR="047C9730">
              <w:rPr/>
              <w:t>-Worsened LE edema</w:t>
            </w:r>
          </w:p>
          <w:p w:rsidR="005D34A0" w:rsidP="2D31A667" w:rsidRDefault="005D34A0" w14:paraId="281C5B55" wp14:textId="1178F45B">
            <w:pPr>
              <w:pStyle w:val="Normal"/>
              <w:ind w:left="0"/>
            </w:pPr>
            <w:r w:rsidR="047C9730">
              <w:rPr/>
              <w:t>-HTN</w:t>
            </w:r>
          </w:p>
          <w:p w:rsidR="005D34A0" w:rsidP="2D31A667" w:rsidRDefault="005D34A0" w14:paraId="0AED1060" wp14:textId="3D06611C">
            <w:pPr>
              <w:pStyle w:val="Normal"/>
              <w:ind w:left="0"/>
            </w:pPr>
            <w:r w:rsidR="047C9730">
              <w:rPr/>
              <w:t>-Father MI</w:t>
            </w:r>
          </w:p>
          <w:p w:rsidR="005D34A0" w:rsidP="2D31A667" w:rsidRDefault="005D34A0" w14:paraId="5E2688A6" wp14:textId="019E04A4">
            <w:pPr>
              <w:pStyle w:val="Normal"/>
            </w:pPr>
            <w:r w:rsidR="047C9730">
              <w:rPr/>
              <w:t>-Hypoxia</w:t>
            </w:r>
          </w:p>
          <w:p w:rsidR="005D34A0" w:rsidP="2D31A667" w:rsidRDefault="005D34A0" w14:paraId="692DF238" wp14:textId="19A94264">
            <w:pPr>
              <w:pStyle w:val="Normal"/>
            </w:pPr>
            <w:r w:rsidR="047C9730">
              <w:rPr/>
              <w:t>-Tachypnea</w:t>
            </w:r>
          </w:p>
          <w:p w:rsidR="005D34A0" w:rsidP="2D31A667" w:rsidRDefault="005D34A0" w14:paraId="11E8DD9B" wp14:textId="52A08B0A">
            <w:pPr>
              <w:pStyle w:val="Normal"/>
            </w:pPr>
            <w:r w:rsidR="59240224">
              <w:rPr/>
              <w:t>-Crackles, ?wheezes</w:t>
            </w:r>
          </w:p>
          <w:p w:rsidR="005D34A0" w:rsidP="2D31A667" w:rsidRDefault="005D34A0" w14:paraId="09D9AC6E" wp14:textId="75A26B64">
            <w:pPr>
              <w:pStyle w:val="Normal"/>
              <w:ind w:left="0"/>
            </w:pPr>
          </w:p>
        </w:tc>
      </w:tr>
      <w:tr xmlns:wp14="http://schemas.microsoft.com/office/word/2010/wordml" w:rsidR="005D34A0" w:rsidTr="2D31A667" w14:paraId="676CE65B" wp14:textId="77777777">
        <w:tc>
          <w:tcPr>
            <w:tcW w:w="2337" w:type="dxa"/>
            <w:tcMar/>
          </w:tcPr>
          <w:p w:rsidR="005D34A0" w:rsidP="005D34A0" w:rsidRDefault="005D34A0" w14:paraId="6CC690DB" wp14:textId="77777777">
            <w:r>
              <w:t>Unsupportive features</w:t>
            </w:r>
          </w:p>
        </w:tc>
        <w:tc>
          <w:tcPr>
            <w:tcW w:w="2337" w:type="dxa"/>
            <w:tcMar/>
          </w:tcPr>
          <w:p w:rsidR="005D34A0" w:rsidP="2D31A667" w:rsidRDefault="005D34A0" w14:paraId="745AA4B2" wp14:textId="2758FD84">
            <w:pPr>
              <w:pStyle w:val="Normal"/>
              <w:ind w:left="0"/>
            </w:pPr>
            <w:r w:rsidR="38674EB3">
              <w:rPr/>
              <w:t>-Diffuse crackles</w:t>
            </w:r>
          </w:p>
          <w:p w:rsidR="005D34A0" w:rsidP="2D31A667" w:rsidRDefault="005D34A0" w14:paraId="7CD3BB2F" wp14:textId="28546E4E">
            <w:pPr>
              <w:pStyle w:val="Normal"/>
            </w:pPr>
            <w:r w:rsidR="203EEDE4">
              <w:rPr/>
              <w:t>-Orthopnea/PND</w:t>
            </w:r>
          </w:p>
          <w:p w:rsidR="005D34A0" w:rsidP="2D31A667" w:rsidRDefault="005D34A0" w14:paraId="6DF7B9A8" wp14:textId="69F5D6AB">
            <w:pPr>
              <w:pStyle w:val="Normal"/>
              <w:ind w:left="0"/>
            </w:pPr>
          </w:p>
        </w:tc>
        <w:tc>
          <w:tcPr>
            <w:tcW w:w="2338" w:type="dxa"/>
            <w:tcMar/>
          </w:tcPr>
          <w:p w:rsidR="005D34A0" w:rsidP="005D34A0" w:rsidRDefault="005D34A0" w14:paraId="43008516" wp14:textId="2E6265E7">
            <w:r w:rsidR="237A2A6B">
              <w:rPr/>
              <w:t>-Diffuse crackles</w:t>
            </w:r>
          </w:p>
          <w:p w:rsidR="005D34A0" w:rsidP="2D31A667" w:rsidRDefault="005D34A0" w14:paraId="781E6FF2" wp14:textId="28546E4E">
            <w:pPr>
              <w:pStyle w:val="Normal"/>
            </w:pPr>
            <w:r w:rsidR="237A2A6B">
              <w:rPr/>
              <w:t>-Orthopnea</w:t>
            </w:r>
            <w:r w:rsidR="3A8BEC38">
              <w:rPr/>
              <w:t>/PND</w:t>
            </w:r>
          </w:p>
        </w:tc>
        <w:tc>
          <w:tcPr>
            <w:tcW w:w="2338" w:type="dxa"/>
            <w:tcMar/>
          </w:tcPr>
          <w:p w:rsidR="005D34A0" w:rsidP="005D34A0" w:rsidRDefault="005D34A0" w14:paraId="1E3FF041" wp14:textId="74558D3B">
            <w:r w:rsidR="237A2A6B">
              <w:rPr/>
              <w:t>-</w:t>
            </w:r>
            <w:r w:rsidR="4DFC280E">
              <w:rPr/>
              <w:t>No JVD</w:t>
            </w:r>
          </w:p>
        </w:tc>
      </w:tr>
    </w:tbl>
    <w:p xmlns:wp14="http://schemas.microsoft.com/office/word/2010/wordml" w:rsidR="00B227F6" w:rsidRDefault="00B227F6" w14:paraId="6A05A809" wp14:textId="3B554D87"/>
    <w:p xmlns:wp14="http://schemas.microsoft.com/office/word/2010/wordml" w:rsidRPr="005D34A0" w:rsidR="00B227F6" w:rsidRDefault="005D34A0" w14:paraId="495C2E35" wp14:textId="77777777">
      <w:r>
        <w:t xml:space="preserve">3. Using the differential diagnosis you created in #2 above, create an </w:t>
      </w:r>
      <w:r w:rsidRPr="005D34A0">
        <w:rPr>
          <w:b/>
        </w:rPr>
        <w:t>illness script</w:t>
      </w:r>
      <w:r>
        <w:t xml:space="preserve"> including the following information in the table that </w:t>
      </w:r>
      <w:proofErr w:type="gramStart"/>
      <w:r>
        <w:t>can be applied</w:t>
      </w:r>
      <w:proofErr w:type="gramEnd"/>
      <w:r>
        <w:t xml:space="preserve"> to future similar cases.</w:t>
      </w:r>
    </w:p>
    <w:tbl>
      <w:tblPr>
        <w:tblW w:w="934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610"/>
        <w:gridCol w:w="2055"/>
        <w:gridCol w:w="2340"/>
        <w:gridCol w:w="2340"/>
      </w:tblGrid>
      <w:tr xmlns:wp14="http://schemas.microsoft.com/office/word/2010/wordml" w:rsidRPr="00B227F6" w:rsidR="005D34A0" w:rsidTr="2D31A667" w14:paraId="1580747D" wp14:textId="77777777">
        <w:tc>
          <w:tcPr>
            <w:tcW w:w="26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B227F6" w:rsidR="005D34A0" w:rsidP="005D34A0" w:rsidRDefault="005D34A0" w14:paraId="2DBC0065" wp14:textId="77777777">
            <w:pPr>
              <w:spacing w:after="0" w:line="240" w:lineRule="auto"/>
              <w:textAlignment w:val="baseline"/>
              <w:rPr>
                <w:rFonts w:ascii="Times New Roman" w:hAnsi="Times New Roman" w:eastAsia="Times New Roman" w:cs="Times New Roman"/>
                <w:sz w:val="24"/>
                <w:szCs w:val="24"/>
              </w:rPr>
            </w:pPr>
            <w:r>
              <w:rPr>
                <w:rFonts w:ascii="Calibri" w:hAnsi="Calibri" w:eastAsia="Times New Roman" w:cs="Calibri"/>
                <w:b/>
                <w:bCs/>
              </w:rPr>
              <w:t>Illness Script</w:t>
            </w:r>
          </w:p>
        </w:tc>
        <w:tc>
          <w:tcPr>
            <w:tcW w:w="2055" w:type="dxa"/>
            <w:tcBorders>
              <w:top w:val="single" w:color="000000" w:themeColor="text1" w:sz="6" w:space="0"/>
              <w:left w:val="nil"/>
              <w:bottom w:val="single" w:color="000000" w:themeColor="text1" w:sz="6" w:space="0"/>
              <w:right w:val="single" w:color="000000" w:themeColor="text1" w:sz="6" w:space="0"/>
            </w:tcBorders>
            <w:shd w:val="clear" w:color="auto" w:fill="auto"/>
            <w:tcMar/>
            <w:hideMark/>
          </w:tcPr>
          <w:p w:rsidR="330005F7" w:rsidP="330005F7" w:rsidRDefault="330005F7" w14:paraId="31EE8BC9" w14:textId="2A3283D5">
            <w:pPr>
              <w:rPr>
                <w:u w:val="single"/>
              </w:rPr>
            </w:pPr>
            <w:r w:rsidR="196513D3">
              <w:rPr/>
              <w:t>DDx</w:t>
            </w:r>
            <w:r w:rsidR="196513D3">
              <w:rPr/>
              <w:t xml:space="preserve"> #1</w:t>
            </w:r>
            <w:r w:rsidR="3DC123D2">
              <w:rPr/>
              <w:t>: COPD</w:t>
            </w:r>
          </w:p>
        </w:tc>
        <w:tc>
          <w:tcPr>
            <w:tcW w:w="2340" w:type="dxa"/>
            <w:tcBorders>
              <w:top w:val="single" w:color="000000" w:themeColor="text1" w:sz="6" w:space="0"/>
              <w:left w:val="nil"/>
              <w:bottom w:val="single" w:color="000000" w:themeColor="text1" w:sz="6" w:space="0"/>
              <w:right w:val="single" w:color="000000" w:themeColor="text1" w:sz="6" w:space="0"/>
            </w:tcBorders>
            <w:shd w:val="clear" w:color="auto" w:fill="auto"/>
            <w:tcMar/>
            <w:hideMark/>
          </w:tcPr>
          <w:p w:rsidR="330005F7" w:rsidP="674AA55F" w:rsidRDefault="330005F7" w14:paraId="46577C2D" w14:textId="53BADEBD">
            <w:pPr>
              <w:pStyle w:val="Normal"/>
              <w:rPr>
                <w:u w:val="single"/>
              </w:rPr>
            </w:pPr>
            <w:r w:rsidR="196513D3">
              <w:rPr/>
              <w:t>DDx</w:t>
            </w:r>
            <w:r w:rsidR="196513D3">
              <w:rPr/>
              <w:t xml:space="preserve"> </w:t>
            </w:r>
            <w:r w:rsidR="196513D3">
              <w:rPr/>
              <w:t xml:space="preserve"> #2: </w:t>
            </w:r>
            <w:r w:rsidR="3B00C102">
              <w:rPr/>
              <w:t>Pneumonia</w:t>
            </w:r>
          </w:p>
        </w:tc>
        <w:tc>
          <w:tcPr>
            <w:tcW w:w="2340" w:type="dxa"/>
            <w:tcBorders>
              <w:top w:val="single" w:color="000000" w:themeColor="text1" w:sz="6" w:space="0"/>
              <w:left w:val="nil"/>
              <w:bottom w:val="single" w:color="000000" w:themeColor="text1" w:sz="6" w:space="0"/>
              <w:right w:val="single" w:color="000000" w:themeColor="text1" w:sz="6" w:space="0"/>
            </w:tcBorders>
            <w:shd w:val="clear" w:color="auto" w:fill="auto"/>
            <w:tcMar/>
            <w:hideMark/>
          </w:tcPr>
          <w:p w:rsidR="330005F7" w:rsidP="674AA55F" w:rsidRDefault="330005F7" w14:paraId="120F7804" w14:textId="649C3F53">
            <w:pPr>
              <w:rPr>
                <w:u w:val="single"/>
              </w:rPr>
            </w:pPr>
            <w:r w:rsidR="196513D3">
              <w:rPr/>
              <w:t xml:space="preserve">DDx #3: </w:t>
            </w:r>
            <w:r w:rsidR="26B6CDF6">
              <w:rPr/>
              <w:t>CHF</w:t>
            </w:r>
          </w:p>
        </w:tc>
      </w:tr>
      <w:tr xmlns:wp14="http://schemas.microsoft.com/office/word/2010/wordml" w:rsidRPr="00B227F6" w:rsidR="00B227F6" w:rsidTr="2D31A667" w14:paraId="14CE67FA" wp14:textId="77777777">
        <w:tc>
          <w:tcPr>
            <w:tcW w:w="2610" w:type="dxa"/>
            <w:tcBorders>
              <w:top w:val="nil"/>
              <w:left w:val="single" w:color="000000" w:themeColor="text1" w:sz="6" w:space="0"/>
              <w:bottom w:val="single" w:color="000000" w:themeColor="text1" w:sz="6" w:space="0"/>
              <w:right w:val="single" w:color="000000" w:themeColor="text1" w:sz="6" w:space="0"/>
            </w:tcBorders>
            <w:shd w:val="clear" w:color="auto" w:fill="auto"/>
            <w:tcMar/>
            <w:hideMark/>
          </w:tcPr>
          <w:p w:rsidRPr="00B227F6" w:rsidR="00B227F6" w:rsidP="005D34A0" w:rsidRDefault="005D34A0" w14:paraId="341F4D4F" wp14:textId="77777777">
            <w:pPr>
              <w:spacing w:after="0" w:line="240" w:lineRule="auto"/>
              <w:textAlignment w:val="baseline"/>
              <w:rPr>
                <w:rFonts w:ascii="Times New Roman" w:hAnsi="Times New Roman" w:eastAsia="Times New Roman" w:cs="Times New Roman"/>
                <w:sz w:val="24"/>
                <w:szCs w:val="24"/>
              </w:rPr>
            </w:pPr>
            <w:r>
              <w:rPr>
                <w:rFonts w:ascii="Calibri" w:hAnsi="Calibri" w:eastAsia="Times New Roman" w:cs="Calibri"/>
              </w:rPr>
              <w:t xml:space="preserve">Epidemiology (age, sex, </w:t>
            </w:r>
            <w:proofErr w:type="spellStart"/>
            <w:r>
              <w:rPr>
                <w:rFonts w:ascii="Calibri" w:hAnsi="Calibri" w:eastAsia="Times New Roman" w:cs="Calibri"/>
              </w:rPr>
              <w:t>etc</w:t>
            </w:r>
            <w:proofErr w:type="spellEnd"/>
            <w:r>
              <w:rPr>
                <w:rFonts w:ascii="Calibri" w:hAnsi="Calibri" w:eastAsia="Times New Roman" w:cs="Calibri"/>
              </w:rPr>
              <w:t>)</w:t>
            </w:r>
          </w:p>
        </w:tc>
        <w:tc>
          <w:tcPr>
            <w:tcW w:w="2055"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330005F7" w:rsidRDefault="00B227F6" w14:paraId="6E7BEAA2" wp14:textId="13A9E057">
            <w:pPr>
              <w:spacing w:after="0" w:line="240" w:lineRule="auto"/>
              <w:textAlignment w:val="baseline"/>
              <w:rPr>
                <w:rFonts w:ascii="Calibri" w:hAnsi="Calibri" w:eastAsia="Times New Roman" w:cs="Calibri"/>
              </w:rPr>
            </w:pPr>
            <w:r w:rsidRPr="2D31A667" w:rsidR="216867C0">
              <w:rPr>
                <w:rFonts w:ascii="Calibri" w:hAnsi="Calibri" w:eastAsia="Times New Roman" w:cs="Calibri"/>
              </w:rPr>
              <w:t>Older, smoking history</w:t>
            </w:r>
          </w:p>
        </w:tc>
        <w:tc>
          <w:tcPr>
            <w:tcW w:w="2340"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674AA55F" w:rsidRDefault="00B227F6" w14:paraId="63E4A9CD" wp14:textId="2CE0E9CE">
            <w:pPr>
              <w:pStyle w:val="Normal"/>
              <w:bidi w:val="0"/>
              <w:spacing w:before="0" w:beforeAutospacing="off" w:after="0" w:afterAutospacing="off" w:line="240" w:lineRule="auto"/>
              <w:ind w:left="0" w:right="0"/>
              <w:jc w:val="left"/>
              <w:textAlignment w:val="baseline"/>
              <w:rPr>
                <w:rFonts w:ascii="Calibri" w:hAnsi="Calibri" w:eastAsia="Times New Roman" w:cs="Calibri"/>
              </w:rPr>
            </w:pPr>
            <w:r w:rsidRPr="2D31A667" w:rsidR="216867C0">
              <w:rPr>
                <w:rFonts w:ascii="Calibri" w:hAnsi="Calibri" w:eastAsia="Times New Roman" w:cs="Calibri"/>
              </w:rPr>
              <w:t>-</w:t>
            </w:r>
          </w:p>
        </w:tc>
        <w:tc>
          <w:tcPr>
            <w:tcW w:w="2340"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330005F7" w:rsidRDefault="00B227F6" w14:paraId="4F6584BE" wp14:textId="3D95C76C">
            <w:pPr>
              <w:pStyle w:val="Normal"/>
              <w:bidi w:val="0"/>
              <w:spacing w:before="0" w:beforeAutospacing="off" w:after="0" w:afterAutospacing="off" w:line="240" w:lineRule="auto"/>
              <w:ind w:left="0" w:right="0"/>
              <w:jc w:val="left"/>
              <w:textAlignment w:val="baseline"/>
              <w:rPr>
                <w:rFonts w:ascii="Calibri" w:hAnsi="Calibri" w:eastAsia="Times New Roman" w:cs="Calibri"/>
              </w:rPr>
            </w:pPr>
          </w:p>
        </w:tc>
      </w:tr>
      <w:tr xmlns:wp14="http://schemas.microsoft.com/office/word/2010/wordml" w:rsidRPr="00B227F6" w:rsidR="00B227F6" w:rsidTr="2D31A667" w14:paraId="775713B5" wp14:textId="77777777">
        <w:tc>
          <w:tcPr>
            <w:tcW w:w="2610" w:type="dxa"/>
            <w:tcBorders>
              <w:top w:val="nil"/>
              <w:left w:val="single" w:color="000000" w:themeColor="text1" w:sz="6" w:space="0"/>
              <w:bottom w:val="single" w:color="000000" w:themeColor="text1" w:sz="6" w:space="0"/>
              <w:right w:val="single" w:color="000000" w:themeColor="text1" w:sz="6" w:space="0"/>
            </w:tcBorders>
            <w:shd w:val="clear" w:color="auto" w:fill="auto"/>
            <w:tcMar/>
            <w:hideMark/>
          </w:tcPr>
          <w:p w:rsidRPr="00B227F6" w:rsidR="00B227F6" w:rsidP="00B227F6" w:rsidRDefault="00B227F6" w14:paraId="13C3625B" wp14:textId="77777777">
            <w:pPr>
              <w:spacing w:after="0" w:line="240" w:lineRule="auto"/>
              <w:textAlignment w:val="baseline"/>
              <w:rPr>
                <w:rFonts w:ascii="Times New Roman" w:hAnsi="Times New Roman" w:eastAsia="Times New Roman" w:cs="Times New Roman"/>
                <w:sz w:val="24"/>
                <w:szCs w:val="24"/>
              </w:rPr>
            </w:pPr>
            <w:r w:rsidRPr="00B227F6">
              <w:rPr>
                <w:rFonts w:ascii="Calibri" w:hAnsi="Calibri" w:eastAsia="Times New Roman" w:cs="Calibri"/>
              </w:rPr>
              <w:t>Time course </w:t>
            </w:r>
            <w:r w:rsidR="005D34A0">
              <w:rPr>
                <w:rFonts w:ascii="Calibri" w:hAnsi="Calibri" w:eastAsia="Times New Roman" w:cs="Calibri"/>
              </w:rPr>
              <w:t>(acute, subacute, chronic)</w:t>
            </w:r>
          </w:p>
        </w:tc>
        <w:tc>
          <w:tcPr>
            <w:tcW w:w="2055"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674AA55F" w:rsidRDefault="00B227F6" w14:paraId="09AF38FC" wp14:textId="2D0D5C38">
            <w:pPr>
              <w:spacing w:after="0" w:line="240" w:lineRule="auto"/>
              <w:textAlignment w:val="baseline"/>
              <w:rPr>
                <w:rFonts w:ascii="Calibri" w:hAnsi="Calibri" w:eastAsia="Times New Roman" w:cs="Calibri"/>
              </w:rPr>
            </w:pPr>
            <w:r w:rsidRPr="2D31A667" w:rsidR="06571B84">
              <w:rPr>
                <w:rFonts w:ascii="Calibri" w:hAnsi="Calibri" w:eastAsia="Times New Roman" w:cs="Calibri"/>
              </w:rPr>
              <w:t>Acute on chronic</w:t>
            </w:r>
          </w:p>
        </w:tc>
        <w:tc>
          <w:tcPr>
            <w:tcW w:w="2340"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674AA55F" w:rsidRDefault="00B227F6" w14:paraId="15AA318D" wp14:textId="4A14CAFD">
            <w:pPr>
              <w:pStyle w:val="Normal"/>
              <w:bidi w:val="0"/>
              <w:spacing w:before="0" w:beforeAutospacing="off" w:after="0" w:afterAutospacing="off" w:line="240" w:lineRule="auto"/>
              <w:ind w:left="0" w:right="0"/>
              <w:jc w:val="left"/>
              <w:textAlignment w:val="baseline"/>
              <w:rPr>
                <w:rFonts w:ascii="Calibri" w:hAnsi="Calibri" w:eastAsia="Times New Roman" w:cs="Calibri"/>
              </w:rPr>
            </w:pPr>
            <w:r w:rsidRPr="2D31A667" w:rsidR="06571B84">
              <w:rPr>
                <w:rFonts w:ascii="Calibri" w:hAnsi="Calibri" w:eastAsia="Times New Roman" w:cs="Calibri"/>
              </w:rPr>
              <w:t>Acute</w:t>
            </w:r>
          </w:p>
        </w:tc>
        <w:tc>
          <w:tcPr>
            <w:tcW w:w="2340"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674AA55F" w:rsidRDefault="00B227F6" w14:paraId="01512BE8" wp14:textId="51A0A760">
            <w:pPr>
              <w:pStyle w:val="Normal"/>
              <w:bidi w:val="0"/>
              <w:spacing w:before="0" w:beforeAutospacing="off" w:after="0" w:afterAutospacing="off" w:line="240" w:lineRule="auto"/>
              <w:ind w:left="0" w:right="0"/>
              <w:jc w:val="left"/>
              <w:textAlignment w:val="baseline"/>
              <w:rPr>
                <w:rFonts w:ascii="Calibri" w:hAnsi="Calibri" w:eastAsia="Times New Roman" w:cs="Calibri"/>
              </w:rPr>
            </w:pPr>
            <w:r w:rsidRPr="2D31A667" w:rsidR="06571B84">
              <w:rPr>
                <w:rFonts w:ascii="Calibri" w:hAnsi="Calibri" w:eastAsia="Times New Roman" w:cs="Calibri"/>
              </w:rPr>
              <w:t>Acute on chronic</w:t>
            </w:r>
          </w:p>
        </w:tc>
      </w:tr>
      <w:tr xmlns:wp14="http://schemas.microsoft.com/office/word/2010/wordml" w:rsidRPr="00B227F6" w:rsidR="00B227F6" w:rsidTr="2D31A667" w14:paraId="4B682D96" wp14:textId="77777777">
        <w:tc>
          <w:tcPr>
            <w:tcW w:w="2610" w:type="dxa"/>
            <w:tcBorders>
              <w:top w:val="nil"/>
              <w:left w:val="single" w:color="000000" w:themeColor="text1" w:sz="6" w:space="0"/>
              <w:bottom w:val="single" w:color="000000" w:themeColor="text1" w:sz="6" w:space="0"/>
              <w:right w:val="single" w:color="000000" w:themeColor="text1" w:sz="6" w:space="0"/>
            </w:tcBorders>
            <w:shd w:val="clear" w:color="auto" w:fill="auto"/>
            <w:tcMar/>
            <w:hideMark/>
          </w:tcPr>
          <w:p w:rsidRPr="00B227F6" w:rsidR="00B227F6" w:rsidP="00B227F6" w:rsidRDefault="00B227F6" w14:paraId="3D3F0437" wp14:textId="77777777">
            <w:pPr>
              <w:spacing w:after="0" w:line="240" w:lineRule="auto"/>
              <w:textAlignment w:val="baseline"/>
              <w:rPr>
                <w:rFonts w:ascii="Times New Roman" w:hAnsi="Times New Roman" w:eastAsia="Times New Roman" w:cs="Times New Roman"/>
                <w:sz w:val="24"/>
                <w:szCs w:val="24"/>
              </w:rPr>
            </w:pPr>
            <w:r w:rsidRPr="00B227F6">
              <w:rPr>
                <w:rFonts w:ascii="Calibri" w:hAnsi="Calibri" w:eastAsia="Times New Roman" w:cs="Calibri"/>
              </w:rPr>
              <w:t>Clinical presentation </w:t>
            </w:r>
            <w:r w:rsidR="005D34A0">
              <w:rPr>
                <w:rFonts w:ascii="Calibri" w:hAnsi="Calibri" w:eastAsia="Times New Roman" w:cs="Calibri"/>
              </w:rPr>
              <w:t>(history and exam)</w:t>
            </w:r>
          </w:p>
        </w:tc>
        <w:tc>
          <w:tcPr>
            <w:tcW w:w="2055"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330005F7" w:rsidRDefault="00B227F6" w14:paraId="0DA70637" wp14:textId="54CBF076">
            <w:pPr>
              <w:pStyle w:val="Normal"/>
              <w:spacing w:after="0" w:line="240" w:lineRule="auto"/>
              <w:ind w:left="0"/>
              <w:textAlignment w:val="baseline"/>
              <w:rPr>
                <w:rFonts w:ascii="Calibri" w:hAnsi="Calibri" w:eastAsia="Times New Roman" w:cs="Calibri"/>
              </w:rPr>
            </w:pPr>
            <w:r w:rsidRPr="2D31A667" w:rsidR="3A5A6A98">
              <w:rPr>
                <w:rFonts w:ascii="Calibri" w:hAnsi="Calibri" w:eastAsia="Times New Roman" w:cs="Calibri"/>
              </w:rPr>
              <w:t>As above</w:t>
            </w:r>
          </w:p>
        </w:tc>
        <w:tc>
          <w:tcPr>
            <w:tcW w:w="2340"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330005F7" w:rsidRDefault="00B227F6" w14:paraId="46624170" wp14:textId="424E8EA9">
            <w:pPr>
              <w:pStyle w:val="Normal"/>
              <w:spacing w:after="0" w:line="240" w:lineRule="auto"/>
              <w:textAlignment w:val="baseline"/>
              <w:rPr>
                <w:rFonts w:ascii="Calibri" w:hAnsi="Calibri" w:eastAsia="Times New Roman" w:cs="Calibri"/>
              </w:rPr>
            </w:pPr>
            <w:r w:rsidRPr="2D31A667" w:rsidR="3A5A6A98">
              <w:rPr>
                <w:rFonts w:ascii="Calibri" w:hAnsi="Calibri" w:eastAsia="Times New Roman" w:cs="Calibri"/>
              </w:rPr>
              <w:t>As above</w:t>
            </w:r>
          </w:p>
        </w:tc>
        <w:tc>
          <w:tcPr>
            <w:tcW w:w="2340"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330005F7" w:rsidRDefault="00B227F6" w14:paraId="4B8484D5" wp14:textId="073E4523">
            <w:pPr>
              <w:pStyle w:val="Normal"/>
              <w:spacing w:after="0" w:line="240" w:lineRule="auto"/>
              <w:ind w:left="0"/>
              <w:textAlignment w:val="baseline"/>
              <w:rPr>
                <w:rFonts w:ascii="Calibri" w:hAnsi="Calibri" w:eastAsia="Times New Roman" w:cs="Calibri"/>
              </w:rPr>
            </w:pPr>
            <w:r w:rsidRPr="2D31A667" w:rsidR="3A5A6A98">
              <w:rPr>
                <w:rFonts w:ascii="Calibri" w:hAnsi="Calibri" w:eastAsia="Times New Roman" w:cs="Calibri"/>
              </w:rPr>
              <w:t>As above</w:t>
            </w:r>
          </w:p>
        </w:tc>
      </w:tr>
      <w:tr xmlns:wp14="http://schemas.microsoft.com/office/word/2010/wordml" w:rsidRPr="00B227F6" w:rsidR="00B227F6" w:rsidTr="2D31A667" w14:paraId="5CD6CC8A" wp14:textId="77777777">
        <w:tc>
          <w:tcPr>
            <w:tcW w:w="2610" w:type="dxa"/>
            <w:tcBorders>
              <w:top w:val="nil"/>
              <w:left w:val="single" w:color="000000" w:themeColor="text1" w:sz="6" w:space="0"/>
              <w:bottom w:val="single" w:color="000000" w:themeColor="text1" w:sz="6" w:space="0"/>
              <w:right w:val="single" w:color="000000" w:themeColor="text1" w:sz="6" w:space="0"/>
            </w:tcBorders>
            <w:shd w:val="clear" w:color="auto" w:fill="auto"/>
            <w:tcMar/>
            <w:hideMark/>
          </w:tcPr>
          <w:p w:rsidRPr="00B227F6" w:rsidR="00B227F6" w:rsidP="005D34A0" w:rsidRDefault="005D34A0" w14:paraId="3E3E2FDD" wp14:textId="77777777">
            <w:pPr>
              <w:spacing w:after="0" w:line="240" w:lineRule="auto"/>
              <w:textAlignment w:val="baseline"/>
              <w:rPr>
                <w:rFonts w:ascii="Times New Roman" w:hAnsi="Times New Roman" w:eastAsia="Times New Roman" w:cs="Times New Roman"/>
                <w:sz w:val="24"/>
                <w:szCs w:val="24"/>
              </w:rPr>
            </w:pPr>
            <w:r>
              <w:rPr>
                <w:rFonts w:ascii="Calibri" w:hAnsi="Calibri" w:eastAsia="Times New Roman" w:cs="Calibri"/>
              </w:rPr>
              <w:t>Pathophysiology (brief)</w:t>
            </w:r>
          </w:p>
        </w:tc>
        <w:tc>
          <w:tcPr>
            <w:tcW w:w="2055"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2D31A667" w:rsidRDefault="00B227F6" w14:paraId="1BE2253F" wp14:textId="183E43EF">
            <w:pPr>
              <w:spacing w:after="0" w:line="240" w:lineRule="auto"/>
              <w:textAlignment w:val="baseline"/>
              <w:rPr>
                <w:rFonts w:ascii="Calibri" w:hAnsi="Calibri" w:eastAsia="Times New Roman" w:cs="Calibri"/>
              </w:rPr>
            </w:pPr>
            <w:r w:rsidRPr="2D31A667" w:rsidR="21CD219E">
              <w:rPr>
                <w:rFonts w:ascii="Calibri" w:hAnsi="Calibri" w:eastAsia="Times New Roman" w:cs="Calibri"/>
              </w:rPr>
              <w:t xml:space="preserve">Chronic inflammation, mucus </w:t>
            </w:r>
            <w:r w:rsidRPr="2D31A667" w:rsidR="27E63C48">
              <w:rPr>
                <w:rFonts w:ascii="Calibri" w:hAnsi="Calibri" w:eastAsia="Times New Roman" w:cs="Calibri"/>
              </w:rPr>
              <w:t>hypersecretion</w:t>
            </w:r>
          </w:p>
          <w:p w:rsidRPr="00B227F6" w:rsidR="00B227F6" w:rsidP="674AA55F" w:rsidRDefault="00B227F6" w14:paraId="4F8F56C0" wp14:textId="74A6BCE4">
            <w:pPr>
              <w:spacing w:after="0" w:line="240" w:lineRule="auto"/>
              <w:textAlignment w:val="baseline"/>
              <w:rPr>
                <w:rFonts w:ascii="Calibri" w:hAnsi="Calibri" w:eastAsia="Times New Roman" w:cs="Calibri"/>
              </w:rPr>
            </w:pPr>
            <w:r w:rsidRPr="2D31A667" w:rsidR="32FFF984">
              <w:rPr>
                <w:rFonts w:ascii="Calibri" w:hAnsi="Calibri" w:eastAsia="Times New Roman" w:cs="Calibri"/>
              </w:rPr>
              <w:t>, destruction</w:t>
            </w:r>
          </w:p>
        </w:tc>
        <w:tc>
          <w:tcPr>
            <w:tcW w:w="2340"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674AA55F" w:rsidRDefault="00B227F6" w14:paraId="649CC1FA" wp14:textId="33F449BA">
            <w:pPr>
              <w:spacing w:after="0" w:line="240" w:lineRule="auto"/>
              <w:textAlignment w:val="baseline"/>
              <w:rPr>
                <w:rFonts w:ascii="Calibri" w:hAnsi="Calibri" w:eastAsia="Times New Roman" w:cs="Calibri"/>
              </w:rPr>
            </w:pPr>
            <w:r w:rsidRPr="2D31A667" w:rsidR="32FFF984">
              <w:rPr>
                <w:rFonts w:ascii="Calibri" w:hAnsi="Calibri" w:eastAsia="Times New Roman" w:cs="Calibri"/>
              </w:rPr>
              <w:t>Invasion of LRT by pathogen that triggers inflammation</w:t>
            </w:r>
          </w:p>
        </w:tc>
        <w:tc>
          <w:tcPr>
            <w:tcW w:w="2340"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674AA55F" w:rsidRDefault="00B227F6" w14:paraId="10EF996B" wp14:textId="24C53D8A">
            <w:pPr>
              <w:spacing w:after="0" w:line="240" w:lineRule="auto"/>
              <w:textAlignment w:val="baseline"/>
              <w:rPr>
                <w:rFonts w:ascii="Calibri" w:hAnsi="Calibri" w:eastAsia="Times New Roman" w:cs="Calibri"/>
              </w:rPr>
            </w:pPr>
            <w:r w:rsidRPr="2D31A667" w:rsidR="32FFF984">
              <w:rPr>
                <w:rFonts w:ascii="Calibri" w:hAnsi="Calibri" w:eastAsia="Times New Roman" w:cs="Calibri"/>
              </w:rPr>
              <w:t xml:space="preserve">Poor EF or relaxation phase leading to build </w:t>
            </w:r>
            <w:r w:rsidRPr="2D31A667" w:rsidR="5E48E1E4">
              <w:rPr>
                <w:rFonts w:ascii="Calibri" w:hAnsi="Calibri" w:eastAsia="Times New Roman" w:cs="Calibri"/>
              </w:rPr>
              <w:t>up of fluid</w:t>
            </w:r>
          </w:p>
        </w:tc>
      </w:tr>
    </w:tbl>
    <w:p xmlns:wp14="http://schemas.microsoft.com/office/word/2010/wordml" w:rsidRPr="00B227F6" w:rsidR="00B227F6" w:rsidP="00B227F6" w:rsidRDefault="00B227F6" w14:paraId="5E3886A4" wp14:textId="77777777">
      <w:pPr>
        <w:spacing w:after="0" w:line="240" w:lineRule="auto"/>
        <w:ind w:left="720"/>
        <w:textAlignment w:val="baseline"/>
        <w:rPr>
          <w:rFonts w:ascii="Segoe UI" w:hAnsi="Segoe UI" w:eastAsia="Times New Roman" w:cs="Segoe UI"/>
          <w:sz w:val="18"/>
          <w:szCs w:val="18"/>
        </w:rPr>
      </w:pPr>
      <w:r w:rsidRPr="00B227F6">
        <w:rPr>
          <w:rFonts w:ascii="Calibri" w:hAnsi="Calibri" w:eastAsia="Times New Roman" w:cs="Calibri"/>
        </w:rPr>
        <w:t> </w:t>
      </w:r>
    </w:p>
    <w:p xmlns:wp14="http://schemas.microsoft.com/office/word/2010/wordml" w:rsidR="00B227F6" w:rsidRDefault="005D34A0" w14:paraId="22AC02FC" wp14:textId="77777777">
      <w:r w:rsidR="005D34A0">
        <w:rPr/>
        <w:t xml:space="preserve">4. Back to the case, what labs/imaging are needed to confirm/refute diagnoses on your differential diagnosis list (your </w:t>
      </w:r>
      <w:r w:rsidRPr="2D31A667" w:rsidR="005D34A0">
        <w:rPr>
          <w:b w:val="1"/>
          <w:bCs w:val="1"/>
        </w:rPr>
        <w:t>diagnostic plan</w:t>
      </w:r>
      <w:r w:rsidR="005D34A0">
        <w:rPr/>
        <w:t>)</w:t>
      </w:r>
      <w:r w:rsidR="005D34A0">
        <w:rPr/>
        <w:t>?</w:t>
      </w:r>
    </w:p>
    <w:p w:rsidR="062659A6" w:rsidP="2D31A667" w:rsidRDefault="062659A6" w14:paraId="31F99A8A" w14:textId="10E78FB2">
      <w:pPr>
        <w:pStyle w:val="Normal"/>
      </w:pPr>
      <w:r w:rsidR="062659A6">
        <w:rPr/>
        <w:t>-Chest x-ray</w:t>
      </w:r>
      <w:r>
        <w:br/>
      </w:r>
      <w:r w:rsidR="11244C8A">
        <w:rPr/>
        <w:t>-BNP</w:t>
      </w:r>
      <w:r>
        <w:br/>
      </w:r>
      <w:r w:rsidR="2B679A04">
        <w:rPr/>
        <w:t>-Echo</w:t>
      </w:r>
    </w:p>
    <w:p xmlns:wp14="http://schemas.microsoft.com/office/word/2010/wordml" w:rsidR="005D34A0" w:rsidRDefault="005D34A0" w14:paraId="12B70A14" wp14:textId="77777777">
      <w:r w:rsidR="005D34A0">
        <w:rPr/>
        <w:t xml:space="preserve">5. What is your </w:t>
      </w:r>
      <w:bookmarkStart w:name="_GoBack" w:id="0"/>
      <w:r w:rsidRPr="2D31A667" w:rsidR="005D34A0">
        <w:rPr>
          <w:b w:val="1"/>
          <w:bCs w:val="1"/>
        </w:rPr>
        <w:t>treatment plan</w:t>
      </w:r>
      <w:r w:rsidR="005D34A0">
        <w:rPr/>
        <w:t xml:space="preserve"> </w:t>
      </w:r>
      <w:bookmarkEnd w:id="0"/>
      <w:r w:rsidR="005D34A0">
        <w:rPr/>
        <w:t>for this patient?</w:t>
      </w:r>
    </w:p>
    <w:p w:rsidR="2C63D506" w:rsidP="2D31A667" w:rsidRDefault="2C63D506" w14:paraId="67FE091F" w14:textId="32597083">
      <w:pPr>
        <w:pStyle w:val="Normal"/>
      </w:pPr>
      <w:r w:rsidR="2C63D506">
        <w:rPr/>
        <w:t>Admission for oxygen</w:t>
      </w:r>
    </w:p>
    <w:p w:rsidR="260B9A1F" w:rsidP="2D31A667" w:rsidRDefault="260B9A1F" w14:paraId="45701FA3" w14:textId="02F02BA9">
      <w:pPr>
        <w:pStyle w:val="Normal"/>
      </w:pPr>
      <w:r w:rsidR="260B9A1F">
        <w:rPr/>
        <w:t xml:space="preserve">If CHF, </w:t>
      </w:r>
      <w:r w:rsidR="08F5BBEE">
        <w:rPr/>
        <w:t xml:space="preserve">IV </w:t>
      </w:r>
      <w:r w:rsidR="260B9A1F">
        <w:rPr/>
        <w:t>diuretics, optimal CHF medications depending on EF</w:t>
      </w:r>
    </w:p>
    <w:p w:rsidR="1FD636F7" w:rsidP="2D31A667" w:rsidRDefault="1FD636F7" w14:paraId="38E0D7D9" w14:textId="4E459146">
      <w:pPr>
        <w:pStyle w:val="Normal"/>
      </w:pPr>
      <w:r w:rsidR="1FD636F7">
        <w:rPr/>
        <w:t>I</w:t>
      </w:r>
      <w:r w:rsidR="3F668B40">
        <w:rPr/>
        <w:t>f</w:t>
      </w:r>
      <w:r w:rsidR="1FD636F7">
        <w:rPr/>
        <w:t xml:space="preserve"> COPD</w:t>
      </w:r>
      <w:r w:rsidR="2465EBB8">
        <w:rPr/>
        <w:t xml:space="preserve">, prednisone, </w:t>
      </w:r>
      <w:proofErr w:type="spellStart"/>
      <w:r w:rsidR="2465EBB8">
        <w:rPr/>
        <w:t>antibitoic</w:t>
      </w:r>
      <w:proofErr w:type="spellEnd"/>
      <w:r w:rsidR="2465EBB8">
        <w:rPr/>
        <w:t xml:space="preserve"> (azithromycin), scheduled albuterol/ipratropium</w:t>
      </w:r>
    </w:p>
    <w:p w:rsidR="217DE122" w:rsidP="2D31A667" w:rsidRDefault="217DE122" w14:paraId="65496CB1" w14:textId="6A6644AF">
      <w:pPr>
        <w:pStyle w:val="Normal"/>
      </w:pPr>
      <w:r w:rsidR="217DE122">
        <w:rPr/>
        <w:t>If Pneumonia, ceftriaxone (+azithromycin)</w:t>
      </w:r>
    </w:p>
    <w:p w:rsidR="287D4663" w:rsidP="674AA55F" w:rsidRDefault="287D4663" w14:paraId="3D262E61" w14:textId="4941250A">
      <w:pPr>
        <w:pStyle w:val="ListParagraph"/>
      </w:pPr>
    </w:p>
    <w:sectPr w:rsidRPr="006D25A3" w:rsidR="005D34A0" w:rsidSect="005D34A0">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5A3"/>
    <w:rsid w:val="0003AD46"/>
    <w:rsid w:val="0020773E"/>
    <w:rsid w:val="00249D4E"/>
    <w:rsid w:val="005D34A0"/>
    <w:rsid w:val="006D25A3"/>
    <w:rsid w:val="00860FA3"/>
    <w:rsid w:val="00A76EBB"/>
    <w:rsid w:val="00B227F6"/>
    <w:rsid w:val="00B43BDA"/>
    <w:rsid w:val="00DBC455"/>
    <w:rsid w:val="028C7E40"/>
    <w:rsid w:val="02BD7693"/>
    <w:rsid w:val="039578C7"/>
    <w:rsid w:val="03E259D6"/>
    <w:rsid w:val="040C5928"/>
    <w:rsid w:val="047C9730"/>
    <w:rsid w:val="04896869"/>
    <w:rsid w:val="04AF3315"/>
    <w:rsid w:val="0546D21A"/>
    <w:rsid w:val="062659A6"/>
    <w:rsid w:val="06285DF9"/>
    <w:rsid w:val="06533D5F"/>
    <w:rsid w:val="06571B84"/>
    <w:rsid w:val="0691AAE7"/>
    <w:rsid w:val="071E46A5"/>
    <w:rsid w:val="0768B6DD"/>
    <w:rsid w:val="07C34F21"/>
    <w:rsid w:val="08F5BBEE"/>
    <w:rsid w:val="094A1F10"/>
    <w:rsid w:val="099117A9"/>
    <w:rsid w:val="0B4683AA"/>
    <w:rsid w:val="0C12E60A"/>
    <w:rsid w:val="0C78CBCF"/>
    <w:rsid w:val="0D5A2400"/>
    <w:rsid w:val="0D5D8FAE"/>
    <w:rsid w:val="0DB860C2"/>
    <w:rsid w:val="0DCDD3E5"/>
    <w:rsid w:val="0E581557"/>
    <w:rsid w:val="0F0368F7"/>
    <w:rsid w:val="0FA1663C"/>
    <w:rsid w:val="0FA38EC0"/>
    <w:rsid w:val="10B47AD6"/>
    <w:rsid w:val="11244C8A"/>
    <w:rsid w:val="116054D8"/>
    <w:rsid w:val="1192B819"/>
    <w:rsid w:val="119C6222"/>
    <w:rsid w:val="11DFE814"/>
    <w:rsid w:val="12DC3E8F"/>
    <w:rsid w:val="131F7861"/>
    <w:rsid w:val="133EA038"/>
    <w:rsid w:val="137EAFB7"/>
    <w:rsid w:val="14C06C4B"/>
    <w:rsid w:val="14DB6E81"/>
    <w:rsid w:val="1576C235"/>
    <w:rsid w:val="16E51EBB"/>
    <w:rsid w:val="17646E50"/>
    <w:rsid w:val="17B3D98D"/>
    <w:rsid w:val="17D1CB32"/>
    <w:rsid w:val="17ED2B56"/>
    <w:rsid w:val="19550507"/>
    <w:rsid w:val="196513D3"/>
    <w:rsid w:val="199A5E3C"/>
    <w:rsid w:val="19A5E64F"/>
    <w:rsid w:val="19E93479"/>
    <w:rsid w:val="1A259FED"/>
    <w:rsid w:val="1A46E7CC"/>
    <w:rsid w:val="1A561672"/>
    <w:rsid w:val="1A587DEF"/>
    <w:rsid w:val="1A7A5C81"/>
    <w:rsid w:val="1A7F3D1E"/>
    <w:rsid w:val="1B138CF8"/>
    <w:rsid w:val="1B3BC69A"/>
    <w:rsid w:val="1BB78270"/>
    <w:rsid w:val="1BEED77F"/>
    <w:rsid w:val="1BFF292F"/>
    <w:rsid w:val="1C836B4A"/>
    <w:rsid w:val="1CE5FA01"/>
    <w:rsid w:val="1D329C99"/>
    <w:rsid w:val="1FC2FAC3"/>
    <w:rsid w:val="1FD636F7"/>
    <w:rsid w:val="203C3432"/>
    <w:rsid w:val="203EEDE4"/>
    <w:rsid w:val="205F5390"/>
    <w:rsid w:val="20E489D0"/>
    <w:rsid w:val="2147EFC6"/>
    <w:rsid w:val="216867C0"/>
    <w:rsid w:val="217DE122"/>
    <w:rsid w:val="2181263E"/>
    <w:rsid w:val="21CD219E"/>
    <w:rsid w:val="21D85478"/>
    <w:rsid w:val="22B8FD75"/>
    <w:rsid w:val="22EE33D1"/>
    <w:rsid w:val="237A2A6B"/>
    <w:rsid w:val="23948EAE"/>
    <w:rsid w:val="2465EBB8"/>
    <w:rsid w:val="24D0F415"/>
    <w:rsid w:val="25C284C6"/>
    <w:rsid w:val="260B9A1F"/>
    <w:rsid w:val="265F458B"/>
    <w:rsid w:val="26763C96"/>
    <w:rsid w:val="2677DE49"/>
    <w:rsid w:val="26B6CDF6"/>
    <w:rsid w:val="276D3FB9"/>
    <w:rsid w:val="278C36FA"/>
    <w:rsid w:val="27E63C48"/>
    <w:rsid w:val="287D4663"/>
    <w:rsid w:val="2881213D"/>
    <w:rsid w:val="28D0CA2C"/>
    <w:rsid w:val="29BEB5B9"/>
    <w:rsid w:val="2A5BED8E"/>
    <w:rsid w:val="2A9ECF9E"/>
    <w:rsid w:val="2B237AFC"/>
    <w:rsid w:val="2B2BF92E"/>
    <w:rsid w:val="2B679A04"/>
    <w:rsid w:val="2B8F8A67"/>
    <w:rsid w:val="2C63D506"/>
    <w:rsid w:val="2CAD7A64"/>
    <w:rsid w:val="2CCD7D02"/>
    <w:rsid w:val="2D31A667"/>
    <w:rsid w:val="2DEFFB46"/>
    <w:rsid w:val="2E009C00"/>
    <w:rsid w:val="2E6B3824"/>
    <w:rsid w:val="2F192F1E"/>
    <w:rsid w:val="2F3E1A2E"/>
    <w:rsid w:val="2F468427"/>
    <w:rsid w:val="2F56150F"/>
    <w:rsid w:val="2FA4D7C2"/>
    <w:rsid w:val="30071E74"/>
    <w:rsid w:val="300E52AF"/>
    <w:rsid w:val="30EE7A9E"/>
    <w:rsid w:val="329EC74C"/>
    <w:rsid w:val="32DFA3D1"/>
    <w:rsid w:val="32FFF984"/>
    <w:rsid w:val="330005F7"/>
    <w:rsid w:val="3377E311"/>
    <w:rsid w:val="338DA19D"/>
    <w:rsid w:val="34755DC4"/>
    <w:rsid w:val="365ABD14"/>
    <w:rsid w:val="374ABFCC"/>
    <w:rsid w:val="37E2B73A"/>
    <w:rsid w:val="37E3E93F"/>
    <w:rsid w:val="3840E7B4"/>
    <w:rsid w:val="38674EB3"/>
    <w:rsid w:val="38975FE3"/>
    <w:rsid w:val="396FC4A8"/>
    <w:rsid w:val="3A0104EC"/>
    <w:rsid w:val="3A1EFA6B"/>
    <w:rsid w:val="3A5A6A98"/>
    <w:rsid w:val="3A8BEC38"/>
    <w:rsid w:val="3B00C102"/>
    <w:rsid w:val="3B47F0F0"/>
    <w:rsid w:val="3B692E0D"/>
    <w:rsid w:val="3BBB84F0"/>
    <w:rsid w:val="3BF6BFEC"/>
    <w:rsid w:val="3C00561F"/>
    <w:rsid w:val="3C2F5DC9"/>
    <w:rsid w:val="3C4CB5F7"/>
    <w:rsid w:val="3C6DFB60"/>
    <w:rsid w:val="3CB5162E"/>
    <w:rsid w:val="3CC51EF3"/>
    <w:rsid w:val="3CC63F35"/>
    <w:rsid w:val="3CF5F780"/>
    <w:rsid w:val="3DC123D2"/>
    <w:rsid w:val="3E8C8B15"/>
    <w:rsid w:val="3F668B40"/>
    <w:rsid w:val="3F9512B2"/>
    <w:rsid w:val="40FAEF95"/>
    <w:rsid w:val="416520EE"/>
    <w:rsid w:val="41FCA9B5"/>
    <w:rsid w:val="4282666B"/>
    <w:rsid w:val="436D0FFE"/>
    <w:rsid w:val="43A63981"/>
    <w:rsid w:val="4407D68A"/>
    <w:rsid w:val="4432FF16"/>
    <w:rsid w:val="447415DF"/>
    <w:rsid w:val="44B992AC"/>
    <w:rsid w:val="45193F81"/>
    <w:rsid w:val="45311FD3"/>
    <w:rsid w:val="45347F0A"/>
    <w:rsid w:val="455EB859"/>
    <w:rsid w:val="46029EB3"/>
    <w:rsid w:val="46137C87"/>
    <w:rsid w:val="4633FF3C"/>
    <w:rsid w:val="46382D79"/>
    <w:rsid w:val="49367704"/>
    <w:rsid w:val="4A277A2A"/>
    <w:rsid w:val="4ADAB17C"/>
    <w:rsid w:val="4B9FD5A5"/>
    <w:rsid w:val="4BCF0E2F"/>
    <w:rsid w:val="4C0D7364"/>
    <w:rsid w:val="4C8D8A03"/>
    <w:rsid w:val="4CB86438"/>
    <w:rsid w:val="4CD6A11D"/>
    <w:rsid w:val="4DFC280E"/>
    <w:rsid w:val="4E47D303"/>
    <w:rsid w:val="4EA61609"/>
    <w:rsid w:val="4ECA4038"/>
    <w:rsid w:val="4FA567AE"/>
    <w:rsid w:val="501DA440"/>
    <w:rsid w:val="5063E9A7"/>
    <w:rsid w:val="52241066"/>
    <w:rsid w:val="5254127E"/>
    <w:rsid w:val="52952ED3"/>
    <w:rsid w:val="52DADF20"/>
    <w:rsid w:val="5344A99D"/>
    <w:rsid w:val="53C80023"/>
    <w:rsid w:val="5418F098"/>
    <w:rsid w:val="544B89BA"/>
    <w:rsid w:val="5452B20F"/>
    <w:rsid w:val="5467745E"/>
    <w:rsid w:val="56AADC2B"/>
    <w:rsid w:val="5726A1C7"/>
    <w:rsid w:val="575050D1"/>
    <w:rsid w:val="59240224"/>
    <w:rsid w:val="59E16715"/>
    <w:rsid w:val="59E9E5B9"/>
    <w:rsid w:val="59F45A80"/>
    <w:rsid w:val="5BE20CB4"/>
    <w:rsid w:val="5C04C473"/>
    <w:rsid w:val="5C54B017"/>
    <w:rsid w:val="5CC24D47"/>
    <w:rsid w:val="5D0FD9C0"/>
    <w:rsid w:val="5D6D60E1"/>
    <w:rsid w:val="5DA800C5"/>
    <w:rsid w:val="5E3EDFF8"/>
    <w:rsid w:val="5E48E1E4"/>
    <w:rsid w:val="5F7C0E04"/>
    <w:rsid w:val="6111C93F"/>
    <w:rsid w:val="6179E7D5"/>
    <w:rsid w:val="6183C847"/>
    <w:rsid w:val="625C17D8"/>
    <w:rsid w:val="6265B0AD"/>
    <w:rsid w:val="627F32C9"/>
    <w:rsid w:val="62D8A0DB"/>
    <w:rsid w:val="63A86C16"/>
    <w:rsid w:val="63BE32FE"/>
    <w:rsid w:val="649F7BC3"/>
    <w:rsid w:val="65375D3E"/>
    <w:rsid w:val="65BD1EFB"/>
    <w:rsid w:val="66F8ABD6"/>
    <w:rsid w:val="674AA55F"/>
    <w:rsid w:val="67679E70"/>
    <w:rsid w:val="68C1C76E"/>
    <w:rsid w:val="69265283"/>
    <w:rsid w:val="69F15C04"/>
    <w:rsid w:val="6AF7BC90"/>
    <w:rsid w:val="6C2C0A8B"/>
    <w:rsid w:val="6D21CF1E"/>
    <w:rsid w:val="6D55C5B8"/>
    <w:rsid w:val="6D8B3F91"/>
    <w:rsid w:val="6DDEAA06"/>
    <w:rsid w:val="6E0B5DF8"/>
    <w:rsid w:val="6E29729C"/>
    <w:rsid w:val="6F034FC3"/>
    <w:rsid w:val="6F4791D6"/>
    <w:rsid w:val="6FBDBABD"/>
    <w:rsid w:val="6FEEF0C1"/>
    <w:rsid w:val="709499F0"/>
    <w:rsid w:val="712469C4"/>
    <w:rsid w:val="71895807"/>
    <w:rsid w:val="71C24E45"/>
    <w:rsid w:val="722E8C12"/>
    <w:rsid w:val="72AC1511"/>
    <w:rsid w:val="73837CE0"/>
    <w:rsid w:val="73B28184"/>
    <w:rsid w:val="73DFE850"/>
    <w:rsid w:val="740E8F54"/>
    <w:rsid w:val="74EBB421"/>
    <w:rsid w:val="7562AAF8"/>
    <w:rsid w:val="756605D1"/>
    <w:rsid w:val="7693F484"/>
    <w:rsid w:val="76A41FCE"/>
    <w:rsid w:val="76D4EFC3"/>
    <w:rsid w:val="7844F712"/>
    <w:rsid w:val="78CD8DCF"/>
    <w:rsid w:val="79070C56"/>
    <w:rsid w:val="79565689"/>
    <w:rsid w:val="79B9858E"/>
    <w:rsid w:val="79E5878F"/>
    <w:rsid w:val="7AFB02FA"/>
    <w:rsid w:val="7BE14D26"/>
    <w:rsid w:val="7CA4B730"/>
    <w:rsid w:val="7D04D761"/>
    <w:rsid w:val="7D954762"/>
    <w:rsid w:val="7F230989"/>
    <w:rsid w:val="7F3E0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BE7A5"/>
  <w15:chartTrackingRefBased/>
  <w15:docId w15:val="{B7C93519-86D7-4934-9F99-0C3F0425C9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B227F6"/>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B227F6"/>
  </w:style>
  <w:style w:type="character" w:styleId="eop" w:customStyle="1">
    <w:name w:val="eop"/>
    <w:basedOn w:val="DefaultParagraphFont"/>
    <w:rsid w:val="00B227F6"/>
  </w:style>
  <w:style w:type="paragraph" w:styleId="ListParagraph">
    <w:name w:val="List Paragraph"/>
    <w:basedOn w:val="Normal"/>
    <w:uiPriority w:val="34"/>
    <w:qFormat/>
    <w:rsid w:val="00B227F6"/>
    <w:pPr>
      <w:ind w:left="720"/>
      <w:contextualSpacing/>
    </w:pPr>
  </w:style>
  <w:style w:type="table" w:styleId="TableGrid">
    <w:name w:val="Table Grid"/>
    <w:basedOn w:val="TableNormal"/>
    <w:uiPriority w:val="39"/>
    <w:rsid w:val="00B227F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298946">
      <w:bodyDiv w:val="1"/>
      <w:marLeft w:val="0"/>
      <w:marRight w:val="0"/>
      <w:marTop w:val="0"/>
      <w:marBottom w:val="0"/>
      <w:divBdr>
        <w:top w:val="none" w:sz="0" w:space="0" w:color="auto"/>
        <w:left w:val="none" w:sz="0" w:space="0" w:color="auto"/>
        <w:bottom w:val="none" w:sz="0" w:space="0" w:color="auto"/>
        <w:right w:val="none" w:sz="0" w:space="0" w:color="auto"/>
      </w:divBdr>
      <w:divsChild>
        <w:div w:id="1698194774">
          <w:marLeft w:val="0"/>
          <w:marRight w:val="0"/>
          <w:marTop w:val="0"/>
          <w:marBottom w:val="0"/>
          <w:divBdr>
            <w:top w:val="none" w:sz="0" w:space="0" w:color="auto"/>
            <w:left w:val="none" w:sz="0" w:space="0" w:color="auto"/>
            <w:bottom w:val="none" w:sz="0" w:space="0" w:color="auto"/>
            <w:right w:val="none" w:sz="0" w:space="0" w:color="auto"/>
          </w:divBdr>
          <w:divsChild>
            <w:div w:id="749697429">
              <w:marLeft w:val="-75"/>
              <w:marRight w:val="0"/>
              <w:marTop w:val="30"/>
              <w:marBottom w:val="30"/>
              <w:divBdr>
                <w:top w:val="none" w:sz="0" w:space="0" w:color="auto"/>
                <w:left w:val="none" w:sz="0" w:space="0" w:color="auto"/>
                <w:bottom w:val="none" w:sz="0" w:space="0" w:color="auto"/>
                <w:right w:val="none" w:sz="0" w:space="0" w:color="auto"/>
              </w:divBdr>
              <w:divsChild>
                <w:div w:id="304890701">
                  <w:marLeft w:val="0"/>
                  <w:marRight w:val="0"/>
                  <w:marTop w:val="0"/>
                  <w:marBottom w:val="0"/>
                  <w:divBdr>
                    <w:top w:val="none" w:sz="0" w:space="0" w:color="auto"/>
                    <w:left w:val="none" w:sz="0" w:space="0" w:color="auto"/>
                    <w:bottom w:val="none" w:sz="0" w:space="0" w:color="auto"/>
                    <w:right w:val="none" w:sz="0" w:space="0" w:color="auto"/>
                  </w:divBdr>
                  <w:divsChild>
                    <w:div w:id="1780175498">
                      <w:marLeft w:val="0"/>
                      <w:marRight w:val="0"/>
                      <w:marTop w:val="0"/>
                      <w:marBottom w:val="0"/>
                      <w:divBdr>
                        <w:top w:val="none" w:sz="0" w:space="0" w:color="auto"/>
                        <w:left w:val="none" w:sz="0" w:space="0" w:color="auto"/>
                        <w:bottom w:val="none" w:sz="0" w:space="0" w:color="auto"/>
                        <w:right w:val="none" w:sz="0" w:space="0" w:color="auto"/>
                      </w:divBdr>
                    </w:div>
                  </w:divsChild>
                </w:div>
                <w:div w:id="2115326135">
                  <w:marLeft w:val="0"/>
                  <w:marRight w:val="0"/>
                  <w:marTop w:val="0"/>
                  <w:marBottom w:val="0"/>
                  <w:divBdr>
                    <w:top w:val="none" w:sz="0" w:space="0" w:color="auto"/>
                    <w:left w:val="none" w:sz="0" w:space="0" w:color="auto"/>
                    <w:bottom w:val="none" w:sz="0" w:space="0" w:color="auto"/>
                    <w:right w:val="none" w:sz="0" w:space="0" w:color="auto"/>
                  </w:divBdr>
                  <w:divsChild>
                    <w:div w:id="167402299">
                      <w:marLeft w:val="0"/>
                      <w:marRight w:val="0"/>
                      <w:marTop w:val="0"/>
                      <w:marBottom w:val="0"/>
                      <w:divBdr>
                        <w:top w:val="none" w:sz="0" w:space="0" w:color="auto"/>
                        <w:left w:val="none" w:sz="0" w:space="0" w:color="auto"/>
                        <w:bottom w:val="none" w:sz="0" w:space="0" w:color="auto"/>
                        <w:right w:val="none" w:sz="0" w:space="0" w:color="auto"/>
                      </w:divBdr>
                    </w:div>
                  </w:divsChild>
                </w:div>
                <w:div w:id="291592235">
                  <w:marLeft w:val="0"/>
                  <w:marRight w:val="0"/>
                  <w:marTop w:val="0"/>
                  <w:marBottom w:val="0"/>
                  <w:divBdr>
                    <w:top w:val="none" w:sz="0" w:space="0" w:color="auto"/>
                    <w:left w:val="none" w:sz="0" w:space="0" w:color="auto"/>
                    <w:bottom w:val="none" w:sz="0" w:space="0" w:color="auto"/>
                    <w:right w:val="none" w:sz="0" w:space="0" w:color="auto"/>
                  </w:divBdr>
                  <w:divsChild>
                    <w:div w:id="474492268">
                      <w:marLeft w:val="0"/>
                      <w:marRight w:val="0"/>
                      <w:marTop w:val="0"/>
                      <w:marBottom w:val="0"/>
                      <w:divBdr>
                        <w:top w:val="none" w:sz="0" w:space="0" w:color="auto"/>
                        <w:left w:val="none" w:sz="0" w:space="0" w:color="auto"/>
                        <w:bottom w:val="none" w:sz="0" w:space="0" w:color="auto"/>
                        <w:right w:val="none" w:sz="0" w:space="0" w:color="auto"/>
                      </w:divBdr>
                    </w:div>
                  </w:divsChild>
                </w:div>
                <w:div w:id="2100443879">
                  <w:marLeft w:val="0"/>
                  <w:marRight w:val="0"/>
                  <w:marTop w:val="0"/>
                  <w:marBottom w:val="0"/>
                  <w:divBdr>
                    <w:top w:val="none" w:sz="0" w:space="0" w:color="auto"/>
                    <w:left w:val="none" w:sz="0" w:space="0" w:color="auto"/>
                    <w:bottom w:val="none" w:sz="0" w:space="0" w:color="auto"/>
                    <w:right w:val="none" w:sz="0" w:space="0" w:color="auto"/>
                  </w:divBdr>
                  <w:divsChild>
                    <w:div w:id="88623289">
                      <w:marLeft w:val="0"/>
                      <w:marRight w:val="0"/>
                      <w:marTop w:val="0"/>
                      <w:marBottom w:val="0"/>
                      <w:divBdr>
                        <w:top w:val="none" w:sz="0" w:space="0" w:color="auto"/>
                        <w:left w:val="none" w:sz="0" w:space="0" w:color="auto"/>
                        <w:bottom w:val="none" w:sz="0" w:space="0" w:color="auto"/>
                        <w:right w:val="none" w:sz="0" w:space="0" w:color="auto"/>
                      </w:divBdr>
                    </w:div>
                  </w:divsChild>
                </w:div>
                <w:div w:id="399524641">
                  <w:marLeft w:val="0"/>
                  <w:marRight w:val="0"/>
                  <w:marTop w:val="0"/>
                  <w:marBottom w:val="0"/>
                  <w:divBdr>
                    <w:top w:val="none" w:sz="0" w:space="0" w:color="auto"/>
                    <w:left w:val="none" w:sz="0" w:space="0" w:color="auto"/>
                    <w:bottom w:val="none" w:sz="0" w:space="0" w:color="auto"/>
                    <w:right w:val="none" w:sz="0" w:space="0" w:color="auto"/>
                  </w:divBdr>
                  <w:divsChild>
                    <w:div w:id="1305113839">
                      <w:marLeft w:val="0"/>
                      <w:marRight w:val="0"/>
                      <w:marTop w:val="0"/>
                      <w:marBottom w:val="0"/>
                      <w:divBdr>
                        <w:top w:val="none" w:sz="0" w:space="0" w:color="auto"/>
                        <w:left w:val="none" w:sz="0" w:space="0" w:color="auto"/>
                        <w:bottom w:val="none" w:sz="0" w:space="0" w:color="auto"/>
                        <w:right w:val="none" w:sz="0" w:space="0" w:color="auto"/>
                      </w:divBdr>
                    </w:div>
                  </w:divsChild>
                </w:div>
                <w:div w:id="824928728">
                  <w:marLeft w:val="0"/>
                  <w:marRight w:val="0"/>
                  <w:marTop w:val="0"/>
                  <w:marBottom w:val="0"/>
                  <w:divBdr>
                    <w:top w:val="none" w:sz="0" w:space="0" w:color="auto"/>
                    <w:left w:val="none" w:sz="0" w:space="0" w:color="auto"/>
                    <w:bottom w:val="none" w:sz="0" w:space="0" w:color="auto"/>
                    <w:right w:val="none" w:sz="0" w:space="0" w:color="auto"/>
                  </w:divBdr>
                  <w:divsChild>
                    <w:div w:id="1441996343">
                      <w:marLeft w:val="0"/>
                      <w:marRight w:val="0"/>
                      <w:marTop w:val="0"/>
                      <w:marBottom w:val="0"/>
                      <w:divBdr>
                        <w:top w:val="none" w:sz="0" w:space="0" w:color="auto"/>
                        <w:left w:val="none" w:sz="0" w:space="0" w:color="auto"/>
                        <w:bottom w:val="none" w:sz="0" w:space="0" w:color="auto"/>
                        <w:right w:val="none" w:sz="0" w:space="0" w:color="auto"/>
                      </w:divBdr>
                    </w:div>
                  </w:divsChild>
                </w:div>
                <w:div w:id="1364332217">
                  <w:marLeft w:val="0"/>
                  <w:marRight w:val="0"/>
                  <w:marTop w:val="0"/>
                  <w:marBottom w:val="0"/>
                  <w:divBdr>
                    <w:top w:val="none" w:sz="0" w:space="0" w:color="auto"/>
                    <w:left w:val="none" w:sz="0" w:space="0" w:color="auto"/>
                    <w:bottom w:val="none" w:sz="0" w:space="0" w:color="auto"/>
                    <w:right w:val="none" w:sz="0" w:space="0" w:color="auto"/>
                  </w:divBdr>
                  <w:divsChild>
                    <w:div w:id="555550869">
                      <w:marLeft w:val="0"/>
                      <w:marRight w:val="0"/>
                      <w:marTop w:val="0"/>
                      <w:marBottom w:val="0"/>
                      <w:divBdr>
                        <w:top w:val="none" w:sz="0" w:space="0" w:color="auto"/>
                        <w:left w:val="none" w:sz="0" w:space="0" w:color="auto"/>
                        <w:bottom w:val="none" w:sz="0" w:space="0" w:color="auto"/>
                        <w:right w:val="none" w:sz="0" w:space="0" w:color="auto"/>
                      </w:divBdr>
                    </w:div>
                  </w:divsChild>
                </w:div>
                <w:div w:id="98062001">
                  <w:marLeft w:val="0"/>
                  <w:marRight w:val="0"/>
                  <w:marTop w:val="0"/>
                  <w:marBottom w:val="0"/>
                  <w:divBdr>
                    <w:top w:val="none" w:sz="0" w:space="0" w:color="auto"/>
                    <w:left w:val="none" w:sz="0" w:space="0" w:color="auto"/>
                    <w:bottom w:val="none" w:sz="0" w:space="0" w:color="auto"/>
                    <w:right w:val="none" w:sz="0" w:space="0" w:color="auto"/>
                  </w:divBdr>
                  <w:divsChild>
                    <w:div w:id="1777289975">
                      <w:marLeft w:val="0"/>
                      <w:marRight w:val="0"/>
                      <w:marTop w:val="0"/>
                      <w:marBottom w:val="0"/>
                      <w:divBdr>
                        <w:top w:val="none" w:sz="0" w:space="0" w:color="auto"/>
                        <w:left w:val="none" w:sz="0" w:space="0" w:color="auto"/>
                        <w:bottom w:val="none" w:sz="0" w:space="0" w:color="auto"/>
                        <w:right w:val="none" w:sz="0" w:space="0" w:color="auto"/>
                      </w:divBdr>
                    </w:div>
                  </w:divsChild>
                </w:div>
                <w:div w:id="865679594">
                  <w:marLeft w:val="0"/>
                  <w:marRight w:val="0"/>
                  <w:marTop w:val="0"/>
                  <w:marBottom w:val="0"/>
                  <w:divBdr>
                    <w:top w:val="none" w:sz="0" w:space="0" w:color="auto"/>
                    <w:left w:val="none" w:sz="0" w:space="0" w:color="auto"/>
                    <w:bottom w:val="none" w:sz="0" w:space="0" w:color="auto"/>
                    <w:right w:val="none" w:sz="0" w:space="0" w:color="auto"/>
                  </w:divBdr>
                  <w:divsChild>
                    <w:div w:id="2105419760">
                      <w:marLeft w:val="0"/>
                      <w:marRight w:val="0"/>
                      <w:marTop w:val="0"/>
                      <w:marBottom w:val="0"/>
                      <w:divBdr>
                        <w:top w:val="none" w:sz="0" w:space="0" w:color="auto"/>
                        <w:left w:val="none" w:sz="0" w:space="0" w:color="auto"/>
                        <w:bottom w:val="none" w:sz="0" w:space="0" w:color="auto"/>
                        <w:right w:val="none" w:sz="0" w:space="0" w:color="auto"/>
                      </w:divBdr>
                    </w:div>
                  </w:divsChild>
                </w:div>
                <w:div w:id="912588981">
                  <w:marLeft w:val="0"/>
                  <w:marRight w:val="0"/>
                  <w:marTop w:val="0"/>
                  <w:marBottom w:val="0"/>
                  <w:divBdr>
                    <w:top w:val="none" w:sz="0" w:space="0" w:color="auto"/>
                    <w:left w:val="none" w:sz="0" w:space="0" w:color="auto"/>
                    <w:bottom w:val="none" w:sz="0" w:space="0" w:color="auto"/>
                    <w:right w:val="none" w:sz="0" w:space="0" w:color="auto"/>
                  </w:divBdr>
                  <w:divsChild>
                    <w:div w:id="1901481694">
                      <w:marLeft w:val="0"/>
                      <w:marRight w:val="0"/>
                      <w:marTop w:val="0"/>
                      <w:marBottom w:val="0"/>
                      <w:divBdr>
                        <w:top w:val="none" w:sz="0" w:space="0" w:color="auto"/>
                        <w:left w:val="none" w:sz="0" w:space="0" w:color="auto"/>
                        <w:bottom w:val="none" w:sz="0" w:space="0" w:color="auto"/>
                        <w:right w:val="none" w:sz="0" w:space="0" w:color="auto"/>
                      </w:divBdr>
                    </w:div>
                  </w:divsChild>
                </w:div>
                <w:div w:id="1458182078">
                  <w:marLeft w:val="0"/>
                  <w:marRight w:val="0"/>
                  <w:marTop w:val="0"/>
                  <w:marBottom w:val="0"/>
                  <w:divBdr>
                    <w:top w:val="none" w:sz="0" w:space="0" w:color="auto"/>
                    <w:left w:val="none" w:sz="0" w:space="0" w:color="auto"/>
                    <w:bottom w:val="none" w:sz="0" w:space="0" w:color="auto"/>
                    <w:right w:val="none" w:sz="0" w:space="0" w:color="auto"/>
                  </w:divBdr>
                  <w:divsChild>
                    <w:div w:id="486289514">
                      <w:marLeft w:val="0"/>
                      <w:marRight w:val="0"/>
                      <w:marTop w:val="0"/>
                      <w:marBottom w:val="0"/>
                      <w:divBdr>
                        <w:top w:val="none" w:sz="0" w:space="0" w:color="auto"/>
                        <w:left w:val="none" w:sz="0" w:space="0" w:color="auto"/>
                        <w:bottom w:val="none" w:sz="0" w:space="0" w:color="auto"/>
                        <w:right w:val="none" w:sz="0" w:space="0" w:color="auto"/>
                      </w:divBdr>
                    </w:div>
                  </w:divsChild>
                </w:div>
                <w:div w:id="1977098883">
                  <w:marLeft w:val="0"/>
                  <w:marRight w:val="0"/>
                  <w:marTop w:val="0"/>
                  <w:marBottom w:val="0"/>
                  <w:divBdr>
                    <w:top w:val="none" w:sz="0" w:space="0" w:color="auto"/>
                    <w:left w:val="none" w:sz="0" w:space="0" w:color="auto"/>
                    <w:bottom w:val="none" w:sz="0" w:space="0" w:color="auto"/>
                    <w:right w:val="none" w:sz="0" w:space="0" w:color="auto"/>
                  </w:divBdr>
                  <w:divsChild>
                    <w:div w:id="1519149846">
                      <w:marLeft w:val="0"/>
                      <w:marRight w:val="0"/>
                      <w:marTop w:val="0"/>
                      <w:marBottom w:val="0"/>
                      <w:divBdr>
                        <w:top w:val="none" w:sz="0" w:space="0" w:color="auto"/>
                        <w:left w:val="none" w:sz="0" w:space="0" w:color="auto"/>
                        <w:bottom w:val="none" w:sz="0" w:space="0" w:color="auto"/>
                        <w:right w:val="none" w:sz="0" w:space="0" w:color="auto"/>
                      </w:divBdr>
                    </w:div>
                  </w:divsChild>
                </w:div>
                <w:div w:id="1239941624">
                  <w:marLeft w:val="0"/>
                  <w:marRight w:val="0"/>
                  <w:marTop w:val="0"/>
                  <w:marBottom w:val="0"/>
                  <w:divBdr>
                    <w:top w:val="none" w:sz="0" w:space="0" w:color="auto"/>
                    <w:left w:val="none" w:sz="0" w:space="0" w:color="auto"/>
                    <w:bottom w:val="none" w:sz="0" w:space="0" w:color="auto"/>
                    <w:right w:val="none" w:sz="0" w:space="0" w:color="auto"/>
                  </w:divBdr>
                  <w:divsChild>
                    <w:div w:id="507984168">
                      <w:marLeft w:val="0"/>
                      <w:marRight w:val="0"/>
                      <w:marTop w:val="0"/>
                      <w:marBottom w:val="0"/>
                      <w:divBdr>
                        <w:top w:val="none" w:sz="0" w:space="0" w:color="auto"/>
                        <w:left w:val="none" w:sz="0" w:space="0" w:color="auto"/>
                        <w:bottom w:val="none" w:sz="0" w:space="0" w:color="auto"/>
                        <w:right w:val="none" w:sz="0" w:space="0" w:color="auto"/>
                      </w:divBdr>
                    </w:div>
                  </w:divsChild>
                </w:div>
                <w:div w:id="1278491682">
                  <w:marLeft w:val="0"/>
                  <w:marRight w:val="0"/>
                  <w:marTop w:val="0"/>
                  <w:marBottom w:val="0"/>
                  <w:divBdr>
                    <w:top w:val="none" w:sz="0" w:space="0" w:color="auto"/>
                    <w:left w:val="none" w:sz="0" w:space="0" w:color="auto"/>
                    <w:bottom w:val="none" w:sz="0" w:space="0" w:color="auto"/>
                    <w:right w:val="none" w:sz="0" w:space="0" w:color="auto"/>
                  </w:divBdr>
                  <w:divsChild>
                    <w:div w:id="280645679">
                      <w:marLeft w:val="0"/>
                      <w:marRight w:val="0"/>
                      <w:marTop w:val="0"/>
                      <w:marBottom w:val="0"/>
                      <w:divBdr>
                        <w:top w:val="none" w:sz="0" w:space="0" w:color="auto"/>
                        <w:left w:val="none" w:sz="0" w:space="0" w:color="auto"/>
                        <w:bottom w:val="none" w:sz="0" w:space="0" w:color="auto"/>
                        <w:right w:val="none" w:sz="0" w:space="0" w:color="auto"/>
                      </w:divBdr>
                    </w:div>
                  </w:divsChild>
                </w:div>
                <w:div w:id="236719426">
                  <w:marLeft w:val="0"/>
                  <w:marRight w:val="0"/>
                  <w:marTop w:val="0"/>
                  <w:marBottom w:val="0"/>
                  <w:divBdr>
                    <w:top w:val="none" w:sz="0" w:space="0" w:color="auto"/>
                    <w:left w:val="none" w:sz="0" w:space="0" w:color="auto"/>
                    <w:bottom w:val="none" w:sz="0" w:space="0" w:color="auto"/>
                    <w:right w:val="none" w:sz="0" w:space="0" w:color="auto"/>
                  </w:divBdr>
                  <w:divsChild>
                    <w:div w:id="18438414">
                      <w:marLeft w:val="0"/>
                      <w:marRight w:val="0"/>
                      <w:marTop w:val="0"/>
                      <w:marBottom w:val="0"/>
                      <w:divBdr>
                        <w:top w:val="none" w:sz="0" w:space="0" w:color="auto"/>
                        <w:left w:val="none" w:sz="0" w:space="0" w:color="auto"/>
                        <w:bottom w:val="none" w:sz="0" w:space="0" w:color="auto"/>
                        <w:right w:val="none" w:sz="0" w:space="0" w:color="auto"/>
                      </w:divBdr>
                    </w:div>
                  </w:divsChild>
                </w:div>
                <w:div w:id="1243026434">
                  <w:marLeft w:val="0"/>
                  <w:marRight w:val="0"/>
                  <w:marTop w:val="0"/>
                  <w:marBottom w:val="0"/>
                  <w:divBdr>
                    <w:top w:val="none" w:sz="0" w:space="0" w:color="auto"/>
                    <w:left w:val="none" w:sz="0" w:space="0" w:color="auto"/>
                    <w:bottom w:val="none" w:sz="0" w:space="0" w:color="auto"/>
                    <w:right w:val="none" w:sz="0" w:space="0" w:color="auto"/>
                  </w:divBdr>
                  <w:divsChild>
                    <w:div w:id="585654217">
                      <w:marLeft w:val="0"/>
                      <w:marRight w:val="0"/>
                      <w:marTop w:val="0"/>
                      <w:marBottom w:val="0"/>
                      <w:divBdr>
                        <w:top w:val="none" w:sz="0" w:space="0" w:color="auto"/>
                        <w:left w:val="none" w:sz="0" w:space="0" w:color="auto"/>
                        <w:bottom w:val="none" w:sz="0" w:space="0" w:color="auto"/>
                        <w:right w:val="none" w:sz="0" w:space="0" w:color="auto"/>
                      </w:divBdr>
                    </w:div>
                  </w:divsChild>
                </w:div>
                <w:div w:id="151914444">
                  <w:marLeft w:val="0"/>
                  <w:marRight w:val="0"/>
                  <w:marTop w:val="0"/>
                  <w:marBottom w:val="0"/>
                  <w:divBdr>
                    <w:top w:val="none" w:sz="0" w:space="0" w:color="auto"/>
                    <w:left w:val="none" w:sz="0" w:space="0" w:color="auto"/>
                    <w:bottom w:val="none" w:sz="0" w:space="0" w:color="auto"/>
                    <w:right w:val="none" w:sz="0" w:space="0" w:color="auto"/>
                  </w:divBdr>
                  <w:divsChild>
                    <w:div w:id="717583398">
                      <w:marLeft w:val="0"/>
                      <w:marRight w:val="0"/>
                      <w:marTop w:val="0"/>
                      <w:marBottom w:val="0"/>
                      <w:divBdr>
                        <w:top w:val="none" w:sz="0" w:space="0" w:color="auto"/>
                        <w:left w:val="none" w:sz="0" w:space="0" w:color="auto"/>
                        <w:bottom w:val="none" w:sz="0" w:space="0" w:color="auto"/>
                        <w:right w:val="none" w:sz="0" w:space="0" w:color="auto"/>
                      </w:divBdr>
                    </w:div>
                  </w:divsChild>
                </w:div>
                <w:div w:id="414325541">
                  <w:marLeft w:val="0"/>
                  <w:marRight w:val="0"/>
                  <w:marTop w:val="0"/>
                  <w:marBottom w:val="0"/>
                  <w:divBdr>
                    <w:top w:val="none" w:sz="0" w:space="0" w:color="auto"/>
                    <w:left w:val="none" w:sz="0" w:space="0" w:color="auto"/>
                    <w:bottom w:val="none" w:sz="0" w:space="0" w:color="auto"/>
                    <w:right w:val="none" w:sz="0" w:space="0" w:color="auto"/>
                  </w:divBdr>
                  <w:divsChild>
                    <w:div w:id="725035345">
                      <w:marLeft w:val="0"/>
                      <w:marRight w:val="0"/>
                      <w:marTop w:val="0"/>
                      <w:marBottom w:val="0"/>
                      <w:divBdr>
                        <w:top w:val="none" w:sz="0" w:space="0" w:color="auto"/>
                        <w:left w:val="none" w:sz="0" w:space="0" w:color="auto"/>
                        <w:bottom w:val="none" w:sz="0" w:space="0" w:color="auto"/>
                        <w:right w:val="none" w:sz="0" w:space="0" w:color="auto"/>
                      </w:divBdr>
                    </w:div>
                  </w:divsChild>
                </w:div>
                <w:div w:id="1945765827">
                  <w:marLeft w:val="0"/>
                  <w:marRight w:val="0"/>
                  <w:marTop w:val="0"/>
                  <w:marBottom w:val="0"/>
                  <w:divBdr>
                    <w:top w:val="none" w:sz="0" w:space="0" w:color="auto"/>
                    <w:left w:val="none" w:sz="0" w:space="0" w:color="auto"/>
                    <w:bottom w:val="none" w:sz="0" w:space="0" w:color="auto"/>
                    <w:right w:val="none" w:sz="0" w:space="0" w:color="auto"/>
                  </w:divBdr>
                  <w:divsChild>
                    <w:div w:id="1489055190">
                      <w:marLeft w:val="0"/>
                      <w:marRight w:val="0"/>
                      <w:marTop w:val="0"/>
                      <w:marBottom w:val="0"/>
                      <w:divBdr>
                        <w:top w:val="none" w:sz="0" w:space="0" w:color="auto"/>
                        <w:left w:val="none" w:sz="0" w:space="0" w:color="auto"/>
                        <w:bottom w:val="none" w:sz="0" w:space="0" w:color="auto"/>
                        <w:right w:val="none" w:sz="0" w:space="0" w:color="auto"/>
                      </w:divBdr>
                    </w:div>
                  </w:divsChild>
                </w:div>
                <w:div w:id="103767568">
                  <w:marLeft w:val="0"/>
                  <w:marRight w:val="0"/>
                  <w:marTop w:val="0"/>
                  <w:marBottom w:val="0"/>
                  <w:divBdr>
                    <w:top w:val="none" w:sz="0" w:space="0" w:color="auto"/>
                    <w:left w:val="none" w:sz="0" w:space="0" w:color="auto"/>
                    <w:bottom w:val="none" w:sz="0" w:space="0" w:color="auto"/>
                    <w:right w:val="none" w:sz="0" w:space="0" w:color="auto"/>
                  </w:divBdr>
                  <w:divsChild>
                    <w:div w:id="120127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45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word/numbering.xml" Id="R0b24bb44ee5748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University of Kentucky</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Hall, Alan</dc:creator>
  <keywords/>
  <dc:description/>
  <lastModifiedBy>Hall, Alan</lastModifiedBy>
  <revision>6</revision>
  <dcterms:created xsi:type="dcterms:W3CDTF">2020-01-13T14:05:00.0000000Z</dcterms:created>
  <dcterms:modified xsi:type="dcterms:W3CDTF">2020-02-14T14:01:13.7148251Z</dcterms:modified>
</coreProperties>
</file>