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BD0B" w14:textId="77777777" w:rsidR="00D75562" w:rsidRPr="00D75562" w:rsidRDefault="00D75562" w:rsidP="00D75562">
      <w:pPr>
        <w:rPr>
          <w:sz w:val="24"/>
        </w:rPr>
      </w:pPr>
      <w:r w:rsidRPr="00D75562">
        <w:rPr>
          <w:sz w:val="24"/>
        </w:rPr>
        <w:t>UTN –  FACULTAD REGIONAL BUENOS AIRES</w:t>
      </w:r>
    </w:p>
    <w:p w14:paraId="0DFCF776" w14:textId="3C546358" w:rsidR="00D75562" w:rsidRPr="00D75562" w:rsidRDefault="00D75562" w:rsidP="00D75562">
      <w:pPr>
        <w:rPr>
          <w:sz w:val="24"/>
        </w:rPr>
      </w:pPr>
      <w:r w:rsidRPr="00D75562">
        <w:rPr>
          <w:sz w:val="24"/>
        </w:rPr>
        <w:t xml:space="preserve">Materia: </w:t>
      </w:r>
      <w:r w:rsidR="00491BFC">
        <w:rPr>
          <w:sz w:val="24"/>
        </w:rPr>
        <w:t>Análisis de Sistemas</w:t>
      </w:r>
    </w:p>
    <w:p w14:paraId="11C3A940" w14:textId="76AECACA" w:rsidR="00D75562" w:rsidRPr="00D75562" w:rsidRDefault="00D75562" w:rsidP="00D75562">
      <w:pPr>
        <w:rPr>
          <w:sz w:val="24"/>
        </w:rPr>
      </w:pPr>
      <w:r w:rsidRPr="00D75562">
        <w:rPr>
          <w:sz w:val="24"/>
        </w:rPr>
        <w:t>CURSO K</w:t>
      </w:r>
      <w:r w:rsidR="00491BFC">
        <w:rPr>
          <w:sz w:val="24"/>
        </w:rPr>
        <w:t>2054</w:t>
      </w:r>
    </w:p>
    <w:p w14:paraId="68ABAC7E" w14:textId="77777777" w:rsidR="00D75562" w:rsidRDefault="00D75562" w:rsidP="00D75562"/>
    <w:p w14:paraId="1D053BBC" w14:textId="77777777" w:rsidR="00D75562" w:rsidRDefault="00D75562" w:rsidP="00D75562"/>
    <w:p w14:paraId="6CD16C97" w14:textId="256AC31C" w:rsidR="00D75562" w:rsidRPr="00D75562" w:rsidRDefault="00D75562" w:rsidP="00D75562">
      <w:pPr>
        <w:jc w:val="center"/>
        <w:rPr>
          <w:sz w:val="48"/>
        </w:rPr>
      </w:pPr>
      <w:r w:rsidRPr="00D75562">
        <w:rPr>
          <w:sz w:val="48"/>
        </w:rPr>
        <w:t>TRABAJO</w:t>
      </w:r>
      <w:r w:rsidR="00491BFC">
        <w:rPr>
          <w:sz w:val="48"/>
        </w:rPr>
        <w:t xml:space="preserve"> PRÁCTICO </w:t>
      </w:r>
      <w:r w:rsidR="00C02011">
        <w:rPr>
          <w:sz w:val="48"/>
        </w:rPr>
        <w:t>6</w:t>
      </w:r>
    </w:p>
    <w:p w14:paraId="2078E844" w14:textId="47BADB5D" w:rsidR="00D75562" w:rsidRDefault="00D75562" w:rsidP="00491BFC">
      <w:pPr>
        <w:jc w:val="center"/>
        <w:rPr>
          <w:sz w:val="48"/>
        </w:rPr>
      </w:pPr>
      <w:r w:rsidRPr="00D75562">
        <w:rPr>
          <w:sz w:val="48"/>
        </w:rPr>
        <w:t xml:space="preserve">TEMA: </w:t>
      </w:r>
      <w:r w:rsidR="00C02011">
        <w:rPr>
          <w:sz w:val="48"/>
        </w:rPr>
        <w:t>Casos de Uso de TP 2</w:t>
      </w:r>
    </w:p>
    <w:p w14:paraId="7567C753" w14:textId="77777777" w:rsidR="00491BFC" w:rsidRPr="00491BFC" w:rsidRDefault="00491BFC" w:rsidP="007D7EF3">
      <w:pPr>
        <w:rPr>
          <w:sz w:val="48"/>
        </w:rPr>
      </w:pPr>
    </w:p>
    <w:p w14:paraId="73A48A24" w14:textId="0A546B43" w:rsidR="00D75562" w:rsidRDefault="00D75562" w:rsidP="00D75562"/>
    <w:p w14:paraId="63A39745" w14:textId="77777777" w:rsidR="00D75562" w:rsidRDefault="00D75562" w:rsidP="00D75562"/>
    <w:p w14:paraId="597348E0" w14:textId="77777777" w:rsidR="00D75562" w:rsidRDefault="00D75562" w:rsidP="00D75562">
      <w:pPr>
        <w:pStyle w:val="Encabezado"/>
        <w:tabs>
          <w:tab w:val="clear" w:pos="4419"/>
          <w:tab w:val="clear" w:pos="8838"/>
        </w:tabs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3"/>
        <w:gridCol w:w="1743"/>
        <w:gridCol w:w="3799"/>
      </w:tblGrid>
      <w:tr w:rsidR="00D75562" w14:paraId="708A9F1D" w14:textId="77777777" w:rsidTr="003537A6">
        <w:trPr>
          <w:cantSplit/>
          <w:trHeight w:val="273"/>
          <w:jc w:val="center"/>
        </w:trPr>
        <w:tc>
          <w:tcPr>
            <w:tcW w:w="8345" w:type="dxa"/>
            <w:gridSpan w:val="3"/>
            <w:tcBorders>
              <w:bottom w:val="single" w:sz="4" w:space="0" w:color="auto"/>
            </w:tcBorders>
          </w:tcPr>
          <w:p w14:paraId="36BFA0DA" w14:textId="1FBCF2EF" w:rsidR="00D75562" w:rsidRDefault="00D75562" w:rsidP="00655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 w:rsidR="007D7EF3">
              <w:rPr>
                <w:b/>
                <w:bCs/>
              </w:rPr>
              <w:t>4</w:t>
            </w:r>
          </w:p>
        </w:tc>
      </w:tr>
      <w:tr w:rsidR="00D75562" w14:paraId="558418A7" w14:textId="77777777" w:rsidTr="003537A6">
        <w:trPr>
          <w:cantSplit/>
          <w:trHeight w:val="273"/>
          <w:jc w:val="center"/>
        </w:trPr>
        <w:tc>
          <w:tcPr>
            <w:tcW w:w="8345" w:type="dxa"/>
            <w:gridSpan w:val="3"/>
            <w:tcBorders>
              <w:top w:val="single" w:sz="4" w:space="0" w:color="auto"/>
            </w:tcBorders>
          </w:tcPr>
          <w:p w14:paraId="11070629" w14:textId="77777777" w:rsidR="00D75562" w:rsidRDefault="00D75562" w:rsidP="00655D0E"/>
        </w:tc>
      </w:tr>
      <w:tr w:rsidR="00D75562" w14:paraId="445B014B" w14:textId="77777777" w:rsidTr="003537A6">
        <w:trPr>
          <w:trHeight w:val="215"/>
          <w:jc w:val="center"/>
        </w:trPr>
        <w:tc>
          <w:tcPr>
            <w:tcW w:w="2803" w:type="dxa"/>
          </w:tcPr>
          <w:p w14:paraId="47B29CA1" w14:textId="77777777" w:rsidR="00D75562" w:rsidRPr="00D75562" w:rsidRDefault="00D75562" w:rsidP="00655D0E">
            <w:pPr>
              <w:jc w:val="center"/>
              <w:rPr>
                <w:sz w:val="24"/>
              </w:rPr>
            </w:pPr>
            <w:r w:rsidRPr="00D75562">
              <w:rPr>
                <w:sz w:val="24"/>
              </w:rPr>
              <w:t>Ferrari, Guido</w:t>
            </w:r>
          </w:p>
        </w:tc>
        <w:tc>
          <w:tcPr>
            <w:tcW w:w="1743" w:type="dxa"/>
          </w:tcPr>
          <w:p w14:paraId="2A2F9DCA" w14:textId="77777777" w:rsidR="00D75562" w:rsidRPr="00D75562" w:rsidRDefault="00D75562" w:rsidP="00655D0E">
            <w:pPr>
              <w:jc w:val="center"/>
              <w:rPr>
                <w:sz w:val="24"/>
              </w:rPr>
            </w:pPr>
            <w:r w:rsidRPr="00D75562">
              <w:rPr>
                <w:sz w:val="24"/>
              </w:rPr>
              <w:t>1677032</w:t>
            </w:r>
          </w:p>
        </w:tc>
        <w:tc>
          <w:tcPr>
            <w:tcW w:w="3799" w:type="dxa"/>
          </w:tcPr>
          <w:p w14:paraId="7FC504ED" w14:textId="122719DC" w:rsidR="007D7EF3" w:rsidRPr="00D75562" w:rsidRDefault="00D75562" w:rsidP="007D7EF3">
            <w:pPr>
              <w:jc w:val="center"/>
              <w:rPr>
                <w:sz w:val="24"/>
              </w:rPr>
            </w:pPr>
            <w:r w:rsidRPr="00D75562">
              <w:rPr>
                <w:sz w:val="24"/>
              </w:rPr>
              <w:t>guido_ferrari@live.com</w:t>
            </w:r>
          </w:p>
        </w:tc>
      </w:tr>
      <w:tr w:rsidR="00D75562" w14:paraId="0F5704CA" w14:textId="77777777" w:rsidTr="003537A6">
        <w:trPr>
          <w:trHeight w:val="253"/>
          <w:jc w:val="center"/>
        </w:trPr>
        <w:tc>
          <w:tcPr>
            <w:tcW w:w="2803" w:type="dxa"/>
          </w:tcPr>
          <w:p w14:paraId="4262AEA9" w14:textId="77777777" w:rsidR="00D75562" w:rsidRDefault="007D7EF3" w:rsidP="00655D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Tamborini, Agustín</w:t>
            </w:r>
          </w:p>
          <w:p w14:paraId="3EB6B8FC" w14:textId="77777777" w:rsidR="007D7EF3" w:rsidRDefault="007D7EF3" w:rsidP="00655D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López, Cristian</w:t>
            </w:r>
          </w:p>
          <w:p w14:paraId="6E08A2A2" w14:textId="77777777" w:rsidR="007D7EF3" w:rsidRDefault="007D7EF3" w:rsidP="007D7E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Salomón, Andrés</w:t>
            </w:r>
          </w:p>
          <w:p w14:paraId="71FA8D81" w14:textId="77777777" w:rsidR="007D7EF3" w:rsidRDefault="007D7EF3" w:rsidP="007D7E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Ayala, Matías</w:t>
            </w:r>
          </w:p>
          <w:p w14:paraId="724D6433" w14:textId="7CC42E48" w:rsidR="007D7EF3" w:rsidRPr="00D75562" w:rsidRDefault="007D7EF3" w:rsidP="007D7EF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Tolaba</w:t>
            </w:r>
            <w:proofErr w:type="spellEnd"/>
            <w:r>
              <w:rPr>
                <w:sz w:val="24"/>
              </w:rPr>
              <w:t>, Jorge</w:t>
            </w:r>
          </w:p>
        </w:tc>
        <w:tc>
          <w:tcPr>
            <w:tcW w:w="1743" w:type="dxa"/>
          </w:tcPr>
          <w:p w14:paraId="4B452652" w14:textId="77777777" w:rsidR="00D75562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1680122</w:t>
            </w:r>
          </w:p>
          <w:p w14:paraId="2A1477DA" w14:textId="77777777" w:rsidR="007D7EF3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1502130</w:t>
            </w:r>
          </w:p>
          <w:p w14:paraId="090A3DA5" w14:textId="77777777" w:rsidR="007D7EF3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1691648</w:t>
            </w:r>
          </w:p>
          <w:p w14:paraId="17265144" w14:textId="77777777" w:rsidR="007D7EF3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1605458</w:t>
            </w:r>
          </w:p>
          <w:p w14:paraId="1E09DD15" w14:textId="5357ED5A" w:rsidR="007D7EF3" w:rsidRPr="00D75562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1631615</w:t>
            </w:r>
          </w:p>
        </w:tc>
        <w:tc>
          <w:tcPr>
            <w:tcW w:w="3799" w:type="dxa"/>
          </w:tcPr>
          <w:p w14:paraId="7BEECB60" w14:textId="3AAF8692" w:rsidR="00D75562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atamborinicriscueli@est.frba.utn.edu</w:t>
            </w:r>
          </w:p>
          <w:p w14:paraId="4BCF1266" w14:textId="6DC0060F" w:rsidR="007D7EF3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cristianivan.utn@gmail.com</w:t>
            </w:r>
          </w:p>
          <w:p w14:paraId="002E1D37" w14:textId="1942DF33" w:rsidR="007D7EF3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salomonandres23@gmail.com</w:t>
            </w:r>
          </w:p>
          <w:p w14:paraId="2BA33A00" w14:textId="0CCA39D9" w:rsidR="007D7EF3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matiasnext@gmail.com</w:t>
            </w:r>
          </w:p>
          <w:p w14:paraId="0C2A8D68" w14:textId="6B1B25AF" w:rsidR="007D7EF3" w:rsidRDefault="007D7EF3" w:rsidP="00655D0E">
            <w:pPr>
              <w:jc w:val="center"/>
              <w:rPr>
                <w:sz w:val="24"/>
              </w:rPr>
            </w:pPr>
            <w:r w:rsidRPr="007D7EF3">
              <w:rPr>
                <w:sz w:val="24"/>
              </w:rPr>
              <w:t>jtolaba@est.frba.utn.edu.ar</w:t>
            </w:r>
          </w:p>
          <w:p w14:paraId="7B733F79" w14:textId="2956A46E" w:rsidR="00491BFC" w:rsidRPr="00D75562" w:rsidRDefault="00491BFC" w:rsidP="00655D0E">
            <w:pPr>
              <w:jc w:val="center"/>
              <w:rPr>
                <w:sz w:val="24"/>
              </w:rPr>
            </w:pPr>
          </w:p>
        </w:tc>
      </w:tr>
    </w:tbl>
    <w:p w14:paraId="6D75649E" w14:textId="77777777" w:rsidR="007D7EF3" w:rsidRDefault="007D7EF3" w:rsidP="00D6219B">
      <w:pPr>
        <w:jc w:val="both"/>
        <w:rPr>
          <w:b/>
        </w:rPr>
      </w:pPr>
    </w:p>
    <w:p w14:paraId="3CB6F566" w14:textId="7E6091A6" w:rsidR="003537A6" w:rsidRDefault="003537A6">
      <w:pPr>
        <w:rPr>
          <w:b/>
        </w:rPr>
      </w:pPr>
    </w:p>
    <w:p w14:paraId="59C089FC" w14:textId="4A7A6BFA" w:rsidR="003537A6" w:rsidRDefault="003537A6">
      <w:pPr>
        <w:rPr>
          <w:b/>
        </w:rPr>
      </w:pPr>
    </w:p>
    <w:p w14:paraId="558D3115" w14:textId="24A0D59C" w:rsidR="003537A6" w:rsidRDefault="003537A6">
      <w:pPr>
        <w:rPr>
          <w:b/>
        </w:rPr>
      </w:pPr>
    </w:p>
    <w:p w14:paraId="665532AE" w14:textId="77777777" w:rsidR="003537A6" w:rsidRDefault="003537A6">
      <w:pPr>
        <w:rPr>
          <w:b/>
        </w:rPr>
      </w:pPr>
    </w:p>
    <w:p w14:paraId="0CEEBDA9" w14:textId="56C5D3F0" w:rsidR="003537A6" w:rsidRPr="003537A6" w:rsidRDefault="003537A6">
      <w:pPr>
        <w:rPr>
          <w:b/>
          <w:sz w:val="24"/>
        </w:rPr>
      </w:pPr>
      <w:r w:rsidRPr="003537A6">
        <w:rPr>
          <w:b/>
          <w:sz w:val="24"/>
        </w:rPr>
        <w:t>Profesor</w:t>
      </w:r>
      <w:r w:rsidRPr="003537A6">
        <w:rPr>
          <w:sz w:val="24"/>
        </w:rPr>
        <w:t xml:space="preserve">: Diego </w:t>
      </w:r>
      <w:proofErr w:type="spellStart"/>
      <w:r w:rsidRPr="003537A6">
        <w:rPr>
          <w:sz w:val="24"/>
        </w:rPr>
        <w:t>Feresín</w:t>
      </w:r>
      <w:proofErr w:type="spellEnd"/>
    </w:p>
    <w:p w14:paraId="42481E1C" w14:textId="3FFCF5DF" w:rsidR="003537A6" w:rsidRPr="003537A6" w:rsidRDefault="003537A6">
      <w:pPr>
        <w:rPr>
          <w:b/>
          <w:sz w:val="24"/>
        </w:rPr>
      </w:pPr>
      <w:r w:rsidRPr="003537A6">
        <w:rPr>
          <w:b/>
          <w:sz w:val="24"/>
        </w:rPr>
        <w:t xml:space="preserve">Fecha de Entrega: </w:t>
      </w:r>
      <w:r w:rsidR="00C02011">
        <w:rPr>
          <w:sz w:val="24"/>
        </w:rPr>
        <w:t>27</w:t>
      </w:r>
      <w:r w:rsidRPr="003537A6">
        <w:rPr>
          <w:sz w:val="24"/>
        </w:rPr>
        <w:t>/0</w:t>
      </w:r>
      <w:r w:rsidR="00C02011">
        <w:rPr>
          <w:sz w:val="24"/>
        </w:rPr>
        <w:t>5</w:t>
      </w:r>
      <w:r w:rsidRPr="003537A6">
        <w:rPr>
          <w:sz w:val="24"/>
        </w:rPr>
        <w:t>/2019</w:t>
      </w:r>
    </w:p>
    <w:p w14:paraId="6BFEF36A" w14:textId="77777777" w:rsidR="003537A6" w:rsidRDefault="003537A6">
      <w:pPr>
        <w:rPr>
          <w:b/>
        </w:rPr>
      </w:pPr>
      <w:r>
        <w:rPr>
          <w:b/>
        </w:rPr>
        <w:br w:type="page"/>
      </w:r>
    </w:p>
    <w:p w14:paraId="2006558F" w14:textId="667DE3CF" w:rsidR="00C02011" w:rsidRPr="00DB4194" w:rsidRDefault="00C02011" w:rsidP="00DB4194">
      <w:pPr>
        <w:pStyle w:val="Prrafodelista"/>
        <w:numPr>
          <w:ilvl w:val="0"/>
          <w:numId w:val="22"/>
        </w:numPr>
        <w:jc w:val="both"/>
        <w:rPr>
          <w:b/>
          <w:u w:val="single"/>
        </w:rPr>
      </w:pPr>
      <w:r w:rsidRPr="00DB4194">
        <w:rPr>
          <w:b/>
          <w:u w:val="single"/>
        </w:rPr>
        <w:lastRenderedPageBreak/>
        <w:t>El Librito</w:t>
      </w:r>
    </w:p>
    <w:p w14:paraId="1F3AA292" w14:textId="528E3E46" w:rsidR="00C02011" w:rsidRPr="00C02011" w:rsidRDefault="00C02011" w:rsidP="00C02011">
      <w:pPr>
        <w:jc w:val="both"/>
        <w:rPr>
          <w:b/>
        </w:rPr>
      </w:pPr>
      <w:r w:rsidRPr="00C02011">
        <w:rPr>
          <w:b/>
        </w:rPr>
        <w:t>Nombre: CU 01 – Fijar ganancias según exclusividad</w:t>
      </w:r>
    </w:p>
    <w:p w14:paraId="1F3AA292" w14:textId="528E3E46" w:rsidR="00C02011" w:rsidRDefault="00C02011" w:rsidP="00C02011">
      <w:pPr>
        <w:jc w:val="both"/>
      </w:pPr>
      <w:r>
        <w:t>Actores involucrados: Editorial</w:t>
      </w:r>
    </w:p>
    <w:p w14:paraId="1F3AA292" w14:textId="528E3E46" w:rsidR="00C02011" w:rsidRDefault="00C02011" w:rsidP="00C02011">
      <w:pPr>
        <w:jc w:val="both"/>
      </w:pPr>
      <w:r>
        <w:t>Descripción: Utilizado para fijar las ganancias</w:t>
      </w:r>
    </w:p>
    <w:p w14:paraId="277B7FFA" w14:textId="3116A7E1" w:rsidR="00C02011" w:rsidRDefault="00C02011" w:rsidP="00C02011">
      <w:pPr>
        <w:jc w:val="both"/>
      </w:pPr>
      <w:r>
        <w:t>Camino básico:</w:t>
      </w:r>
    </w:p>
    <w:p w14:paraId="47E9517E" w14:textId="211364A5" w:rsidR="00C02011" w:rsidRDefault="00C02011" w:rsidP="00C02011">
      <w:pPr>
        <w:jc w:val="both"/>
      </w:pPr>
      <w:r>
        <w:t>1</w:t>
      </w:r>
      <w:r>
        <w:t xml:space="preserve">. </w:t>
      </w:r>
      <w:r>
        <w:t>El personal de la editorial ingresa en "Fijar ganancias según exclusividad"</w:t>
      </w:r>
    </w:p>
    <w:p w14:paraId="5CE8270A" w14:textId="41D009A1" w:rsidR="00C02011" w:rsidRDefault="00C02011" w:rsidP="00C02011">
      <w:pPr>
        <w:jc w:val="both"/>
      </w:pPr>
      <w:r>
        <w:t>2.</w:t>
      </w:r>
      <w:r>
        <w:t xml:space="preserve"> </w:t>
      </w:r>
      <w:r>
        <w:t>El personal ingresa el nombre del autor.</w:t>
      </w:r>
    </w:p>
    <w:p w14:paraId="512E836C" w14:textId="650E2B8B" w:rsidR="00C02011" w:rsidRDefault="00C02011" w:rsidP="00C02011">
      <w:pPr>
        <w:jc w:val="both"/>
      </w:pPr>
      <w:r>
        <w:t>3.</w:t>
      </w:r>
      <w:r>
        <w:t xml:space="preserve"> </w:t>
      </w:r>
      <w:r>
        <w:t>El sistema pasa a comprobar la exclusividad</w:t>
      </w:r>
    </w:p>
    <w:p w14:paraId="0074A972" w14:textId="6BA96D54" w:rsidR="00C02011" w:rsidRDefault="00C02011" w:rsidP="00C02011">
      <w:pPr>
        <w:jc w:val="both"/>
      </w:pPr>
      <w:r>
        <w:t>4.</w:t>
      </w:r>
      <w:r>
        <w:t xml:space="preserve"> </w:t>
      </w:r>
      <w:r>
        <w:t>El sistema establece las ganancias.</w:t>
      </w:r>
    </w:p>
    <w:p w14:paraId="656F68D1" w14:textId="77777777" w:rsidR="00C02011" w:rsidRDefault="00C02011" w:rsidP="00C02011">
      <w:pPr>
        <w:jc w:val="both"/>
      </w:pPr>
    </w:p>
    <w:p w14:paraId="0C0A3974" w14:textId="0A359EF4" w:rsidR="00C02011" w:rsidRPr="00C02011" w:rsidRDefault="00C02011" w:rsidP="00C02011">
      <w:pPr>
        <w:jc w:val="both"/>
        <w:rPr>
          <w:b/>
        </w:rPr>
      </w:pPr>
      <w:r w:rsidRPr="00C02011">
        <w:rPr>
          <w:b/>
        </w:rPr>
        <w:t>Nombre: CU 02 – Comprobar Exclusividad</w:t>
      </w:r>
    </w:p>
    <w:p w14:paraId="0C0A3974" w14:textId="0A359EF4" w:rsidR="00C02011" w:rsidRDefault="00C02011" w:rsidP="00C02011">
      <w:pPr>
        <w:jc w:val="both"/>
      </w:pPr>
      <w:r>
        <w:t>Actores involucrados: Editorial</w:t>
      </w:r>
    </w:p>
    <w:p w14:paraId="0C0A3974" w14:textId="0A359EF4" w:rsidR="00C02011" w:rsidRDefault="00C02011" w:rsidP="00C02011">
      <w:pPr>
        <w:jc w:val="both"/>
      </w:pPr>
      <w:r>
        <w:t>Descripción: Utilizado para comprobar la exclusividad de un autor</w:t>
      </w:r>
    </w:p>
    <w:p w14:paraId="0C0A3974" w14:textId="0A359EF4" w:rsidR="00C02011" w:rsidRDefault="00C02011" w:rsidP="00C02011">
      <w:pPr>
        <w:jc w:val="both"/>
      </w:pPr>
      <w:r>
        <w:t>Precondiciones:</w:t>
      </w:r>
    </w:p>
    <w:p w14:paraId="7F4AC152" w14:textId="461FAED6" w:rsidR="00C02011" w:rsidRDefault="00C02011" w:rsidP="00C02011">
      <w:pPr>
        <w:jc w:val="both"/>
      </w:pPr>
      <w:r>
        <w:t>1.</w:t>
      </w:r>
      <w:r>
        <w:t xml:space="preserve"> </w:t>
      </w:r>
      <w:r>
        <w:t xml:space="preserve">El personal de editorial correspondiente debe haber ingresado en "Fijar ganancias según exclusividad" </w:t>
      </w:r>
    </w:p>
    <w:p w14:paraId="56EAFEA3" w14:textId="6AFF538A" w:rsidR="00C02011" w:rsidRDefault="00C02011" w:rsidP="00C02011">
      <w:pPr>
        <w:jc w:val="both"/>
      </w:pPr>
      <w:r>
        <w:t>2.</w:t>
      </w:r>
      <w:r>
        <w:t xml:space="preserve"> </w:t>
      </w:r>
      <w:r>
        <w:t>El personal de editorial debe haber ingresado el nombre del autor a comprobar.</w:t>
      </w:r>
    </w:p>
    <w:p w14:paraId="1037875D" w14:textId="6034BAF5" w:rsidR="00C02011" w:rsidRDefault="00C02011" w:rsidP="00C02011">
      <w:pPr>
        <w:jc w:val="both"/>
      </w:pPr>
      <w:r>
        <w:t>Camino básico:</w:t>
      </w:r>
    </w:p>
    <w:p w14:paraId="3D50AD96" w14:textId="06569046" w:rsidR="00C02011" w:rsidRDefault="00C02011" w:rsidP="00C02011">
      <w:pPr>
        <w:jc w:val="both"/>
      </w:pPr>
      <w:r>
        <w:t xml:space="preserve">1. </w:t>
      </w:r>
      <w:r>
        <w:t>El sistema comprueba con la información del contrato firmado con el autor.</w:t>
      </w:r>
    </w:p>
    <w:p w14:paraId="5B20332D" w14:textId="50742F88" w:rsidR="00C02011" w:rsidRDefault="00C02011" w:rsidP="00C02011">
      <w:pPr>
        <w:jc w:val="both"/>
      </w:pPr>
      <w:r>
        <w:t>Post-</w:t>
      </w:r>
      <w:r w:rsidR="00D92B00">
        <w:t>Condición</w:t>
      </w:r>
      <w:r>
        <w:t>:</w:t>
      </w:r>
      <w:bookmarkStart w:id="0" w:name="_GoBack"/>
      <w:bookmarkEnd w:id="0"/>
    </w:p>
    <w:p w14:paraId="1B87F627" w14:textId="1F4593E2" w:rsidR="00C02011" w:rsidRDefault="00C02011" w:rsidP="00C02011">
      <w:pPr>
        <w:jc w:val="both"/>
      </w:pPr>
      <w:r>
        <w:t xml:space="preserve">1. </w:t>
      </w:r>
      <w:r>
        <w:t>El sistema pasa a establecer las ganancias.</w:t>
      </w:r>
    </w:p>
    <w:p w14:paraId="49FB02BF" w14:textId="77777777" w:rsidR="00C02011" w:rsidRDefault="00C02011" w:rsidP="00C02011">
      <w:pPr>
        <w:jc w:val="both"/>
      </w:pPr>
    </w:p>
    <w:p w14:paraId="0F32FC92" w14:textId="2B5E03F9" w:rsidR="00C02011" w:rsidRPr="00C02011" w:rsidRDefault="00C02011" w:rsidP="00C02011">
      <w:pPr>
        <w:jc w:val="both"/>
        <w:rPr>
          <w:b/>
        </w:rPr>
      </w:pPr>
      <w:r w:rsidRPr="00C02011">
        <w:rPr>
          <w:b/>
        </w:rPr>
        <w:t>Nombre: CU 03 – Fijar ganancias según Ejemplares Impresos</w:t>
      </w:r>
    </w:p>
    <w:p w14:paraId="0F32FC92" w14:textId="2B5E03F9" w:rsidR="00C02011" w:rsidRDefault="00C02011" w:rsidP="00C02011">
      <w:pPr>
        <w:jc w:val="both"/>
      </w:pPr>
      <w:r>
        <w:t>Actores involucrados: Editorial</w:t>
      </w:r>
    </w:p>
    <w:p w14:paraId="0F32FC92" w14:textId="2B5E03F9" w:rsidR="00C02011" w:rsidRDefault="00C02011" w:rsidP="00C02011">
      <w:pPr>
        <w:jc w:val="both"/>
      </w:pPr>
      <w:r>
        <w:t>Descri</w:t>
      </w:r>
      <w:r>
        <w:t>p</w:t>
      </w:r>
      <w:r>
        <w:t>ción: Utilizado para establecer las ganancias según la cantidad de ejemplares impresos</w:t>
      </w:r>
    </w:p>
    <w:p w14:paraId="32101CD8" w14:textId="50CB3276" w:rsidR="00C02011" w:rsidRDefault="00C02011" w:rsidP="00C02011">
      <w:pPr>
        <w:jc w:val="both"/>
      </w:pPr>
      <w:r>
        <w:t>Camino básico:</w:t>
      </w:r>
    </w:p>
    <w:p w14:paraId="2F2F5FF7" w14:textId="1E5BABE4" w:rsidR="00C02011" w:rsidRDefault="00C02011" w:rsidP="00C02011">
      <w:pPr>
        <w:jc w:val="both"/>
      </w:pPr>
      <w:r>
        <w:t>1.</w:t>
      </w:r>
      <w:r>
        <w:t xml:space="preserve"> </w:t>
      </w:r>
      <w:r>
        <w:t>El personal de editorial ingresa en la opción "Fijar ganancias según Ejemplares Impresos"</w:t>
      </w:r>
    </w:p>
    <w:p w14:paraId="478143DF" w14:textId="3DDE0732" w:rsidR="00C02011" w:rsidRDefault="00C02011" w:rsidP="00C02011">
      <w:pPr>
        <w:jc w:val="both"/>
      </w:pPr>
      <w:r>
        <w:t>2.</w:t>
      </w:r>
      <w:r>
        <w:t xml:space="preserve"> </w:t>
      </w:r>
      <w:r>
        <w:t>El personal ingresa la cantidad de ejemplares impresos.</w:t>
      </w:r>
    </w:p>
    <w:p w14:paraId="4515A43E" w14:textId="09C6D9F1" w:rsidR="00C02011" w:rsidRDefault="00C02011" w:rsidP="00C02011">
      <w:pPr>
        <w:jc w:val="both"/>
      </w:pPr>
      <w:r>
        <w:t>3.</w:t>
      </w:r>
      <w:r>
        <w:t xml:space="preserve"> </w:t>
      </w:r>
      <w:r>
        <w:t>El sistema establece la ganancia en base a esa cantidad.</w:t>
      </w:r>
    </w:p>
    <w:p w14:paraId="361D15AB" w14:textId="45C20F16" w:rsidR="00C02011" w:rsidRPr="00C02011" w:rsidRDefault="007579E2" w:rsidP="00C02011">
      <w:pPr>
        <w:jc w:val="both"/>
        <w:rPr>
          <w:b/>
        </w:rPr>
      </w:pPr>
      <w:r>
        <w:br/>
      </w:r>
      <w:r w:rsidR="00C02011" w:rsidRPr="00C02011">
        <w:rPr>
          <w:b/>
        </w:rPr>
        <w:t>Nombre: CU 04 – Agregar Fecha de firma</w:t>
      </w:r>
    </w:p>
    <w:p w14:paraId="361D15AB" w14:textId="45C20F16" w:rsidR="00C02011" w:rsidRDefault="00C02011" w:rsidP="00C02011">
      <w:pPr>
        <w:jc w:val="both"/>
      </w:pPr>
      <w:r>
        <w:t>Actores involucrados: Editorial</w:t>
      </w:r>
    </w:p>
    <w:p w14:paraId="361D15AB" w14:textId="45C20F16" w:rsidR="00C02011" w:rsidRDefault="00C02011" w:rsidP="00C02011">
      <w:pPr>
        <w:jc w:val="both"/>
      </w:pPr>
      <w:r>
        <w:lastRenderedPageBreak/>
        <w:t>Descripción: Utilizado para agregar fechas adicionales para firma de libros</w:t>
      </w:r>
    </w:p>
    <w:p w14:paraId="14D50AC7" w14:textId="476BF078" w:rsidR="00C02011" w:rsidRDefault="00C02011" w:rsidP="00C02011">
      <w:pPr>
        <w:jc w:val="both"/>
      </w:pPr>
      <w:r>
        <w:t>Camino básico:</w:t>
      </w:r>
    </w:p>
    <w:p w14:paraId="4C0B3CF9" w14:textId="12F51373" w:rsidR="00C02011" w:rsidRDefault="00C02011" w:rsidP="00C02011">
      <w:pPr>
        <w:jc w:val="both"/>
      </w:pPr>
      <w:r>
        <w:t>1.</w:t>
      </w:r>
      <w:r>
        <w:t xml:space="preserve"> </w:t>
      </w:r>
      <w:r>
        <w:t>El personal de editorial ingresa a la opción "Agregar Fecha de Firma"</w:t>
      </w:r>
    </w:p>
    <w:p w14:paraId="323293D5" w14:textId="3870A4B0" w:rsidR="00C02011" w:rsidRDefault="00C02011" w:rsidP="00C02011">
      <w:pPr>
        <w:jc w:val="both"/>
      </w:pPr>
      <w:r>
        <w:t>2.</w:t>
      </w:r>
      <w:r>
        <w:t xml:space="preserve"> </w:t>
      </w:r>
      <w:r>
        <w:t>El personal puede agregar fechas.</w:t>
      </w:r>
    </w:p>
    <w:p w14:paraId="595E1EF4" w14:textId="77777777" w:rsidR="00C02011" w:rsidRDefault="00C02011" w:rsidP="00C02011">
      <w:pPr>
        <w:jc w:val="both"/>
      </w:pPr>
    </w:p>
    <w:p w14:paraId="795FC28E" w14:textId="372BB36D" w:rsidR="00C02011" w:rsidRPr="00C02011" w:rsidRDefault="00C02011" w:rsidP="00C02011">
      <w:pPr>
        <w:jc w:val="both"/>
        <w:rPr>
          <w:b/>
        </w:rPr>
      </w:pPr>
      <w:r w:rsidRPr="00C02011">
        <w:rPr>
          <w:b/>
        </w:rPr>
        <w:t>Nombre: CU 05 – Realizar liquidación mensual</w:t>
      </w:r>
    </w:p>
    <w:p w14:paraId="795FC28E" w14:textId="372BB36D" w:rsidR="00C02011" w:rsidRDefault="00C02011" w:rsidP="00C02011">
      <w:pPr>
        <w:jc w:val="both"/>
      </w:pPr>
      <w:r>
        <w:t>Actores involucrados: Editorial</w:t>
      </w:r>
    </w:p>
    <w:p w14:paraId="795FC28E" w14:textId="372BB36D" w:rsidR="00C02011" w:rsidRDefault="00C02011" w:rsidP="00C02011">
      <w:pPr>
        <w:jc w:val="both"/>
      </w:pPr>
      <w:r>
        <w:t>Descripción: Utilizado para realizar la liquidación mensual</w:t>
      </w:r>
    </w:p>
    <w:p w14:paraId="69B7BE1D" w14:textId="72FC0FB8" w:rsidR="00C02011" w:rsidRDefault="00C02011" w:rsidP="00C02011">
      <w:pPr>
        <w:jc w:val="both"/>
      </w:pPr>
      <w:r>
        <w:t>Camino básico</w:t>
      </w:r>
      <w:r>
        <w:t>:</w:t>
      </w:r>
    </w:p>
    <w:p w14:paraId="49055A8B" w14:textId="4AF407D8" w:rsidR="00C02011" w:rsidRDefault="00C02011" w:rsidP="00C02011">
      <w:pPr>
        <w:jc w:val="both"/>
      </w:pPr>
      <w:r>
        <w:t>1.</w:t>
      </w:r>
      <w:r>
        <w:t xml:space="preserve"> </w:t>
      </w:r>
      <w:r>
        <w:t>El personal de editorial ingresa a la opción "Realizar liquidación mensual"</w:t>
      </w:r>
    </w:p>
    <w:p w14:paraId="6D6F5192" w14:textId="0EDDC901" w:rsidR="00C02011" w:rsidRDefault="00C02011" w:rsidP="00C02011">
      <w:pPr>
        <w:jc w:val="both"/>
      </w:pPr>
      <w:r>
        <w:t>2.</w:t>
      </w:r>
      <w:r>
        <w:t xml:space="preserve"> </w:t>
      </w:r>
      <w:r>
        <w:t>El personal ingresa cantidad de ejemplares vendidos.</w:t>
      </w:r>
    </w:p>
    <w:p w14:paraId="62994E64" w14:textId="6D74F58A" w:rsidR="00C02011" w:rsidRDefault="00C02011" w:rsidP="00C02011">
      <w:pPr>
        <w:jc w:val="both"/>
      </w:pPr>
      <w:r>
        <w:t>3.</w:t>
      </w:r>
      <w:r>
        <w:t xml:space="preserve"> </w:t>
      </w:r>
      <w:r>
        <w:t>El personal ingresa cantidad y tipo de fechas agregadas.</w:t>
      </w:r>
    </w:p>
    <w:p w14:paraId="2E613203" w14:textId="3AFCA898" w:rsidR="00C02011" w:rsidRDefault="00C02011" w:rsidP="00C02011">
      <w:pPr>
        <w:jc w:val="both"/>
      </w:pPr>
      <w:r>
        <w:t>4.</w:t>
      </w:r>
      <w:r>
        <w:t xml:space="preserve"> </w:t>
      </w:r>
      <w:r>
        <w:t>El personal ingresa cantidad de horas y exclusividad del autor.</w:t>
      </w:r>
    </w:p>
    <w:p w14:paraId="62453D1B" w14:textId="6E185B1B" w:rsidR="00C02011" w:rsidRDefault="00C02011" w:rsidP="00C02011">
      <w:pPr>
        <w:jc w:val="both"/>
      </w:pPr>
      <w:r>
        <w:t>5.</w:t>
      </w:r>
      <w:r>
        <w:t xml:space="preserve"> </w:t>
      </w:r>
      <w:r>
        <w:t>El sistema realiza la liquidación.</w:t>
      </w:r>
    </w:p>
    <w:p w14:paraId="15462042" w14:textId="77777777" w:rsidR="00C02011" w:rsidRDefault="00C02011" w:rsidP="00C02011">
      <w:pPr>
        <w:jc w:val="both"/>
      </w:pPr>
      <w:r>
        <w:t>Comentarios Adicionales:</w:t>
      </w:r>
    </w:p>
    <w:p w14:paraId="3E504996" w14:textId="376C0FEC" w:rsidR="00C02011" w:rsidRDefault="00C02011" w:rsidP="00C02011">
      <w:pPr>
        <w:jc w:val="both"/>
      </w:pPr>
      <w:r>
        <w:t>1.</w:t>
      </w:r>
      <w:r>
        <w:t xml:space="preserve"> </w:t>
      </w:r>
      <w:r>
        <w:t>Los tipos de fechas agregadas pueden ser:</w:t>
      </w:r>
    </w:p>
    <w:p w14:paraId="2923CF84" w14:textId="77777777" w:rsidR="00C02011" w:rsidRDefault="00C02011" w:rsidP="00C02011">
      <w:pPr>
        <w:jc w:val="both"/>
      </w:pPr>
      <w:r>
        <w:t>-Dia de semana</w:t>
      </w:r>
    </w:p>
    <w:p w14:paraId="5DDCD47E" w14:textId="77777777" w:rsidR="00C02011" w:rsidRDefault="00C02011" w:rsidP="00C02011">
      <w:pPr>
        <w:jc w:val="both"/>
      </w:pPr>
      <w:r>
        <w:t>-Fines de semana/Feriados</w:t>
      </w:r>
    </w:p>
    <w:p w14:paraId="0BDBBAD5" w14:textId="77777777" w:rsidR="00C02011" w:rsidRDefault="00C02011" w:rsidP="00C02011">
      <w:pPr>
        <w:jc w:val="both"/>
      </w:pPr>
    </w:p>
    <w:p w14:paraId="3FFD8BCF" w14:textId="5AD353FF" w:rsidR="00C02011" w:rsidRPr="00C02011" w:rsidRDefault="00C02011" w:rsidP="00C02011">
      <w:pPr>
        <w:jc w:val="both"/>
        <w:rPr>
          <w:b/>
        </w:rPr>
      </w:pPr>
      <w:r w:rsidRPr="00C02011">
        <w:rPr>
          <w:b/>
        </w:rPr>
        <w:t>Nombre: CU 06 – Solicitar Ejemplares</w:t>
      </w:r>
    </w:p>
    <w:p w14:paraId="3FFD8BCF" w14:textId="5AD353FF" w:rsidR="00C02011" w:rsidRDefault="00C02011" w:rsidP="00C02011">
      <w:pPr>
        <w:jc w:val="both"/>
      </w:pPr>
      <w:r>
        <w:t>Actores involucrados: Autor</w:t>
      </w:r>
    </w:p>
    <w:p w14:paraId="3FFD8BCF" w14:textId="5AD353FF" w:rsidR="00C02011" w:rsidRDefault="00C02011" w:rsidP="00C02011">
      <w:pPr>
        <w:jc w:val="both"/>
      </w:pPr>
      <w:r>
        <w:t>Descripción: Utilizado para solicitar ejemplares</w:t>
      </w:r>
    </w:p>
    <w:p w14:paraId="7CE9520C" w14:textId="784A4795" w:rsidR="00C02011" w:rsidRDefault="00C02011" w:rsidP="00C02011">
      <w:pPr>
        <w:jc w:val="both"/>
      </w:pPr>
      <w:r>
        <w:t>Camino básico:</w:t>
      </w:r>
    </w:p>
    <w:p w14:paraId="1DFD8C00" w14:textId="54A91930" w:rsidR="00C02011" w:rsidRDefault="00C02011" w:rsidP="00C02011">
      <w:pPr>
        <w:jc w:val="both"/>
      </w:pPr>
      <w:r>
        <w:t>1.</w:t>
      </w:r>
      <w:r>
        <w:t xml:space="preserve"> </w:t>
      </w:r>
      <w:r>
        <w:t>El autor ingresa a la opción "Solicitar Ejemplares"</w:t>
      </w:r>
    </w:p>
    <w:p w14:paraId="22F0965F" w14:textId="76381C3A" w:rsidR="00C02011" w:rsidRDefault="00C02011" w:rsidP="00C02011">
      <w:pPr>
        <w:jc w:val="both"/>
      </w:pPr>
      <w:r>
        <w:t>2.</w:t>
      </w:r>
      <w:r>
        <w:t xml:space="preserve"> </w:t>
      </w:r>
      <w:r>
        <w:t>El autor solicita ejemplares.</w:t>
      </w:r>
    </w:p>
    <w:p w14:paraId="02C58119" w14:textId="619FDC72" w:rsidR="00C02011" w:rsidRDefault="00C02011" w:rsidP="00C02011">
      <w:pPr>
        <w:jc w:val="both"/>
      </w:pPr>
      <w:r>
        <w:t>3.</w:t>
      </w:r>
      <w:r>
        <w:t xml:space="preserve"> </w:t>
      </w:r>
      <w:r>
        <w:t>El sistema verifica si el autor superó los 100 ejemplares gratuitos.</w:t>
      </w:r>
    </w:p>
    <w:p w14:paraId="1DF22BA4" w14:textId="3AE96A0A" w:rsidR="00C02011" w:rsidRDefault="00C02011" w:rsidP="00C02011">
      <w:pPr>
        <w:jc w:val="both"/>
      </w:pPr>
      <w:r>
        <w:t>4.</w:t>
      </w:r>
      <w:r>
        <w:t xml:space="preserve"> </w:t>
      </w:r>
      <w:r>
        <w:t>El sistema crea el pedido del autor.</w:t>
      </w:r>
    </w:p>
    <w:p w14:paraId="6E810453" w14:textId="77777777" w:rsidR="00C02011" w:rsidRDefault="00C02011" w:rsidP="00C02011">
      <w:pPr>
        <w:jc w:val="both"/>
      </w:pPr>
      <w:r>
        <w:t>Excepciones:</w:t>
      </w:r>
    </w:p>
    <w:p w14:paraId="668FC482" w14:textId="2795CBBD" w:rsidR="00C02011" w:rsidRDefault="00C02011" w:rsidP="00C02011">
      <w:pPr>
        <w:jc w:val="both"/>
      </w:pPr>
      <w:r>
        <w:t>3.1.</w:t>
      </w:r>
      <w:r>
        <w:t xml:space="preserve"> </w:t>
      </w:r>
      <w:proofErr w:type="gramStart"/>
      <w:r>
        <w:t>El</w:t>
      </w:r>
      <w:proofErr w:type="gramEnd"/>
      <w:r>
        <w:t xml:space="preserve"> autor superó los 100 ejemplares pero aún puede pedir 100 más con un 50% de descuento.</w:t>
      </w:r>
    </w:p>
    <w:p w14:paraId="170FFEF3" w14:textId="6BBB5FE7" w:rsidR="00DB4194" w:rsidRDefault="00C02011" w:rsidP="00DB4194">
      <w:pPr>
        <w:jc w:val="both"/>
      </w:pPr>
      <w:r>
        <w:t>3.2.</w:t>
      </w:r>
      <w:r>
        <w:t xml:space="preserve"> </w:t>
      </w:r>
      <w:r>
        <w:t>El autor superó los 200 ejemplares ya no puede usar el descuento.</w:t>
      </w:r>
      <w:r w:rsidR="00DB4194">
        <w:br w:type="page"/>
      </w:r>
      <w:r w:rsidR="0065365F">
        <w:lastRenderedPageBreak/>
        <w:br/>
      </w:r>
    </w:p>
    <w:p w14:paraId="5C7CDFD7" w14:textId="0E5B100A" w:rsidR="0065365F" w:rsidRDefault="007579E2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EE9C0" wp14:editId="73DF25E0">
            <wp:simplePos x="0" y="0"/>
            <wp:positionH relativeFrom="column">
              <wp:posOffset>-852170</wp:posOffset>
            </wp:positionH>
            <wp:positionV relativeFrom="paragraph">
              <wp:posOffset>211455</wp:posOffset>
            </wp:positionV>
            <wp:extent cx="6830935" cy="710565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93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65F">
        <w:rPr>
          <w:b/>
          <w:u w:val="single"/>
        </w:rPr>
        <w:br w:type="page"/>
      </w:r>
    </w:p>
    <w:p w14:paraId="52E4182A" w14:textId="6F74520E" w:rsidR="00DB4194" w:rsidRPr="00DB4194" w:rsidRDefault="00DB4194" w:rsidP="00DB4194">
      <w:pPr>
        <w:pStyle w:val="Prrafodelista"/>
        <w:numPr>
          <w:ilvl w:val="0"/>
          <w:numId w:val="22"/>
        </w:numPr>
        <w:jc w:val="both"/>
        <w:rPr>
          <w:b/>
          <w:u w:val="single"/>
        </w:rPr>
      </w:pPr>
      <w:r w:rsidRPr="00DB4194">
        <w:rPr>
          <w:b/>
          <w:u w:val="single"/>
        </w:rPr>
        <w:lastRenderedPageBreak/>
        <w:t>Sr Vites</w:t>
      </w:r>
    </w:p>
    <w:p w14:paraId="47B93DD1" w14:textId="24C29EFE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>Nombre: CU 01 – Generar Pedido</w:t>
      </w:r>
    </w:p>
    <w:p w14:paraId="47B93DD1" w14:textId="24C29EFE" w:rsidR="00DB4194" w:rsidRDefault="00DB4194" w:rsidP="00DB4194">
      <w:pPr>
        <w:jc w:val="both"/>
      </w:pPr>
      <w:r>
        <w:t>Actores involucrados: Eventos</w:t>
      </w:r>
    </w:p>
    <w:p w14:paraId="47B93DD1" w14:textId="24C29EFE" w:rsidR="00DB4194" w:rsidRDefault="00DB4194" w:rsidP="00DB4194">
      <w:pPr>
        <w:jc w:val="both"/>
      </w:pPr>
      <w:r>
        <w:t>Descripción: Utilizado para generar los pedidos de catering</w:t>
      </w:r>
    </w:p>
    <w:p w14:paraId="2885604E" w14:textId="595A4DF0" w:rsidR="00DB4194" w:rsidRDefault="00DB4194" w:rsidP="00DB4194">
      <w:pPr>
        <w:jc w:val="both"/>
      </w:pPr>
      <w:r>
        <w:t>Camino básico:</w:t>
      </w:r>
    </w:p>
    <w:p w14:paraId="1FCC60F6" w14:textId="786CDDF4" w:rsidR="00DB4194" w:rsidRDefault="00DB4194" w:rsidP="00DB4194">
      <w:pPr>
        <w:jc w:val="both"/>
      </w:pPr>
      <w:r>
        <w:t>1.</w:t>
      </w:r>
      <w:r>
        <w:t xml:space="preserve"> </w:t>
      </w:r>
      <w:r>
        <w:t>El personal de Eventos ingresa a la opción "Generar Pedido"</w:t>
      </w:r>
    </w:p>
    <w:p w14:paraId="547542A7" w14:textId="27C95E4A" w:rsidR="00DB4194" w:rsidRDefault="00DB4194" w:rsidP="00DB4194">
      <w:pPr>
        <w:jc w:val="both"/>
      </w:pPr>
      <w:r>
        <w:t>2.</w:t>
      </w:r>
      <w:r>
        <w:t xml:space="preserve"> </w:t>
      </w:r>
      <w:r>
        <w:t>El usuario puede gestionar el personal necesario.</w:t>
      </w:r>
    </w:p>
    <w:p w14:paraId="39CD5DCB" w14:textId="77777777" w:rsidR="00DB4194" w:rsidRDefault="00DB4194" w:rsidP="00DB4194">
      <w:pPr>
        <w:jc w:val="both"/>
      </w:pPr>
    </w:p>
    <w:p w14:paraId="666F2462" w14:textId="5E2DD140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>Nombre: CU 02 – Generar Contrato</w:t>
      </w:r>
    </w:p>
    <w:p w14:paraId="666F2462" w14:textId="5E2DD140" w:rsidR="00DB4194" w:rsidRDefault="00DB4194" w:rsidP="00DB4194">
      <w:pPr>
        <w:jc w:val="both"/>
      </w:pPr>
      <w:r>
        <w:t>Actores involucrados: Operaciones</w:t>
      </w:r>
    </w:p>
    <w:p w14:paraId="666F2462" w14:textId="5E2DD140" w:rsidR="00DB4194" w:rsidRDefault="00DB4194" w:rsidP="00DB4194">
      <w:pPr>
        <w:jc w:val="both"/>
      </w:pPr>
      <w:r>
        <w:t>Descripción: Utilizado para Generar el contrato del servicio</w:t>
      </w:r>
    </w:p>
    <w:p w14:paraId="666F2462" w14:textId="5E2DD140" w:rsidR="00DB4194" w:rsidRDefault="00DB4194" w:rsidP="00DB4194">
      <w:pPr>
        <w:jc w:val="both"/>
      </w:pPr>
      <w:r>
        <w:t>Precondiciones:</w:t>
      </w:r>
    </w:p>
    <w:p w14:paraId="638AAFDB" w14:textId="1DEF81C3" w:rsidR="00DB4194" w:rsidRDefault="00DB4194" w:rsidP="00DB4194">
      <w:pPr>
        <w:jc w:val="both"/>
      </w:pPr>
      <w:r>
        <w:t xml:space="preserve">1. </w:t>
      </w:r>
      <w:r>
        <w:t>El personal de Operaciones debe haber verificado en el sistema los datos del cliente.</w:t>
      </w:r>
    </w:p>
    <w:p w14:paraId="5A8951BA" w14:textId="0851E9B0" w:rsidR="00DB4194" w:rsidRDefault="00DB4194" w:rsidP="00DB4194">
      <w:pPr>
        <w:jc w:val="both"/>
      </w:pPr>
      <w:r>
        <w:t>Camino básico:</w:t>
      </w:r>
    </w:p>
    <w:p w14:paraId="61113F5C" w14:textId="497EC23B" w:rsidR="00DB4194" w:rsidRDefault="00DB4194" w:rsidP="00DB4194">
      <w:pPr>
        <w:jc w:val="both"/>
      </w:pPr>
      <w:r>
        <w:t>1.</w:t>
      </w:r>
      <w:r>
        <w:t xml:space="preserve"> </w:t>
      </w:r>
      <w:r>
        <w:t>El personal de Operaciones ingresa a la opción "Generar Contrato"</w:t>
      </w:r>
    </w:p>
    <w:p w14:paraId="6DB890C0" w14:textId="1EEE1B3E" w:rsidR="00DB4194" w:rsidRDefault="00DB4194" w:rsidP="00DB4194">
      <w:pPr>
        <w:jc w:val="both"/>
      </w:pPr>
      <w:r>
        <w:t>2.</w:t>
      </w:r>
      <w:r>
        <w:t xml:space="preserve"> </w:t>
      </w:r>
      <w:r>
        <w:t>El sistema genera el contrato por duplicado.</w:t>
      </w:r>
    </w:p>
    <w:p w14:paraId="3EA6CF0A" w14:textId="77777777" w:rsidR="00DB4194" w:rsidRDefault="00DB4194" w:rsidP="00DB4194">
      <w:pPr>
        <w:jc w:val="both"/>
      </w:pPr>
    </w:p>
    <w:p w14:paraId="2CDE0F80" w14:textId="11BF3E93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>Nombre: CU 03 – Verificar Datos del Cliente</w:t>
      </w:r>
    </w:p>
    <w:p w14:paraId="2CDE0F80" w14:textId="11BF3E93" w:rsidR="00DB4194" w:rsidRDefault="00DB4194" w:rsidP="00DB4194">
      <w:pPr>
        <w:jc w:val="both"/>
      </w:pPr>
      <w:r>
        <w:t>Actores involucrados: Operaciones</w:t>
      </w:r>
    </w:p>
    <w:p w14:paraId="2CDE0F80" w14:textId="11BF3E93" w:rsidR="00DB4194" w:rsidRDefault="00DB4194" w:rsidP="00DB4194">
      <w:pPr>
        <w:jc w:val="both"/>
      </w:pPr>
      <w:r>
        <w:t>Descripción: Utilizado para Verificar datos del cliente antes de generar el contrato del servicio</w:t>
      </w:r>
    </w:p>
    <w:p w14:paraId="5E055EB7" w14:textId="70D054CE" w:rsidR="00DB4194" w:rsidRDefault="00DB4194" w:rsidP="00DB4194">
      <w:pPr>
        <w:jc w:val="both"/>
      </w:pPr>
      <w:r>
        <w:t>Camino básico:</w:t>
      </w:r>
    </w:p>
    <w:p w14:paraId="0F0F7BAF" w14:textId="03526703" w:rsidR="00DB4194" w:rsidRDefault="00DB4194" w:rsidP="00DB4194">
      <w:pPr>
        <w:jc w:val="both"/>
      </w:pPr>
      <w:r>
        <w:t>1.</w:t>
      </w:r>
      <w:r>
        <w:t xml:space="preserve"> </w:t>
      </w:r>
      <w:r>
        <w:t>El personal de Operaciones ingresa a la opción "Verificar Datos de Solicitante"</w:t>
      </w:r>
    </w:p>
    <w:p w14:paraId="4579EED8" w14:textId="2FAC9DEF" w:rsidR="00DB4194" w:rsidRDefault="00DB4194" w:rsidP="00DB4194">
      <w:pPr>
        <w:jc w:val="both"/>
      </w:pPr>
      <w:r>
        <w:t>2.</w:t>
      </w:r>
      <w:r>
        <w:t xml:space="preserve"> </w:t>
      </w:r>
      <w:r>
        <w:t>El personal verifica los datos en el sistema.</w:t>
      </w:r>
    </w:p>
    <w:p w14:paraId="71CCA2C4" w14:textId="77777777" w:rsidR="00DB4194" w:rsidRDefault="00DB4194" w:rsidP="00DB4194">
      <w:pPr>
        <w:jc w:val="both"/>
      </w:pPr>
      <w:r>
        <w:t>Caminos Alternativos:</w:t>
      </w:r>
    </w:p>
    <w:p w14:paraId="528D3249" w14:textId="0C33AC8A" w:rsidR="00DB4194" w:rsidRDefault="00DB4194" w:rsidP="00DB4194">
      <w:pPr>
        <w:jc w:val="both"/>
      </w:pPr>
      <w:r>
        <w:t>1.</w:t>
      </w:r>
      <w:r>
        <w:t xml:space="preserve"> </w:t>
      </w:r>
      <w:r>
        <w:t>El cliente ingresa a la opción "Verificar Datos de Solicitante"</w:t>
      </w:r>
    </w:p>
    <w:p w14:paraId="0DCF08BE" w14:textId="356EE2BE" w:rsidR="00DB4194" w:rsidRDefault="00DB4194" w:rsidP="00DB4194">
      <w:pPr>
        <w:jc w:val="both"/>
      </w:pPr>
      <w:r>
        <w:t>2.</w:t>
      </w:r>
      <w:r>
        <w:t xml:space="preserve"> </w:t>
      </w:r>
      <w:r>
        <w:t>El cliente verifica los datos en el sistema.</w:t>
      </w:r>
    </w:p>
    <w:p w14:paraId="5A8F1BEA" w14:textId="5683117E" w:rsidR="00DB4194" w:rsidRDefault="00DB4194" w:rsidP="00DB4194">
      <w:pPr>
        <w:jc w:val="both"/>
      </w:pPr>
    </w:p>
    <w:p w14:paraId="7D430202" w14:textId="0EB114DE" w:rsidR="007579E2" w:rsidRDefault="007579E2" w:rsidP="00DB4194">
      <w:pPr>
        <w:jc w:val="both"/>
      </w:pPr>
    </w:p>
    <w:p w14:paraId="3A7A5227" w14:textId="01AE8347" w:rsidR="007579E2" w:rsidRDefault="007579E2" w:rsidP="00DB4194">
      <w:pPr>
        <w:jc w:val="both"/>
      </w:pPr>
    </w:p>
    <w:p w14:paraId="1EEEFDDB" w14:textId="518D83D7" w:rsidR="007579E2" w:rsidRDefault="007579E2" w:rsidP="00DB4194">
      <w:pPr>
        <w:jc w:val="both"/>
      </w:pPr>
    </w:p>
    <w:p w14:paraId="3D07B250" w14:textId="6B506D6B" w:rsidR="007579E2" w:rsidRDefault="007579E2" w:rsidP="00DB4194">
      <w:pPr>
        <w:jc w:val="both"/>
      </w:pPr>
    </w:p>
    <w:p w14:paraId="07829138" w14:textId="649479AA" w:rsidR="007579E2" w:rsidRDefault="007579E2" w:rsidP="00DB4194">
      <w:pPr>
        <w:jc w:val="both"/>
      </w:pPr>
    </w:p>
    <w:p w14:paraId="79559166" w14:textId="2F0C4EE4" w:rsidR="00DB4194" w:rsidRDefault="007579E2">
      <w:r>
        <w:rPr>
          <w:noProof/>
        </w:rPr>
        <w:drawing>
          <wp:anchor distT="0" distB="0" distL="114300" distR="114300" simplePos="0" relativeHeight="251659264" behindDoc="0" locked="0" layoutInCell="1" allowOverlap="1" wp14:anchorId="184B9B98" wp14:editId="711A8F1A">
            <wp:simplePos x="0" y="0"/>
            <wp:positionH relativeFrom="margin">
              <wp:posOffset>-401320</wp:posOffset>
            </wp:positionH>
            <wp:positionV relativeFrom="paragraph">
              <wp:posOffset>2062480</wp:posOffset>
            </wp:positionV>
            <wp:extent cx="6293043" cy="3423285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043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194">
        <w:br w:type="page"/>
      </w:r>
    </w:p>
    <w:p w14:paraId="0309188E" w14:textId="075F5457" w:rsidR="00DB4194" w:rsidRPr="00D92B00" w:rsidRDefault="00DB4194" w:rsidP="00DB4194">
      <w:pPr>
        <w:pStyle w:val="Prrafodelista"/>
        <w:numPr>
          <w:ilvl w:val="0"/>
          <w:numId w:val="22"/>
        </w:numPr>
        <w:jc w:val="both"/>
        <w:rPr>
          <w:b/>
          <w:u w:val="single"/>
        </w:rPr>
      </w:pPr>
      <w:r w:rsidRPr="00DB4194">
        <w:rPr>
          <w:b/>
          <w:u w:val="single"/>
        </w:rPr>
        <w:lastRenderedPageBreak/>
        <w:t>El Club</w:t>
      </w:r>
    </w:p>
    <w:p w14:paraId="74814330" w14:textId="75F86BC0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>Nombre: CU 01 – Realizar seguimiento de mercado de pases</w:t>
      </w:r>
    </w:p>
    <w:p w14:paraId="74814330" w14:textId="75F86BC0" w:rsidR="00DB4194" w:rsidRDefault="00DB4194" w:rsidP="00DB4194">
      <w:pPr>
        <w:jc w:val="both"/>
      </w:pPr>
      <w:r>
        <w:t>Actores involucrados: Personal del Directorio</w:t>
      </w:r>
    </w:p>
    <w:p w14:paraId="74814330" w14:textId="75F86BC0" w:rsidR="00DB4194" w:rsidRDefault="00DB4194" w:rsidP="00DB4194">
      <w:pPr>
        <w:jc w:val="both"/>
      </w:pPr>
      <w:r>
        <w:t>Descripción: Utilizado para realizar seguimiento de mercado de pases</w:t>
      </w:r>
    </w:p>
    <w:p w14:paraId="1DFB8160" w14:textId="564A98F6" w:rsidR="00DB4194" w:rsidRDefault="00DB4194" w:rsidP="00DB4194">
      <w:pPr>
        <w:jc w:val="both"/>
      </w:pPr>
      <w:r>
        <w:t>Camino básico:</w:t>
      </w:r>
    </w:p>
    <w:p w14:paraId="549EF9F2" w14:textId="06DB0B15" w:rsidR="00DB4194" w:rsidRDefault="00DB4194" w:rsidP="00DB4194">
      <w:pPr>
        <w:jc w:val="both"/>
      </w:pPr>
      <w:r>
        <w:t>1.</w:t>
      </w:r>
      <w:r>
        <w:t xml:space="preserve"> </w:t>
      </w:r>
      <w:r>
        <w:t>El personal del directorio ingresa a la opción "realizar seguimiento del mercado de pases"</w:t>
      </w:r>
    </w:p>
    <w:p w14:paraId="5AA576EA" w14:textId="1A315DD1" w:rsidR="00DB4194" w:rsidRDefault="00DB4194" w:rsidP="00DB4194">
      <w:pPr>
        <w:jc w:val="both"/>
      </w:pPr>
      <w:r>
        <w:t>2.</w:t>
      </w:r>
      <w:r>
        <w:t xml:space="preserve"> </w:t>
      </w:r>
      <w:r>
        <w:t>El sistema muestra el estado actual del mercado de pases</w:t>
      </w:r>
    </w:p>
    <w:p w14:paraId="798F1983" w14:textId="77777777" w:rsidR="00DB4194" w:rsidRDefault="00DB4194" w:rsidP="00DB4194">
      <w:pPr>
        <w:jc w:val="both"/>
      </w:pPr>
    </w:p>
    <w:p w14:paraId="37F80E1A" w14:textId="764729C0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>Nombre: CU 02 – Gestionar información de Jóvenes promesas del club</w:t>
      </w:r>
    </w:p>
    <w:p w14:paraId="37F80E1A" w14:textId="764729C0" w:rsidR="00DB4194" w:rsidRDefault="00DB4194" w:rsidP="00DB4194">
      <w:pPr>
        <w:jc w:val="both"/>
      </w:pPr>
      <w:r>
        <w:t>Actores involucrados: Personal del Directorio</w:t>
      </w:r>
    </w:p>
    <w:p w14:paraId="37F80E1A" w14:textId="764729C0" w:rsidR="00DB4194" w:rsidRDefault="00DB4194" w:rsidP="00DB4194">
      <w:pPr>
        <w:jc w:val="both"/>
      </w:pPr>
      <w:r>
        <w:t>Descripción: Utilizado para gestionar la información relacionada a las jóvenes promesas del club</w:t>
      </w:r>
    </w:p>
    <w:p w14:paraId="4241C0D4" w14:textId="231991C7" w:rsidR="00DB4194" w:rsidRDefault="00DB4194" w:rsidP="00DB4194">
      <w:pPr>
        <w:jc w:val="both"/>
      </w:pPr>
      <w:r>
        <w:t>Camino básico:</w:t>
      </w:r>
    </w:p>
    <w:p w14:paraId="6F8F667F" w14:textId="26FA4FD8" w:rsidR="00DB4194" w:rsidRDefault="00DB4194" w:rsidP="00DB4194">
      <w:pPr>
        <w:jc w:val="both"/>
      </w:pPr>
      <w:r>
        <w:t>1.</w:t>
      </w:r>
      <w:r>
        <w:t xml:space="preserve"> </w:t>
      </w:r>
      <w:r>
        <w:t>El personal del directorio ingresa a la opción "Gestionar información de Jóvenes promesas"</w:t>
      </w:r>
    </w:p>
    <w:p w14:paraId="6B5BFC09" w14:textId="6BD5CF0F" w:rsidR="00DB4194" w:rsidRDefault="00DB4194" w:rsidP="00DB4194">
      <w:pPr>
        <w:jc w:val="both"/>
      </w:pPr>
      <w:r>
        <w:t>2.</w:t>
      </w:r>
      <w:r>
        <w:t xml:space="preserve"> </w:t>
      </w:r>
      <w:r>
        <w:t>El sistema muestra la información requerida.</w:t>
      </w:r>
    </w:p>
    <w:p w14:paraId="48FE22A2" w14:textId="24C2B033" w:rsidR="00DB4194" w:rsidRDefault="00DB4194" w:rsidP="00DB4194">
      <w:pPr>
        <w:jc w:val="both"/>
      </w:pPr>
      <w:r>
        <w:t>3.</w:t>
      </w:r>
      <w:r>
        <w:t xml:space="preserve"> </w:t>
      </w:r>
      <w:r>
        <w:t>El personal puede modificar la información.</w:t>
      </w:r>
    </w:p>
    <w:p w14:paraId="58838BFF" w14:textId="77777777" w:rsidR="00DB4194" w:rsidRDefault="00DB4194" w:rsidP="00DB4194">
      <w:pPr>
        <w:jc w:val="both"/>
      </w:pPr>
      <w:r>
        <w:t>Excepciones:</w:t>
      </w:r>
    </w:p>
    <w:p w14:paraId="499EAC19" w14:textId="5BEE4F92" w:rsidR="00DB4194" w:rsidRDefault="00DB4194" w:rsidP="00DB4194">
      <w:pPr>
        <w:jc w:val="both"/>
      </w:pPr>
      <w:r>
        <w:t>3.</w:t>
      </w:r>
      <w:r>
        <w:t xml:space="preserve"> </w:t>
      </w:r>
      <w:r>
        <w:t>El personal no modifica la información.</w:t>
      </w:r>
    </w:p>
    <w:p w14:paraId="0BCB0671" w14:textId="77777777" w:rsidR="00DB4194" w:rsidRDefault="00DB4194" w:rsidP="00DB4194">
      <w:pPr>
        <w:jc w:val="both"/>
      </w:pPr>
    </w:p>
    <w:p w14:paraId="05DDB6CC" w14:textId="37DBBF7B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>Nombre: CU 03 – Gestionar información de Jugadores Profesionales del club</w:t>
      </w:r>
    </w:p>
    <w:p w14:paraId="05DDB6CC" w14:textId="37DBBF7B" w:rsidR="00DB4194" w:rsidRDefault="00DB4194" w:rsidP="00DB4194">
      <w:pPr>
        <w:jc w:val="both"/>
      </w:pPr>
      <w:r>
        <w:t>Actores involucrados: Personal del Directorio</w:t>
      </w:r>
    </w:p>
    <w:p w14:paraId="05DDB6CC" w14:textId="37DBBF7B" w:rsidR="00DB4194" w:rsidRDefault="00DB4194" w:rsidP="00DB4194">
      <w:pPr>
        <w:jc w:val="both"/>
      </w:pPr>
      <w:r>
        <w:t>Descripción: Utilizado para gestionar la información relacionada a los jugadores profesionales del club</w:t>
      </w:r>
    </w:p>
    <w:p w14:paraId="25BA5ABF" w14:textId="044DAFF3" w:rsidR="00DB4194" w:rsidRDefault="00DB4194" w:rsidP="00DB4194">
      <w:pPr>
        <w:jc w:val="both"/>
      </w:pPr>
      <w:r>
        <w:t>Camino básico:</w:t>
      </w:r>
    </w:p>
    <w:p w14:paraId="7938126C" w14:textId="33639DB9" w:rsidR="00DB4194" w:rsidRDefault="00DB4194" w:rsidP="00DB4194">
      <w:pPr>
        <w:jc w:val="both"/>
      </w:pPr>
      <w:r>
        <w:t>1.</w:t>
      </w:r>
      <w:r>
        <w:t xml:space="preserve"> </w:t>
      </w:r>
      <w:r>
        <w:t>El personal del directorio ingresa a la opción "Gestionar información de los Jugadores Profesionales"</w:t>
      </w:r>
    </w:p>
    <w:p w14:paraId="7727AC8C" w14:textId="0FA68EA3" w:rsidR="00DB4194" w:rsidRDefault="00DB4194" w:rsidP="00DB4194">
      <w:pPr>
        <w:jc w:val="both"/>
      </w:pPr>
      <w:r>
        <w:t>2.</w:t>
      </w:r>
      <w:r>
        <w:t xml:space="preserve"> </w:t>
      </w:r>
      <w:r>
        <w:t>El sistema muestra la información requerida.</w:t>
      </w:r>
    </w:p>
    <w:p w14:paraId="2B309091" w14:textId="2E91E3DE" w:rsidR="00DB4194" w:rsidRDefault="00DB4194" w:rsidP="00DB4194">
      <w:pPr>
        <w:jc w:val="both"/>
      </w:pPr>
      <w:r>
        <w:t>3.</w:t>
      </w:r>
      <w:r>
        <w:t xml:space="preserve"> </w:t>
      </w:r>
      <w:r>
        <w:t>El personal puede modificar la información.</w:t>
      </w:r>
    </w:p>
    <w:p w14:paraId="0126C1AD" w14:textId="77777777" w:rsidR="00DB4194" w:rsidRDefault="00DB4194" w:rsidP="00DB4194">
      <w:pPr>
        <w:jc w:val="both"/>
      </w:pPr>
      <w:r>
        <w:t>Excepciones:</w:t>
      </w:r>
    </w:p>
    <w:p w14:paraId="46E0C9C3" w14:textId="2DDF938A" w:rsidR="00DB4194" w:rsidRDefault="00DB4194" w:rsidP="00DB4194">
      <w:pPr>
        <w:jc w:val="both"/>
      </w:pPr>
      <w:r>
        <w:t>3.</w:t>
      </w:r>
      <w:r>
        <w:t xml:space="preserve"> </w:t>
      </w:r>
      <w:r>
        <w:t>El personal no modifica la información.</w:t>
      </w:r>
    </w:p>
    <w:p w14:paraId="61169418" w14:textId="40C9A040" w:rsidR="00DB4194" w:rsidRDefault="00DB4194" w:rsidP="00DB4194">
      <w:pPr>
        <w:jc w:val="both"/>
      </w:pPr>
    </w:p>
    <w:p w14:paraId="3A3C34FC" w14:textId="77777777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>Nombre: CU 04 – Gestionar tareas del club</w:t>
      </w:r>
    </w:p>
    <w:p w14:paraId="5B9EB7C5" w14:textId="5BAA845E" w:rsidR="00DB4194" w:rsidRDefault="00DB4194" w:rsidP="00DB4194">
      <w:pPr>
        <w:jc w:val="both"/>
      </w:pPr>
      <w:r>
        <w:t>Actores involucrados: Personal del Directorio</w:t>
      </w:r>
    </w:p>
    <w:p w14:paraId="5B9EB7C5" w14:textId="5BAA845E" w:rsidR="00DB4194" w:rsidRDefault="00DB4194" w:rsidP="00DB4194">
      <w:pPr>
        <w:jc w:val="both"/>
      </w:pPr>
      <w:r>
        <w:lastRenderedPageBreak/>
        <w:t>Descripción: Utilizado para gestionar las tareas del club</w:t>
      </w:r>
    </w:p>
    <w:p w14:paraId="72FCDE39" w14:textId="37A4ECD4" w:rsidR="00DB4194" w:rsidRDefault="00DB4194" w:rsidP="00DB4194">
      <w:pPr>
        <w:jc w:val="both"/>
      </w:pPr>
      <w:r>
        <w:t>Camino básico:</w:t>
      </w:r>
    </w:p>
    <w:p w14:paraId="69E632DB" w14:textId="4D1E6352" w:rsidR="00DB4194" w:rsidRDefault="00DB4194" w:rsidP="00DB4194">
      <w:pPr>
        <w:jc w:val="both"/>
      </w:pPr>
      <w:r>
        <w:t>1.</w:t>
      </w:r>
      <w:r>
        <w:t xml:space="preserve"> </w:t>
      </w:r>
      <w:r>
        <w:t>El personal del directorio ingresa a la opción "Gestionar tareas del club"</w:t>
      </w:r>
    </w:p>
    <w:p w14:paraId="3F39E907" w14:textId="21D5269E" w:rsidR="00DB4194" w:rsidRDefault="00DB4194" w:rsidP="00DB4194">
      <w:pPr>
        <w:jc w:val="both"/>
      </w:pPr>
      <w:r>
        <w:t>2.</w:t>
      </w:r>
      <w:r>
        <w:t xml:space="preserve"> </w:t>
      </w:r>
      <w:r>
        <w:t>El sistema muestra el estado de las tareas.</w:t>
      </w:r>
    </w:p>
    <w:p w14:paraId="2BAD99D8" w14:textId="09374F79" w:rsidR="00DB4194" w:rsidRDefault="00DB4194" w:rsidP="00DB4194">
      <w:pPr>
        <w:jc w:val="both"/>
      </w:pPr>
      <w:r>
        <w:t>3.</w:t>
      </w:r>
      <w:r>
        <w:t xml:space="preserve"> </w:t>
      </w:r>
      <w:r>
        <w:t>El personal puede modificar el estado de las tareas.</w:t>
      </w:r>
    </w:p>
    <w:p w14:paraId="3DF3C750" w14:textId="29F080CB" w:rsidR="00DB4194" w:rsidRDefault="00DB4194" w:rsidP="00DB4194">
      <w:pPr>
        <w:jc w:val="both"/>
      </w:pPr>
      <w:r>
        <w:t>4.</w:t>
      </w:r>
      <w:r>
        <w:t xml:space="preserve"> </w:t>
      </w:r>
      <w:r>
        <w:t>El personal puede agregar tareas.</w:t>
      </w:r>
    </w:p>
    <w:p w14:paraId="3BC3FBA6" w14:textId="5E2C6E2D" w:rsidR="00DB4194" w:rsidRDefault="00DB4194" w:rsidP="00DB4194">
      <w:pPr>
        <w:jc w:val="both"/>
      </w:pPr>
      <w:r>
        <w:t>5.</w:t>
      </w:r>
      <w:r>
        <w:t xml:space="preserve"> </w:t>
      </w:r>
      <w:r>
        <w:t>El personal puede eliminar tareas.</w:t>
      </w:r>
    </w:p>
    <w:p w14:paraId="6899E5EB" w14:textId="77777777" w:rsidR="00DB4194" w:rsidRDefault="00DB4194" w:rsidP="00DB4194">
      <w:pPr>
        <w:jc w:val="both"/>
      </w:pPr>
      <w:r>
        <w:t>Excepciones:</w:t>
      </w:r>
    </w:p>
    <w:p w14:paraId="731667AC" w14:textId="698BA915" w:rsidR="00DB4194" w:rsidRDefault="00DB4194" w:rsidP="00DB4194">
      <w:pPr>
        <w:jc w:val="both"/>
      </w:pPr>
      <w:r>
        <w:t>3.</w:t>
      </w:r>
      <w:r>
        <w:t xml:space="preserve"> </w:t>
      </w:r>
      <w:r>
        <w:t>El personal no modifica el estado de las tareas.</w:t>
      </w:r>
    </w:p>
    <w:p w14:paraId="3D9422A0" w14:textId="2DE28AAF" w:rsidR="00DB4194" w:rsidRDefault="00DB4194" w:rsidP="00DB4194">
      <w:pPr>
        <w:jc w:val="both"/>
      </w:pPr>
      <w:r>
        <w:t>4.</w:t>
      </w:r>
      <w:r>
        <w:t xml:space="preserve"> </w:t>
      </w:r>
      <w:r>
        <w:t>El personal no agrega tareas.</w:t>
      </w:r>
    </w:p>
    <w:p w14:paraId="770138C0" w14:textId="66EF1F4F" w:rsidR="00DB4194" w:rsidRDefault="00DB4194" w:rsidP="00DB4194">
      <w:pPr>
        <w:jc w:val="both"/>
      </w:pPr>
      <w:r>
        <w:t>5.</w:t>
      </w:r>
      <w:r>
        <w:t xml:space="preserve"> </w:t>
      </w:r>
      <w:r>
        <w:t>El personal no elimina tareas.</w:t>
      </w:r>
    </w:p>
    <w:p w14:paraId="66A3F65D" w14:textId="77777777" w:rsidR="00DB4194" w:rsidRDefault="00DB4194" w:rsidP="00DB4194">
      <w:pPr>
        <w:jc w:val="both"/>
      </w:pPr>
    </w:p>
    <w:p w14:paraId="52DAD7F6" w14:textId="4FF64E77" w:rsidR="00DB4194" w:rsidRPr="00DB4194" w:rsidRDefault="00DB4194" w:rsidP="00DB4194">
      <w:pPr>
        <w:jc w:val="both"/>
        <w:rPr>
          <w:b/>
        </w:rPr>
      </w:pPr>
      <w:r w:rsidRPr="00DB4194">
        <w:rPr>
          <w:b/>
        </w:rPr>
        <w:t xml:space="preserve">Nombre: CU 05 – Gestionar informes de </w:t>
      </w:r>
      <w:r w:rsidR="00A54812" w:rsidRPr="00DB4194">
        <w:rPr>
          <w:b/>
        </w:rPr>
        <w:t>búsqueda</w:t>
      </w:r>
      <w:r w:rsidRPr="00DB4194">
        <w:rPr>
          <w:b/>
        </w:rPr>
        <w:t xml:space="preserve"> de jugadores</w:t>
      </w:r>
    </w:p>
    <w:p w14:paraId="52DAD7F6" w14:textId="4FF64E77" w:rsidR="00DB4194" w:rsidRDefault="00DB4194" w:rsidP="00DB4194">
      <w:pPr>
        <w:jc w:val="both"/>
      </w:pPr>
      <w:r>
        <w:t>Actores involucrados: Personal del Directorio</w:t>
      </w:r>
    </w:p>
    <w:p w14:paraId="52DAD7F6" w14:textId="4FF64E77" w:rsidR="00DB4194" w:rsidRDefault="00DB4194" w:rsidP="00DB4194">
      <w:pPr>
        <w:jc w:val="both"/>
      </w:pPr>
      <w:r>
        <w:t xml:space="preserve">Descripción: Utilizado para gestionar los informes de la </w:t>
      </w:r>
      <w:r w:rsidR="00D92B00">
        <w:t>búsqueda</w:t>
      </w:r>
      <w:r>
        <w:t xml:space="preserve"> de jugadores</w:t>
      </w:r>
    </w:p>
    <w:p w14:paraId="309BCC96" w14:textId="7E5C522D" w:rsidR="00DB4194" w:rsidRDefault="00DB4194" w:rsidP="00DB4194">
      <w:pPr>
        <w:jc w:val="both"/>
      </w:pPr>
      <w:r>
        <w:t>Camino básico:</w:t>
      </w:r>
    </w:p>
    <w:p w14:paraId="640476A0" w14:textId="5783FA0D" w:rsidR="00DB4194" w:rsidRDefault="00DB4194" w:rsidP="00DB4194">
      <w:pPr>
        <w:jc w:val="both"/>
      </w:pPr>
      <w:r>
        <w:t>1.</w:t>
      </w:r>
      <w:r>
        <w:t xml:space="preserve"> </w:t>
      </w:r>
      <w:r>
        <w:t xml:space="preserve">El personal de la secretaría técnica ingresa a la opción "Gestionar informes de </w:t>
      </w:r>
      <w:r w:rsidR="00D92B00">
        <w:t>búsqueda</w:t>
      </w:r>
      <w:r>
        <w:t xml:space="preserve"> de jugadores"</w:t>
      </w:r>
    </w:p>
    <w:p w14:paraId="1A47B3B1" w14:textId="6BC4E3C3" w:rsidR="00DB4194" w:rsidRDefault="00DB4194" w:rsidP="00DB4194">
      <w:pPr>
        <w:jc w:val="both"/>
      </w:pPr>
      <w:r>
        <w:t>2.</w:t>
      </w:r>
      <w:r>
        <w:t xml:space="preserve"> </w:t>
      </w:r>
      <w:r>
        <w:t>El sistema muestra los informes.</w:t>
      </w:r>
    </w:p>
    <w:p w14:paraId="4BC53F6D" w14:textId="7B629BE2" w:rsidR="00DB4194" w:rsidRDefault="00DB4194" w:rsidP="00DB4194">
      <w:pPr>
        <w:jc w:val="both"/>
      </w:pPr>
      <w:r>
        <w:t>3.</w:t>
      </w:r>
      <w:r>
        <w:t xml:space="preserve"> </w:t>
      </w:r>
      <w:r>
        <w:t>El personal puede modificar los informes.</w:t>
      </w:r>
    </w:p>
    <w:p w14:paraId="691F264A" w14:textId="11032A9C" w:rsidR="00DB4194" w:rsidRDefault="00DB4194" w:rsidP="00DB4194">
      <w:pPr>
        <w:jc w:val="both"/>
      </w:pPr>
      <w:r>
        <w:t>4.</w:t>
      </w:r>
      <w:r>
        <w:t xml:space="preserve"> </w:t>
      </w:r>
      <w:r>
        <w:t>El personal puede agregar informes.</w:t>
      </w:r>
    </w:p>
    <w:p w14:paraId="684A53D6" w14:textId="5B13B0EC" w:rsidR="00DB4194" w:rsidRDefault="00DB4194" w:rsidP="00DB4194">
      <w:pPr>
        <w:jc w:val="both"/>
      </w:pPr>
      <w:r>
        <w:t>5.</w:t>
      </w:r>
      <w:r>
        <w:t xml:space="preserve"> </w:t>
      </w:r>
      <w:r>
        <w:t>El personal puede eliminar informes.</w:t>
      </w:r>
    </w:p>
    <w:p w14:paraId="067F1DAD" w14:textId="77777777" w:rsidR="00DB4194" w:rsidRDefault="00DB4194" w:rsidP="00DB4194">
      <w:pPr>
        <w:jc w:val="both"/>
      </w:pPr>
      <w:r>
        <w:t>Excepciones:</w:t>
      </w:r>
    </w:p>
    <w:p w14:paraId="55A21CA9" w14:textId="1D7730B8" w:rsidR="00DB4194" w:rsidRDefault="00DB4194" w:rsidP="00DB4194">
      <w:pPr>
        <w:jc w:val="both"/>
      </w:pPr>
      <w:r>
        <w:t>3.</w:t>
      </w:r>
      <w:r>
        <w:t xml:space="preserve"> </w:t>
      </w:r>
      <w:r>
        <w:t>El personal no modifica los informes.</w:t>
      </w:r>
    </w:p>
    <w:p w14:paraId="47325CAE" w14:textId="0094B44D" w:rsidR="00DB4194" w:rsidRDefault="00DB4194" w:rsidP="00DB4194">
      <w:pPr>
        <w:jc w:val="both"/>
      </w:pPr>
      <w:r>
        <w:t>4.</w:t>
      </w:r>
      <w:r>
        <w:t xml:space="preserve"> </w:t>
      </w:r>
      <w:r>
        <w:t>El personal no agrega informes.</w:t>
      </w:r>
    </w:p>
    <w:p w14:paraId="78A8EFF3" w14:textId="4C0E7131" w:rsidR="00DB4194" w:rsidRDefault="00DB4194" w:rsidP="00DB4194">
      <w:pPr>
        <w:jc w:val="both"/>
      </w:pPr>
      <w:r>
        <w:t>5.</w:t>
      </w:r>
      <w:r>
        <w:t xml:space="preserve"> </w:t>
      </w:r>
      <w:r>
        <w:t>El personal no elimina informes.</w:t>
      </w:r>
    </w:p>
    <w:p w14:paraId="1B4D03BD" w14:textId="1FF93EA7" w:rsidR="00FF165C" w:rsidRDefault="00DB4194" w:rsidP="00DB4194">
      <w:pPr>
        <w:jc w:val="both"/>
      </w:pPr>
      <w:r>
        <w:t>Requisitos Complementarios:</w:t>
      </w:r>
      <w:r>
        <w:t xml:space="preserve"> </w:t>
      </w:r>
      <w:r>
        <w:t>El personal debe poder acceder al sistema desde cualquier parte del mundo.</w:t>
      </w:r>
    </w:p>
    <w:p w14:paraId="37E55367" w14:textId="73BD5BE0" w:rsidR="008E4628" w:rsidRDefault="008E4628" w:rsidP="00DB4194">
      <w:pPr>
        <w:jc w:val="both"/>
      </w:pPr>
    </w:p>
    <w:p w14:paraId="427A88D3" w14:textId="71DFE895" w:rsidR="008E4628" w:rsidRDefault="008E4628" w:rsidP="00DB4194">
      <w:pPr>
        <w:jc w:val="both"/>
      </w:pPr>
    </w:p>
    <w:p w14:paraId="35EA857B" w14:textId="016B1A13" w:rsidR="008E4628" w:rsidRDefault="008E4628" w:rsidP="00DB4194">
      <w:pPr>
        <w:jc w:val="both"/>
      </w:pPr>
    </w:p>
    <w:p w14:paraId="04D3FBD6" w14:textId="77777777" w:rsidR="00D92B00" w:rsidRDefault="00D92B00" w:rsidP="00DB4194">
      <w:pPr>
        <w:jc w:val="both"/>
      </w:pPr>
    </w:p>
    <w:p w14:paraId="4B00A3B3" w14:textId="64CCF647" w:rsidR="008E4628" w:rsidRPr="007D7EF3" w:rsidRDefault="008E4628" w:rsidP="00DB419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161C64" wp14:editId="28B265F3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400040" cy="77228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4628" w:rsidRPr="007D7EF3" w:rsidSect="00D755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C08AE" w14:textId="77777777" w:rsidR="005A5C7C" w:rsidRDefault="005A5C7C" w:rsidP="00D75562">
      <w:pPr>
        <w:spacing w:after="0" w:line="240" w:lineRule="auto"/>
      </w:pPr>
      <w:r>
        <w:separator/>
      </w:r>
    </w:p>
  </w:endnote>
  <w:endnote w:type="continuationSeparator" w:id="0">
    <w:p w14:paraId="670F911B" w14:textId="77777777" w:rsidR="005A5C7C" w:rsidRDefault="005A5C7C" w:rsidP="00D7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5" w:type="dxa"/>
      <w:tblInd w:w="-65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06"/>
      <w:gridCol w:w="4819"/>
    </w:tblGrid>
    <w:tr w:rsidR="00D75562" w:rsidRPr="000F393A" w14:paraId="122569E2" w14:textId="77777777" w:rsidTr="00D75562">
      <w:trPr>
        <w:trHeight w:val="269"/>
      </w:trPr>
      <w:tc>
        <w:tcPr>
          <w:tcW w:w="5006" w:type="dxa"/>
        </w:tcPr>
        <w:p w14:paraId="3E1C6360" w14:textId="5D8B849D" w:rsidR="00D75562" w:rsidRDefault="00491BFC" w:rsidP="00D75562">
          <w:pPr>
            <w:pStyle w:val="Piedepgina"/>
            <w:rPr>
              <w:sz w:val="20"/>
            </w:rPr>
          </w:pPr>
          <w:r>
            <w:t>Análisis de Sistemas</w:t>
          </w:r>
        </w:p>
      </w:tc>
      <w:tc>
        <w:tcPr>
          <w:tcW w:w="4819" w:type="dxa"/>
        </w:tcPr>
        <w:p w14:paraId="621D1E6F" w14:textId="524D43CF" w:rsidR="00D75562" w:rsidRPr="000F393A" w:rsidRDefault="00D75562" w:rsidP="00D75562">
          <w:pPr>
            <w:pStyle w:val="Piedepgina"/>
            <w:jc w:val="right"/>
            <w:rPr>
              <w:sz w:val="20"/>
            </w:rPr>
          </w:pPr>
          <w:r w:rsidRPr="000F393A">
            <w:rPr>
              <w:sz w:val="20"/>
            </w:rPr>
            <w:t>Hoja</w:t>
          </w:r>
          <w:r w:rsidRPr="00D75562">
            <w:rPr>
              <w:sz w:val="20"/>
            </w:rPr>
            <w:t xml:space="preserve"> </w:t>
          </w:r>
          <w:r w:rsidRPr="00D75562">
            <w:rPr>
              <w:rStyle w:val="Nmerodepgina"/>
            </w:rPr>
            <w:fldChar w:fldCharType="begin"/>
          </w:r>
          <w:r w:rsidRPr="00D75562">
            <w:rPr>
              <w:rStyle w:val="Nmerodepgina"/>
            </w:rPr>
            <w:instrText xml:space="preserve"> PAGE </w:instrText>
          </w:r>
          <w:r w:rsidRPr="00D75562">
            <w:rPr>
              <w:rStyle w:val="Nmerodepgina"/>
            </w:rPr>
            <w:fldChar w:fldCharType="separate"/>
          </w:r>
          <w:r w:rsidRPr="00D75562">
            <w:rPr>
              <w:rStyle w:val="Nmerodepgina"/>
            </w:rPr>
            <w:t>1</w:t>
          </w:r>
          <w:r w:rsidRPr="00D75562">
            <w:rPr>
              <w:rStyle w:val="Nmerodepgina"/>
            </w:rPr>
            <w:fldChar w:fldCharType="end"/>
          </w:r>
          <w:r w:rsidRPr="000F393A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Pr="000F393A">
            <w:rPr>
              <w:rStyle w:val="Nmerodepgina"/>
              <w:noProof/>
            </w:rPr>
            <w:t>5</w:t>
          </w:r>
          <w:r w:rsidRPr="000F393A">
            <w:rPr>
              <w:rStyle w:val="Nmerodepgina"/>
              <w:sz w:val="20"/>
            </w:rPr>
            <w:t xml:space="preserve">      </w:t>
          </w:r>
        </w:p>
      </w:tc>
    </w:tr>
  </w:tbl>
  <w:p w14:paraId="6EECF1DD" w14:textId="77777777" w:rsidR="00D75562" w:rsidRDefault="00D755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2F8D2" w14:textId="77777777" w:rsidR="005A5C7C" w:rsidRDefault="005A5C7C" w:rsidP="00D75562">
      <w:pPr>
        <w:spacing w:after="0" w:line="240" w:lineRule="auto"/>
      </w:pPr>
      <w:r>
        <w:separator/>
      </w:r>
    </w:p>
  </w:footnote>
  <w:footnote w:type="continuationSeparator" w:id="0">
    <w:p w14:paraId="4E3D4CD8" w14:textId="77777777" w:rsidR="005A5C7C" w:rsidRDefault="005A5C7C" w:rsidP="00D7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37" w:type="dxa"/>
      <w:tblInd w:w="-623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17"/>
      <w:gridCol w:w="2058"/>
      <w:gridCol w:w="3969"/>
      <w:gridCol w:w="1959"/>
      <w:gridCol w:w="734"/>
    </w:tblGrid>
    <w:tr w:rsidR="00D75562" w:rsidRPr="00F6713D" w14:paraId="57D1CC06" w14:textId="77777777" w:rsidTr="00491BFC">
      <w:trPr>
        <w:trHeight w:val="359"/>
        <w:tblHeader/>
      </w:trPr>
      <w:tc>
        <w:tcPr>
          <w:tcW w:w="1117" w:type="dxa"/>
        </w:tcPr>
        <w:p w14:paraId="7530DD4E" w14:textId="7781B178" w:rsidR="00D75562" w:rsidRDefault="00D75562" w:rsidP="00D75562">
          <w:pPr>
            <w:pStyle w:val="Encabezado"/>
          </w:pPr>
          <w:r>
            <w:t xml:space="preserve">TP Nro.: </w:t>
          </w:r>
        </w:p>
      </w:tc>
      <w:tc>
        <w:tcPr>
          <w:tcW w:w="2058" w:type="dxa"/>
        </w:tcPr>
        <w:p w14:paraId="6EA6DD96" w14:textId="643BA81B" w:rsidR="00D75562" w:rsidRPr="001635B3" w:rsidRDefault="00C02011" w:rsidP="00D75562">
          <w:pPr>
            <w:pStyle w:val="Encabezado"/>
          </w:pPr>
          <w:r>
            <w:t>6</w:t>
          </w:r>
        </w:p>
      </w:tc>
      <w:tc>
        <w:tcPr>
          <w:tcW w:w="3969" w:type="dxa"/>
        </w:tcPr>
        <w:p w14:paraId="128FC532" w14:textId="76DBD4A3" w:rsidR="00D75562" w:rsidRDefault="00D75562" w:rsidP="00D75562">
          <w:pPr>
            <w:pStyle w:val="Encabezado"/>
          </w:pPr>
          <w:r>
            <w:t xml:space="preserve"> Tema:   </w:t>
          </w:r>
          <w:r w:rsidR="00C02011">
            <w:t>Casos de Uso</w:t>
          </w:r>
          <w:r>
            <w:t xml:space="preserve"> </w:t>
          </w:r>
        </w:p>
      </w:tc>
      <w:tc>
        <w:tcPr>
          <w:tcW w:w="1959" w:type="dxa"/>
        </w:tcPr>
        <w:p w14:paraId="308CD2D3" w14:textId="6FADF3FC" w:rsidR="00D75562" w:rsidRDefault="00D75562" w:rsidP="00D75562">
          <w:pPr>
            <w:pStyle w:val="Encabezado"/>
            <w:jc w:val="center"/>
          </w:pPr>
          <w:r>
            <w:t xml:space="preserve">Curso: </w:t>
          </w:r>
          <w:r w:rsidR="00491BFC">
            <w:t>K2054</w:t>
          </w:r>
        </w:p>
      </w:tc>
      <w:tc>
        <w:tcPr>
          <w:tcW w:w="734" w:type="dxa"/>
        </w:tcPr>
        <w:p w14:paraId="2580C351" w14:textId="6F4A7AD0" w:rsidR="00D75562" w:rsidRPr="00F6713D" w:rsidRDefault="00D75562" w:rsidP="00D75562">
          <w:pPr>
            <w:pStyle w:val="Encabezado"/>
            <w:jc w:val="right"/>
          </w:pPr>
          <w:r w:rsidRPr="00F6713D">
            <w:t xml:space="preserve">  </w:t>
          </w:r>
        </w:p>
      </w:tc>
    </w:tr>
  </w:tbl>
  <w:p w14:paraId="763BF2C2" w14:textId="77777777" w:rsidR="00D75562" w:rsidRDefault="00D755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4EB5"/>
    <w:multiLevelType w:val="hybridMultilevel"/>
    <w:tmpl w:val="EACAEF06"/>
    <w:lvl w:ilvl="0" w:tplc="705AB4D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02DB5"/>
    <w:multiLevelType w:val="hybridMultilevel"/>
    <w:tmpl w:val="4F4EB2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450C"/>
    <w:multiLevelType w:val="hybridMultilevel"/>
    <w:tmpl w:val="C3563700"/>
    <w:lvl w:ilvl="0" w:tplc="2758D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4F0"/>
    <w:multiLevelType w:val="hybridMultilevel"/>
    <w:tmpl w:val="982C56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48AE"/>
    <w:multiLevelType w:val="hybridMultilevel"/>
    <w:tmpl w:val="FC10B4B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10365"/>
    <w:multiLevelType w:val="hybridMultilevel"/>
    <w:tmpl w:val="B0264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47F35"/>
    <w:multiLevelType w:val="hybridMultilevel"/>
    <w:tmpl w:val="88C44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780F"/>
    <w:multiLevelType w:val="hybridMultilevel"/>
    <w:tmpl w:val="F6F4733E"/>
    <w:lvl w:ilvl="0" w:tplc="496E8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7024E"/>
    <w:multiLevelType w:val="hybridMultilevel"/>
    <w:tmpl w:val="EAD202F8"/>
    <w:lvl w:ilvl="0" w:tplc="3F28353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94B44"/>
    <w:multiLevelType w:val="hybridMultilevel"/>
    <w:tmpl w:val="F9F83AF0"/>
    <w:lvl w:ilvl="0" w:tplc="C8E0B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B5195"/>
    <w:multiLevelType w:val="hybridMultilevel"/>
    <w:tmpl w:val="ACC0E3C4"/>
    <w:lvl w:ilvl="0" w:tplc="7A06B8C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3932D8"/>
    <w:multiLevelType w:val="hybridMultilevel"/>
    <w:tmpl w:val="8F588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3039"/>
    <w:multiLevelType w:val="multilevel"/>
    <w:tmpl w:val="BD7853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A85115"/>
    <w:multiLevelType w:val="hybridMultilevel"/>
    <w:tmpl w:val="A7C82CF8"/>
    <w:lvl w:ilvl="0" w:tplc="9554274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E83F42"/>
    <w:multiLevelType w:val="multilevel"/>
    <w:tmpl w:val="2076D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11A392F"/>
    <w:multiLevelType w:val="hybridMultilevel"/>
    <w:tmpl w:val="8542C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B4516"/>
    <w:multiLevelType w:val="hybridMultilevel"/>
    <w:tmpl w:val="CA5CAC06"/>
    <w:lvl w:ilvl="0" w:tplc="D81673C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7B17E7"/>
    <w:multiLevelType w:val="hybridMultilevel"/>
    <w:tmpl w:val="AD94886A"/>
    <w:lvl w:ilvl="0" w:tplc="B8EE0CA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807B16"/>
    <w:multiLevelType w:val="hybridMultilevel"/>
    <w:tmpl w:val="AF6EC528"/>
    <w:lvl w:ilvl="0" w:tplc="1CDA1A4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2B0CC2"/>
    <w:multiLevelType w:val="hybridMultilevel"/>
    <w:tmpl w:val="AC9420E8"/>
    <w:lvl w:ilvl="0" w:tplc="A8AEB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BD335D"/>
    <w:multiLevelType w:val="hybridMultilevel"/>
    <w:tmpl w:val="DF602B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80BA5"/>
    <w:multiLevelType w:val="hybridMultilevel"/>
    <w:tmpl w:val="6568D718"/>
    <w:lvl w:ilvl="0" w:tplc="4036A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0C40DD"/>
    <w:multiLevelType w:val="hybridMultilevel"/>
    <w:tmpl w:val="1BDE60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DE51D2"/>
    <w:multiLevelType w:val="hybridMultilevel"/>
    <w:tmpl w:val="D9D2057C"/>
    <w:lvl w:ilvl="0" w:tplc="DE2E3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8"/>
  </w:num>
  <w:num w:numId="4">
    <w:abstractNumId w:val="18"/>
  </w:num>
  <w:num w:numId="5">
    <w:abstractNumId w:val="19"/>
  </w:num>
  <w:num w:numId="6">
    <w:abstractNumId w:val="21"/>
  </w:num>
  <w:num w:numId="7">
    <w:abstractNumId w:val="10"/>
  </w:num>
  <w:num w:numId="8">
    <w:abstractNumId w:val="9"/>
  </w:num>
  <w:num w:numId="9">
    <w:abstractNumId w:val="0"/>
  </w:num>
  <w:num w:numId="10">
    <w:abstractNumId w:val="16"/>
  </w:num>
  <w:num w:numId="11">
    <w:abstractNumId w:val="7"/>
  </w:num>
  <w:num w:numId="12">
    <w:abstractNumId w:val="13"/>
  </w:num>
  <w:num w:numId="13">
    <w:abstractNumId w:val="17"/>
  </w:num>
  <w:num w:numId="14">
    <w:abstractNumId w:val="12"/>
  </w:num>
  <w:num w:numId="15">
    <w:abstractNumId w:val="14"/>
  </w:num>
  <w:num w:numId="16">
    <w:abstractNumId w:val="15"/>
  </w:num>
  <w:num w:numId="17">
    <w:abstractNumId w:val="6"/>
  </w:num>
  <w:num w:numId="18">
    <w:abstractNumId w:val="22"/>
  </w:num>
  <w:num w:numId="19">
    <w:abstractNumId w:val="4"/>
  </w:num>
  <w:num w:numId="20">
    <w:abstractNumId w:val="5"/>
  </w:num>
  <w:num w:numId="21">
    <w:abstractNumId w:val="1"/>
  </w:num>
  <w:num w:numId="22">
    <w:abstractNumId w:val="3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5B5"/>
    <w:rsid w:val="00094035"/>
    <w:rsid w:val="00133B59"/>
    <w:rsid w:val="001871CE"/>
    <w:rsid w:val="001B322E"/>
    <w:rsid w:val="002067E0"/>
    <w:rsid w:val="00260A41"/>
    <w:rsid w:val="0026168C"/>
    <w:rsid w:val="002672A7"/>
    <w:rsid w:val="002745B5"/>
    <w:rsid w:val="003537A6"/>
    <w:rsid w:val="003A2545"/>
    <w:rsid w:val="00491BFC"/>
    <w:rsid w:val="004F2258"/>
    <w:rsid w:val="005819C0"/>
    <w:rsid w:val="005A5C7C"/>
    <w:rsid w:val="005A6366"/>
    <w:rsid w:val="005D371A"/>
    <w:rsid w:val="006037D6"/>
    <w:rsid w:val="0065365F"/>
    <w:rsid w:val="007012F3"/>
    <w:rsid w:val="007579E2"/>
    <w:rsid w:val="007D7EF3"/>
    <w:rsid w:val="008D1346"/>
    <w:rsid w:val="008E4628"/>
    <w:rsid w:val="009055A5"/>
    <w:rsid w:val="0094303B"/>
    <w:rsid w:val="00987200"/>
    <w:rsid w:val="009E4A46"/>
    <w:rsid w:val="00A54812"/>
    <w:rsid w:val="00AA0E26"/>
    <w:rsid w:val="00B157C9"/>
    <w:rsid w:val="00C02011"/>
    <w:rsid w:val="00CB07E9"/>
    <w:rsid w:val="00CB693B"/>
    <w:rsid w:val="00CC1F36"/>
    <w:rsid w:val="00D6219B"/>
    <w:rsid w:val="00D75562"/>
    <w:rsid w:val="00D92B00"/>
    <w:rsid w:val="00DB4194"/>
    <w:rsid w:val="00DD3BCF"/>
    <w:rsid w:val="00DE4C82"/>
    <w:rsid w:val="00DF1994"/>
    <w:rsid w:val="00E2684A"/>
    <w:rsid w:val="00E37B1A"/>
    <w:rsid w:val="00E62F65"/>
    <w:rsid w:val="00ED2BC1"/>
    <w:rsid w:val="00F13356"/>
    <w:rsid w:val="00F856DA"/>
    <w:rsid w:val="00FC4FEE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7C6BC"/>
  <w15:chartTrackingRefBased/>
  <w15:docId w15:val="{B345BE52-922A-474B-A8BC-855EFBC3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7D6"/>
    <w:pPr>
      <w:ind w:left="720"/>
      <w:contextualSpacing/>
    </w:pPr>
  </w:style>
  <w:style w:type="paragraph" w:styleId="Encabezado">
    <w:name w:val="header"/>
    <w:basedOn w:val="Normal"/>
    <w:link w:val="EncabezadoCar"/>
    <w:rsid w:val="00D755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D7556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D75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562"/>
  </w:style>
  <w:style w:type="character" w:styleId="Nmerodepgina">
    <w:name w:val="page number"/>
    <w:basedOn w:val="Fuentedeprrafopredeter"/>
    <w:rsid w:val="00D75562"/>
  </w:style>
  <w:style w:type="character" w:styleId="Nmerodelnea">
    <w:name w:val="line number"/>
    <w:basedOn w:val="Fuentedeprrafopredeter"/>
    <w:uiPriority w:val="99"/>
    <w:semiHidden/>
    <w:unhideWhenUsed/>
    <w:rsid w:val="00D75562"/>
  </w:style>
  <w:style w:type="paragraph" w:styleId="Textodeglobo">
    <w:name w:val="Balloon Text"/>
    <w:basedOn w:val="Normal"/>
    <w:link w:val="TextodegloboCar"/>
    <w:uiPriority w:val="99"/>
    <w:semiHidden/>
    <w:unhideWhenUsed/>
    <w:rsid w:val="00AA0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E2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D7E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81A0-9502-44FF-B55A-2950942D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1046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Mandioca</dc:creator>
  <cp:keywords/>
  <dc:description/>
  <cp:lastModifiedBy>Mandioca</cp:lastModifiedBy>
  <cp:revision>11</cp:revision>
  <cp:lastPrinted>2019-05-28T00:17:00Z</cp:lastPrinted>
  <dcterms:created xsi:type="dcterms:W3CDTF">2019-04-20T21:07:00Z</dcterms:created>
  <dcterms:modified xsi:type="dcterms:W3CDTF">2019-05-28T00:19:00Z</dcterms:modified>
</cp:coreProperties>
</file>