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39D0" w14:textId="77777777" w:rsidR="00C508E4" w:rsidRDefault="00C508E4"/>
    <w:tbl>
      <w:tblPr>
        <w:tblStyle w:val="Tablaconcuadrcula"/>
        <w:tblpPr w:leftFromText="141" w:rightFromText="141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C52FD4" w14:paraId="01FBA89E" w14:textId="77777777" w:rsidTr="00C52FD4">
        <w:trPr>
          <w:trHeight w:val="416"/>
        </w:trPr>
        <w:tc>
          <w:tcPr>
            <w:tcW w:w="15844" w:type="dxa"/>
          </w:tcPr>
          <w:p w14:paraId="4303C079" w14:textId="7EAF758D" w:rsidR="00C52FD4" w:rsidRPr="00C52FD4" w:rsidRDefault="00C52FD4" w:rsidP="008F3341">
            <w:pPr>
              <w:rPr>
                <w:sz w:val="28"/>
                <w:szCs w:val="28"/>
              </w:rPr>
            </w:pPr>
            <w:proofErr w:type="gramStart"/>
            <w:r w:rsidRPr="00C52FD4">
              <w:rPr>
                <w:rFonts w:ascii="Arial Black" w:hAnsi="Arial Black"/>
                <w:i/>
                <w:sz w:val="28"/>
                <w:szCs w:val="28"/>
                <w:u w:val="single"/>
              </w:rPr>
              <w:t>TP  ”</w:t>
            </w:r>
            <w:proofErr w:type="gramEnd"/>
            <w:r w:rsidRPr="00C52FD4">
              <w:rPr>
                <w:rFonts w:ascii="Arial Black" w:hAnsi="Arial Black"/>
                <w:i/>
                <w:sz w:val="28"/>
                <w:szCs w:val="28"/>
                <w:u w:val="single"/>
              </w:rPr>
              <w:t>PUNTERIA</w:t>
            </w:r>
            <w:r w:rsidRPr="00C52FD4">
              <w:rPr>
                <w:rFonts w:ascii="Arial Black" w:hAnsi="Arial Black"/>
                <w:sz w:val="28"/>
                <w:szCs w:val="28"/>
              </w:rPr>
              <w:t xml:space="preserve">” - TRAZADO DE LA TRAYECTORIA del PROYECTIL  </w:t>
            </w:r>
            <w:r w:rsidR="00F6423E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C52FD4">
              <w:rPr>
                <w:rFonts w:ascii="Arial Black" w:hAnsi="Arial Black"/>
                <w:sz w:val="28"/>
                <w:szCs w:val="28"/>
              </w:rPr>
              <w:t xml:space="preserve">    CURSO: </w:t>
            </w:r>
            <w:r w:rsidR="00F6423E">
              <w:rPr>
                <w:rFonts w:ascii="Arial Black" w:hAnsi="Arial Black"/>
                <w:sz w:val="28"/>
                <w:szCs w:val="28"/>
              </w:rPr>
              <w:t>Z1151</w:t>
            </w:r>
            <w:r w:rsidRPr="00C52FD4">
              <w:rPr>
                <w:rFonts w:ascii="Arial Black" w:hAnsi="Arial Black"/>
                <w:sz w:val="28"/>
                <w:szCs w:val="28"/>
              </w:rPr>
              <w:t xml:space="preserve">       GRUPO </w:t>
            </w:r>
            <w:proofErr w:type="spellStart"/>
            <w:r w:rsidRPr="00C52FD4">
              <w:rPr>
                <w:rFonts w:ascii="Arial Black" w:hAnsi="Arial Black"/>
                <w:sz w:val="28"/>
                <w:szCs w:val="28"/>
              </w:rPr>
              <w:t>Nº</w:t>
            </w:r>
            <w:proofErr w:type="spellEnd"/>
            <w:r w:rsidRPr="00C52FD4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="00F6423E">
              <w:rPr>
                <w:rFonts w:ascii="Arial Black" w:hAnsi="Arial Black"/>
                <w:sz w:val="28"/>
                <w:szCs w:val="28"/>
              </w:rPr>
              <w:t>9</w:t>
            </w:r>
          </w:p>
        </w:tc>
      </w:tr>
    </w:tbl>
    <w:p w14:paraId="2E8073E4" w14:textId="77777777" w:rsidR="00C52FD4" w:rsidRPr="00F01C83" w:rsidRDefault="00C52FD4">
      <w:pPr>
        <w:rPr>
          <w:sz w:val="16"/>
          <w:szCs w:val="16"/>
        </w:rPr>
      </w:pPr>
    </w:p>
    <w:tbl>
      <w:tblPr>
        <w:tblStyle w:val="Tablaconcuadrcula"/>
        <w:tblpPr w:leftFromText="141" w:rightFromText="141" w:vertAnchor="text" w:horzAnchor="page" w:tblpX="3253" w:tblpY="83"/>
        <w:tblW w:w="0" w:type="auto"/>
        <w:tblLook w:val="04A0" w:firstRow="1" w:lastRow="0" w:firstColumn="1" w:lastColumn="0" w:noHBand="0" w:noVBand="1"/>
      </w:tblPr>
      <w:tblGrid>
        <w:gridCol w:w="6062"/>
      </w:tblGrid>
      <w:tr w:rsidR="008F3341" w14:paraId="17A329AF" w14:textId="77777777" w:rsidTr="008F3341">
        <w:trPr>
          <w:trHeight w:val="279"/>
        </w:trPr>
        <w:tc>
          <w:tcPr>
            <w:tcW w:w="6062" w:type="dxa"/>
            <w:shd w:val="clear" w:color="auto" w:fill="D9D9D9" w:themeFill="background1" w:themeFillShade="D9"/>
          </w:tcPr>
          <w:p w14:paraId="10EAB80B" w14:textId="77777777" w:rsidR="008F3341" w:rsidRPr="008F3341" w:rsidRDefault="008F3341" w:rsidP="008F3341">
            <w:pPr>
              <w:rPr>
                <w:b/>
              </w:rPr>
            </w:pPr>
            <w:r>
              <w:rPr>
                <w:b/>
              </w:rPr>
              <w:t>1º parte del TP</w:t>
            </w:r>
            <w:r w:rsidRPr="00C52FD4">
              <w:rPr>
                <w:b/>
              </w:rPr>
              <w:t xml:space="preserve">   </w:t>
            </w:r>
            <w:r w:rsidRPr="00C52FD4">
              <w:rPr>
                <w:b/>
                <w:i/>
              </w:rPr>
              <w:t>Mediciones Directas</w:t>
            </w:r>
            <w:r w:rsidRPr="00C52FD4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                                                                                                         </w:t>
            </w:r>
          </w:p>
        </w:tc>
      </w:tr>
      <w:tr w:rsidR="008F3341" w14:paraId="5A28B53F" w14:textId="77777777" w:rsidTr="008F3341">
        <w:tc>
          <w:tcPr>
            <w:tcW w:w="6062" w:type="dxa"/>
          </w:tcPr>
          <w:p w14:paraId="6982CE14" w14:textId="77777777" w:rsidR="008F3341" w:rsidRDefault="008F3341" w:rsidP="00A55A4F">
            <w:r>
              <w:t xml:space="preserve">Alcance :                </w:t>
            </w:r>
            <w:r w:rsidR="00BE3656" w:rsidRPr="006401C6">
              <w:rPr>
                <w:position w:val="-10"/>
                <w:sz w:val="28"/>
                <w:szCs w:val="28"/>
              </w:rPr>
              <w:object w:dxaOrig="2180" w:dyaOrig="320" w14:anchorId="09E6FF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21.75pt" o:ole="">
                  <v:imagedata r:id="rId6" o:title=""/>
                </v:shape>
                <o:OLEObject Type="Embed" ProgID="Equation.3" ShapeID="_x0000_i1025" DrawAspect="Content" ObjectID="_1653959457" r:id="rId7"/>
              </w:object>
            </w:r>
          </w:p>
        </w:tc>
      </w:tr>
      <w:tr w:rsidR="008F3341" w14:paraId="27BFE31C" w14:textId="77777777" w:rsidTr="008F3341">
        <w:tc>
          <w:tcPr>
            <w:tcW w:w="6062" w:type="dxa"/>
          </w:tcPr>
          <w:p w14:paraId="66BE25E0" w14:textId="77777777" w:rsidR="008F3341" w:rsidRDefault="008F3341" w:rsidP="00A55A4F">
            <w:r>
              <w:t xml:space="preserve">Altura Máxima       </w:t>
            </w:r>
            <w:r w:rsidR="00BE3656" w:rsidRPr="006401C6">
              <w:rPr>
                <w:position w:val="-10"/>
                <w:sz w:val="28"/>
                <w:szCs w:val="28"/>
              </w:rPr>
              <w:object w:dxaOrig="2220" w:dyaOrig="320" w14:anchorId="7DE62174">
                <v:shape id="_x0000_i1026" type="#_x0000_t75" style="width:120pt;height:20.25pt" o:ole="">
                  <v:imagedata r:id="rId8" o:title=""/>
                </v:shape>
                <o:OLEObject Type="Embed" ProgID="Equation.3" ShapeID="_x0000_i1026" DrawAspect="Content" ObjectID="_1653959458" r:id="rId9"/>
              </w:object>
            </w:r>
          </w:p>
        </w:tc>
      </w:tr>
    </w:tbl>
    <w:tbl>
      <w:tblPr>
        <w:tblStyle w:val="Tablaconcuadrcula"/>
        <w:tblpPr w:leftFromText="141" w:rightFromText="141" w:vertAnchor="text" w:horzAnchor="page" w:tblpX="10033" w:tblpY="68"/>
        <w:tblW w:w="0" w:type="auto"/>
        <w:tblLook w:val="04A0" w:firstRow="1" w:lastRow="0" w:firstColumn="1" w:lastColumn="0" w:noHBand="0" w:noVBand="1"/>
      </w:tblPr>
      <w:tblGrid>
        <w:gridCol w:w="5637"/>
      </w:tblGrid>
      <w:tr w:rsidR="008F3341" w14:paraId="32641D00" w14:textId="77777777" w:rsidTr="008F3341">
        <w:trPr>
          <w:trHeight w:val="275"/>
        </w:trPr>
        <w:tc>
          <w:tcPr>
            <w:tcW w:w="5637" w:type="dxa"/>
            <w:shd w:val="clear" w:color="auto" w:fill="D9D9D9" w:themeFill="background1" w:themeFillShade="D9"/>
          </w:tcPr>
          <w:p w14:paraId="07786FC2" w14:textId="77777777" w:rsidR="008F3341" w:rsidRPr="008F3341" w:rsidRDefault="008F3341" w:rsidP="008F3341">
            <w:pPr>
              <w:rPr>
                <w:b/>
              </w:rPr>
            </w:pPr>
            <w:r w:rsidRPr="008F3341">
              <w:rPr>
                <w:b/>
              </w:rPr>
              <w:t>2º parte del T.P.</w:t>
            </w:r>
            <w:r>
              <w:rPr>
                <w:b/>
              </w:rPr>
              <w:t xml:space="preserve"> (</w:t>
            </w:r>
            <w:r w:rsidRPr="008F3341">
              <w:rPr>
                <w:b/>
                <w:sz w:val="20"/>
                <w:szCs w:val="20"/>
              </w:rPr>
              <w:t>se debe fijar una distancia a un blanco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8F3341" w14:paraId="71BE9E8C" w14:textId="77777777" w:rsidTr="008F3341">
        <w:trPr>
          <w:trHeight w:val="409"/>
        </w:trPr>
        <w:tc>
          <w:tcPr>
            <w:tcW w:w="5637" w:type="dxa"/>
          </w:tcPr>
          <w:p w14:paraId="45B95354" w14:textId="726970E2" w:rsidR="008F3341" w:rsidRDefault="008F3341" w:rsidP="00F6423E">
            <w:r>
              <w:t xml:space="preserve">Distancia al Blanco    </w:t>
            </w:r>
            <m:oMath>
              <m:r>
                <w:rPr>
                  <w:rFonts w:ascii="Cambria Math"/>
                  <w:sz w:val="28"/>
                  <w:szCs w:val="28"/>
                </w:rPr>
                <m:t>B=(0,164</m:t>
              </m:r>
              <m:r>
                <w:rPr>
                  <w:rFonts w:ascii="Cambria Math"/>
                  <w:sz w:val="28"/>
                  <w:szCs w:val="28"/>
                </w:rPr>
                <m:t>±</m:t>
              </m:r>
              <m:r>
                <w:rPr>
                  <w:rFonts w:ascii="Cambria Math"/>
                  <w:sz w:val="28"/>
                  <w:szCs w:val="28"/>
                </w:rPr>
                <m:t>0,001.)m</m:t>
              </m:r>
            </m:oMath>
          </w:p>
        </w:tc>
      </w:tr>
    </w:tbl>
    <w:p w14:paraId="38D54351" w14:textId="77777777" w:rsidR="00C52FD4" w:rsidRPr="00CB0B03" w:rsidRDefault="00E5660A">
      <w:pPr>
        <w:rPr>
          <w:rFonts w:ascii="Arial Black" w:hAnsi="Arial Black"/>
          <w:b/>
          <w:i/>
          <w:color w:val="FF0000"/>
        </w:rPr>
      </w:pPr>
      <w:r>
        <w:rPr>
          <w:noProof/>
          <w:color w:val="FF0000"/>
        </w:rPr>
        <w:object w:dxaOrig="1440" w:dyaOrig="1440" w14:anchorId="551E9756">
          <v:shape id="_x0000_s1026" type="#_x0000_t75" style="position:absolute;margin-left:-2.85pt;margin-top:5.65pt;width:39.75pt;height:38.35pt;z-index:251658240;mso-position-horizontal-relative:text;mso-position-vertical-relative:text" fillcolor="window">
            <v:imagedata r:id="rId10" o:title=""/>
            <w10:wrap type="square" side="right"/>
          </v:shape>
          <o:OLEObject Type="Embed" ProgID="Word.Picture.8" ShapeID="_x0000_s1026" DrawAspect="Content" ObjectID="_1653959459" r:id="rId11"/>
        </w:object>
      </w:r>
      <w:r w:rsidR="008F3341">
        <w:rPr>
          <w:b/>
          <w:i/>
        </w:rPr>
        <w:t xml:space="preserve"> </w:t>
      </w:r>
      <w:r w:rsidR="000A22BC">
        <w:rPr>
          <w:b/>
          <w:i/>
        </w:rPr>
        <w:t xml:space="preserve">     </w:t>
      </w:r>
    </w:p>
    <w:p w14:paraId="688447F9" w14:textId="77777777" w:rsidR="008F3341" w:rsidRPr="008F3341" w:rsidRDefault="008F3341">
      <w:pPr>
        <w:rPr>
          <w:b/>
          <w:i/>
          <w:u w:val="single"/>
        </w:rPr>
      </w:pPr>
      <w:r>
        <w:t xml:space="preserve">  </w:t>
      </w:r>
      <w:r w:rsidRPr="008F3341">
        <w:rPr>
          <w:b/>
          <w:i/>
          <w:u w:val="single"/>
        </w:rPr>
        <w:t>Laboratorio</w:t>
      </w:r>
    </w:p>
    <w:p w14:paraId="35CA1B96" w14:textId="77777777" w:rsidR="00C52FD4" w:rsidRPr="008F3341" w:rsidRDefault="008F3341">
      <w:pPr>
        <w:rPr>
          <w:b/>
          <w:i/>
          <w:u w:val="single"/>
        </w:rPr>
      </w:pPr>
      <w:r w:rsidRPr="008F3341">
        <w:rPr>
          <w:b/>
          <w:i/>
        </w:rPr>
        <w:t xml:space="preserve">     </w:t>
      </w:r>
      <w:r w:rsidRPr="008F3341">
        <w:rPr>
          <w:b/>
          <w:i/>
          <w:u w:val="single"/>
        </w:rPr>
        <w:t xml:space="preserve">Física I    </w:t>
      </w:r>
    </w:p>
    <w:p w14:paraId="25911433" w14:textId="77777777" w:rsidR="008F3341" w:rsidRDefault="008F3341"/>
    <w:p w14:paraId="49C09FAD" w14:textId="77777777" w:rsidR="00F01C83" w:rsidRDefault="000A22BC">
      <w:r>
        <w:t xml:space="preserve">     </w:t>
      </w:r>
    </w:p>
    <w:p w14:paraId="7DBA7DB2" w14:textId="77777777" w:rsidR="00B77476" w:rsidRDefault="00F01C83">
      <w:r>
        <w:t xml:space="preserve">     </w:t>
      </w:r>
      <w:r w:rsidR="000A22BC">
        <w:t xml:space="preserve">Se establece el tiempo de vuelo del proyectil hasta que llega al alcance “C” en un valor ficticio de tiempo equivalente a </w:t>
      </w:r>
      <w:r w:rsidR="000A22BC" w:rsidRPr="00F01C83">
        <w:rPr>
          <w:b/>
          <w:color w:val="FF0000"/>
        </w:rPr>
        <w:t>t=10 ut</w:t>
      </w:r>
      <w:r w:rsidR="000A22BC" w:rsidRPr="00F01C83">
        <w:rPr>
          <w:color w:val="FF0000"/>
        </w:rPr>
        <w:t xml:space="preserve"> </w:t>
      </w:r>
      <w:r w:rsidR="000A22BC">
        <w:t xml:space="preserve">(unidades de tiempo)     </w:t>
      </w:r>
    </w:p>
    <w:p w14:paraId="76750B4C" w14:textId="77777777" w:rsidR="00B77476" w:rsidRDefault="007D7C93">
      <w:r>
        <w:t xml:space="preserve">   </w:t>
      </w:r>
      <w:r w:rsidR="00A55A4F">
        <w:t xml:space="preserve">  </w:t>
      </w:r>
      <w:r>
        <w:t xml:space="preserve">Se debe imprimir la presente hoja y proceder a </w:t>
      </w:r>
      <w:proofErr w:type="gramStart"/>
      <w:r>
        <w:t>medir  y</w:t>
      </w:r>
      <w:proofErr w:type="gramEnd"/>
      <w:r>
        <w:t xml:space="preserve"> </w:t>
      </w:r>
      <w:r w:rsidR="00F01C83">
        <w:t>consignar</w:t>
      </w:r>
      <w:r>
        <w:t xml:space="preserve"> los valores representativos de </w:t>
      </w:r>
      <w:r w:rsidRPr="00F01C83">
        <w:rPr>
          <w:b/>
        </w:rPr>
        <w:t>C , H  y B</w:t>
      </w:r>
      <w:r w:rsidR="00A55A4F">
        <w:t xml:space="preserve">    </w:t>
      </w:r>
    </w:p>
    <w:tbl>
      <w:tblPr>
        <w:tblStyle w:val="Tablaconcuadrcula"/>
        <w:tblpPr w:leftFromText="141" w:rightFromText="141" w:vertAnchor="text" w:horzAnchor="margin" w:tblpXSpec="right" w:tblpYSpec="inside"/>
        <w:tblW w:w="0" w:type="auto"/>
        <w:tblLook w:val="04A0" w:firstRow="1" w:lastRow="0" w:firstColumn="1" w:lastColumn="0" w:noHBand="0" w:noVBand="1"/>
      </w:tblPr>
      <w:tblGrid>
        <w:gridCol w:w="4037"/>
      </w:tblGrid>
      <w:tr w:rsidR="00B77476" w14:paraId="32C70B6A" w14:textId="77777777" w:rsidTr="00B77476">
        <w:trPr>
          <w:trHeight w:val="702"/>
        </w:trPr>
        <w:tc>
          <w:tcPr>
            <w:tcW w:w="4037" w:type="dxa"/>
            <w:shd w:val="clear" w:color="auto" w:fill="auto"/>
          </w:tcPr>
          <w:p w14:paraId="033F69B6" w14:textId="77777777" w:rsidR="00B77476" w:rsidRPr="00B77476" w:rsidRDefault="00B77476" w:rsidP="00F01C83">
            <w:pPr>
              <w:rPr>
                <w:b/>
                <w:i/>
                <w:u w:val="single"/>
              </w:rPr>
            </w:pPr>
            <w:r>
              <w:rPr>
                <w:b/>
              </w:rPr>
              <w:t xml:space="preserve">    </w:t>
            </w:r>
            <w:r w:rsidRPr="00B77476">
              <w:rPr>
                <w:b/>
                <w:i/>
                <w:u w:val="single"/>
              </w:rPr>
              <w:t xml:space="preserve">FECHA </w:t>
            </w:r>
            <w:r w:rsidR="00F01C83">
              <w:rPr>
                <w:b/>
                <w:i/>
                <w:u w:val="single"/>
              </w:rPr>
              <w:t xml:space="preserve">de inicio del </w:t>
            </w:r>
            <w:r w:rsidRPr="00B77476">
              <w:rPr>
                <w:b/>
                <w:i/>
                <w:u w:val="single"/>
              </w:rPr>
              <w:t>TP:</w:t>
            </w:r>
          </w:p>
        </w:tc>
      </w:tr>
      <w:tr w:rsidR="00B77476" w14:paraId="3ABFFD36" w14:textId="77777777" w:rsidTr="00B77476">
        <w:trPr>
          <w:trHeight w:val="684"/>
        </w:trPr>
        <w:tc>
          <w:tcPr>
            <w:tcW w:w="4037" w:type="dxa"/>
          </w:tcPr>
          <w:p w14:paraId="190DA001" w14:textId="77777777" w:rsidR="00B77476" w:rsidRPr="00B77476" w:rsidRDefault="00B77476" w:rsidP="00B77476">
            <w:pPr>
              <w:rPr>
                <w:b/>
              </w:rPr>
            </w:pPr>
            <w:proofErr w:type="gramStart"/>
            <w:r w:rsidRPr="00B77476">
              <w:rPr>
                <w:b/>
              </w:rPr>
              <w:t>VENCIMIENTO  entrega</w:t>
            </w:r>
            <w:proofErr w:type="gramEnd"/>
            <w:r w:rsidRPr="00B77476">
              <w:rPr>
                <w:b/>
              </w:rPr>
              <w:t xml:space="preserve"> informe:</w:t>
            </w:r>
          </w:p>
        </w:tc>
      </w:tr>
    </w:tbl>
    <w:p w14:paraId="7261D8F4" w14:textId="77777777" w:rsidR="001046D6" w:rsidRDefault="00E5660A">
      <w:r>
        <w:rPr>
          <w:noProof/>
          <w:lang w:val="es-AR" w:eastAsia="es-AR"/>
        </w:rPr>
        <w:pict w14:anchorId="11A0B0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.15pt;margin-top:8.15pt;width:2.25pt;height:389.25pt;flip:y;z-index:251660288;mso-position-horizontal-relative:text;mso-position-vertical-relative:text" o:connectortype="straight" strokeweight="2.25pt">
            <v:stroke endarrow="block"/>
          </v:shape>
        </w:pict>
      </w:r>
    </w:p>
    <w:p w14:paraId="2ECD0EC3" w14:textId="77777777" w:rsidR="008F3341" w:rsidRPr="00A55A4F" w:rsidRDefault="00E5660A">
      <w:pPr>
        <w:rPr>
          <w:sz w:val="28"/>
          <w:szCs w:val="28"/>
        </w:rPr>
      </w:pPr>
      <w:r>
        <w:rPr>
          <w:noProof/>
          <w:lang w:val="es-AR" w:eastAsia="es-AR"/>
        </w:rPr>
        <w:pict w14:anchorId="5CA33079"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9" type="#_x0000_t71" style="position:absolute;margin-left:468.9pt;margin-top:349.85pt;width:35.25pt;height:33.75pt;z-index:251665408" fillcolor="red" strokecolor="#0070c0"/>
        </w:pict>
      </w:r>
      <w:r>
        <w:rPr>
          <w:noProof/>
          <w:lang w:val="es-AR" w:eastAsia="es-AR"/>
        </w:rPr>
        <w:pict w14:anchorId="7B8784D2">
          <v:shape id="_x0000_s1038" type="#_x0000_t32" style="position:absolute;margin-left:21.15pt;margin-top:394.1pt;width:651.75pt;height:2.25pt;flip:y;z-index:251664384" o:connectortype="straight">
            <v:stroke startarrow="block" endarrow="block"/>
          </v:shape>
        </w:pict>
      </w:r>
      <w:r>
        <w:rPr>
          <w:noProof/>
          <w:lang w:val="es-AR" w:eastAsia="es-AR"/>
        </w:rPr>
        <w:pict w14:anchorId="18FF5797">
          <v:shape id="_x0000_s1036" type="#_x0000_t32" style="position:absolute;margin-left:-2.85pt;margin-top:115.1pt;width:347.25pt;height:0;flip:x;z-index:251662336" o:connectortype="straight">
            <v:stroke dashstyle="longDash"/>
          </v:shape>
        </w:pict>
      </w:r>
      <w:r>
        <w:rPr>
          <w:noProof/>
          <w:lang w:val="es-AR" w:eastAsia="es-AR"/>
        </w:rPr>
        <w:pict w14:anchorId="16CFF388">
          <v:shape id="_x0000_s1035" style="position:absolute;margin-left:23.4pt;margin-top:115.1pt;width:649.5pt;height:251.3pt;z-index:251661312" coordsize="12990,5026" path="m,5025c2142,2512,4285,,6450,v2165,,5455,4189,6540,5026e" filled="f" strokecolor="#548dd4 [1951]" strokeweight="3pt">
            <v:stroke dashstyle="longDash"/>
            <v:path arrowok="t"/>
          </v:shape>
        </w:pict>
      </w:r>
      <w:r>
        <w:rPr>
          <w:noProof/>
          <w:lang w:val="es-AR" w:eastAsia="es-AR"/>
        </w:rPr>
        <w:pict w14:anchorId="42BE5A4F">
          <v:shape id="_x0000_s1027" type="#_x0000_t32" style="position:absolute;margin-left:10.65pt;margin-top:366.35pt;width:733.5pt;height:.05pt;z-index:251659264" o:connectortype="straight" strokeweight="2.25pt">
            <v:stroke endarrow="block"/>
          </v:shape>
        </w:pict>
      </w:r>
      <w:r w:rsidR="00A55A4F">
        <w:t xml:space="preserve">                                                          </w:t>
      </w:r>
      <w:r w:rsidR="00A55A4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</w:p>
    <w:p w14:paraId="0BBC2E14" w14:textId="77777777" w:rsidR="001046D6" w:rsidRDefault="001046D6"/>
    <w:p w14:paraId="4D406392" w14:textId="77777777" w:rsidR="001046D6" w:rsidRDefault="00A55A4F">
      <w:r>
        <w:rPr>
          <w:sz w:val="28"/>
          <w:szCs w:val="28"/>
        </w:rPr>
        <w:t xml:space="preserve">                                                  </w:t>
      </w:r>
    </w:p>
    <w:p w14:paraId="3A38BB9F" w14:textId="77777777" w:rsidR="001046D6" w:rsidRDefault="001046D6"/>
    <w:p w14:paraId="2D828599" w14:textId="77777777" w:rsidR="001046D6" w:rsidRDefault="001046D6"/>
    <w:p w14:paraId="034C1953" w14:textId="77777777" w:rsidR="001046D6" w:rsidRDefault="001046D6"/>
    <w:p w14:paraId="1974375B" w14:textId="77777777" w:rsidR="001046D6" w:rsidRDefault="001046D6"/>
    <w:p w14:paraId="1A7C6C5D" w14:textId="77777777" w:rsidR="001046D6" w:rsidRDefault="001046D6"/>
    <w:p w14:paraId="3255EF26" w14:textId="77777777" w:rsidR="001046D6" w:rsidRDefault="00E5660A">
      <w:r>
        <w:rPr>
          <w:noProof/>
          <w:lang w:val="es-AR" w:eastAsia="es-AR"/>
        </w:rPr>
        <w:pict w14:anchorId="1B9B617E">
          <v:shape id="_x0000_s1037" type="#_x0000_t32" style="position:absolute;margin-left:10.65pt;margin-top:4.75pt;width:0;height:251.25pt;z-index:251663360" o:connectortype="straight">
            <v:stroke startarrow="block" endarrow="block"/>
          </v:shape>
        </w:pict>
      </w:r>
    </w:p>
    <w:p w14:paraId="25C44399" w14:textId="77777777" w:rsidR="001046D6" w:rsidRDefault="001046D6"/>
    <w:p w14:paraId="7562004C" w14:textId="77777777" w:rsidR="001046D6" w:rsidRDefault="001046D6"/>
    <w:p w14:paraId="4BB25AE5" w14:textId="77777777" w:rsidR="001046D6" w:rsidRDefault="001046D6"/>
    <w:p w14:paraId="1455E3A1" w14:textId="77777777" w:rsidR="001046D6" w:rsidRDefault="001046D6"/>
    <w:p w14:paraId="3E0A4233" w14:textId="77777777" w:rsidR="001046D6" w:rsidRDefault="001046D6"/>
    <w:p w14:paraId="2A9A6689" w14:textId="77777777" w:rsidR="001046D6" w:rsidRDefault="001046D6"/>
    <w:p w14:paraId="005C5E9B" w14:textId="77777777" w:rsidR="001046D6" w:rsidRDefault="00E5660A">
      <w:r>
        <w:rPr>
          <w:noProof/>
          <w:lang w:eastAsia="en-US"/>
        </w:rPr>
        <w:pict w14:anchorId="32F7DB9E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14.85pt;margin-top:6.8pt;width:20.3pt;height:19.5pt;z-index:251667456;mso-width-relative:margin;mso-height-relative:margin">
            <v:textbox>
              <w:txbxContent>
                <w:p w14:paraId="41B242AE" w14:textId="77777777" w:rsidR="00BA4A25" w:rsidRPr="00F01C83" w:rsidRDefault="00BA4A25" w:rsidP="00F01C83">
                  <w:pPr>
                    <w:shd w:val="clear" w:color="auto" w:fill="C2D69B" w:themeFill="accent3" w:themeFillTint="99"/>
                    <w:rPr>
                      <w:b/>
                      <w:lang w:val="es-AR"/>
                    </w:rPr>
                  </w:pPr>
                  <w:r w:rsidRPr="00F01C83">
                    <w:rPr>
                      <w:b/>
                      <w:lang w:val="es-AR"/>
                    </w:rPr>
                    <w:t>H</w:t>
                  </w:r>
                </w:p>
                <w:p w14:paraId="6EB4D1C5" w14:textId="77777777" w:rsidR="00CB3DA7" w:rsidRDefault="00CB3DA7">
                  <w:pPr>
                    <w:rPr>
                      <w:lang w:val="es-AR"/>
                    </w:rPr>
                  </w:pPr>
                </w:p>
                <w:p w14:paraId="29E05420" w14:textId="77777777" w:rsidR="00CB3DA7" w:rsidRDefault="00CB3DA7">
                  <w:pPr>
                    <w:rPr>
                      <w:lang w:val="es-AR"/>
                    </w:rPr>
                  </w:pPr>
                </w:p>
                <w:p w14:paraId="1E081649" w14:textId="77777777" w:rsidR="00CB3DA7" w:rsidRPr="00BA4A25" w:rsidRDefault="00CB3DA7">
                  <w:pPr>
                    <w:rPr>
                      <w:lang w:val="es-AR"/>
                    </w:rPr>
                  </w:pPr>
                </w:p>
              </w:txbxContent>
            </v:textbox>
          </v:shape>
        </w:pict>
      </w:r>
    </w:p>
    <w:p w14:paraId="72A602B3" w14:textId="77777777" w:rsidR="00CB3DA7" w:rsidRDefault="00CB3DA7" w:rsidP="00CB3DA7">
      <w:pPr>
        <w:tabs>
          <w:tab w:val="left" w:pos="1275"/>
        </w:tabs>
      </w:pPr>
    </w:p>
    <w:p w14:paraId="65C2752D" w14:textId="77777777" w:rsidR="00CB3DA7" w:rsidRDefault="00CB3DA7">
      <w:r>
        <w:t xml:space="preserve"> </w:t>
      </w:r>
    </w:p>
    <w:p w14:paraId="70163A01" w14:textId="77777777" w:rsidR="00CB3DA7" w:rsidRDefault="00CB3DA7">
      <w:r>
        <w:t xml:space="preserve"> </w:t>
      </w:r>
    </w:p>
    <w:p w14:paraId="1FBC1F78" w14:textId="77777777" w:rsidR="00CB3DA7" w:rsidRDefault="00CB3DA7">
      <w:r>
        <w:t xml:space="preserve">  </w:t>
      </w:r>
    </w:p>
    <w:p w14:paraId="0F0FEFAD" w14:textId="77777777" w:rsidR="00CB3DA7" w:rsidRDefault="00CB3DA7"/>
    <w:p w14:paraId="716A7259" w14:textId="77777777" w:rsidR="001046D6" w:rsidRDefault="00E5660A">
      <w:r>
        <w:rPr>
          <w:noProof/>
          <w:lang w:val="es-AR" w:eastAsia="es-AR"/>
        </w:rPr>
        <w:pict w14:anchorId="69B102C1">
          <v:shape id="_x0000_s1046" type="#_x0000_t202" style="position:absolute;margin-left:319.65pt;margin-top:80pt;width:17.25pt;height:18.8pt;z-index:251672576;mso-width-relative:margin;mso-height-relative:margin">
            <v:textbox style="mso-next-textbox:#_x0000_s1046">
              <w:txbxContent>
                <w:p w14:paraId="6D39124C" w14:textId="77777777" w:rsidR="00CB3DA7" w:rsidRPr="00F01C83" w:rsidRDefault="00CB3DA7" w:rsidP="00F01C83">
                  <w:pPr>
                    <w:shd w:val="clear" w:color="auto" w:fill="C2D69B" w:themeFill="accent3" w:themeFillTint="99"/>
                    <w:rPr>
                      <w:b/>
                      <w:lang w:val="es-AR"/>
                    </w:rPr>
                  </w:pPr>
                  <w:r w:rsidRPr="00F01C83">
                    <w:rPr>
                      <w:b/>
                      <w:lang w:val="es-AR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 w14:anchorId="46C39575">
          <v:shape id="_x0000_s1049" type="#_x0000_t32" style="position:absolute;margin-left:480.9pt;margin-top:76.55pt;width:15pt;height:.05pt;flip:y;z-index:251676672" o:connectortype="straight"/>
        </w:pict>
      </w:r>
      <w:r>
        <w:rPr>
          <w:noProof/>
          <w:lang w:val="es-AR" w:eastAsia="es-AR"/>
        </w:rPr>
        <w:pict w14:anchorId="58498032">
          <v:shape id="_x0000_s1048" type="#_x0000_t32" style="position:absolute;margin-left:486.15pt;margin-top:60.05pt;width:0;height:37.95pt;z-index:251675648" o:connectortype="straight" strokecolor="#0070c0"/>
        </w:pict>
      </w:r>
      <w:r>
        <w:rPr>
          <w:noProof/>
          <w:lang w:eastAsia="en-US"/>
        </w:rPr>
        <w:pict w14:anchorId="16C7DE13">
          <v:shape id="_x0000_s1047" type="#_x0000_t202" style="position:absolute;margin-left:444.15pt;margin-top:32pt;width:77.25pt;height:22.5pt;z-index:251674624;mso-width-relative:margin;mso-height-relative:margin">
            <v:textbox>
              <w:txbxContent>
                <w:p w14:paraId="5F35AB63" w14:textId="77777777" w:rsidR="00CB3DA7" w:rsidRPr="00F01C83" w:rsidRDefault="00CB3DA7" w:rsidP="00F01C83">
                  <w:pPr>
                    <w:shd w:val="clear" w:color="auto" w:fill="FFFFCC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   </w:t>
                  </w:r>
                  <w:r w:rsidRPr="00F01C83">
                    <w:rPr>
                      <w:lang w:val="es-AR"/>
                    </w:rPr>
                    <w:t>BLANCO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 w14:anchorId="0C9F4590">
          <v:shape id="_x0000_s1045" type="#_x0000_t32" style="position:absolute;margin-left:672.9pt;margin-top:80pt;width:0;height:27.7pt;z-index:251671552" o:connectortype="straight"/>
        </w:pict>
      </w:r>
      <w:r>
        <w:rPr>
          <w:noProof/>
          <w:lang w:val="es-AR" w:eastAsia="es-AR"/>
        </w:rPr>
        <w:pict w14:anchorId="553C63CD">
          <v:shape id="_x0000_s1044" type="#_x0000_t32" style="position:absolute;margin-left:21.15pt;margin-top:74.3pt;width:0;height:30pt;z-index:251670528" o:connectortype="straight"/>
        </w:pict>
      </w:r>
      <w:r w:rsidR="00CB3DA7">
        <w:t xml:space="preserve">      </w:t>
      </w:r>
      <w:r w:rsidR="00CB3DA7" w:rsidRPr="00CB3DA7">
        <w:rPr>
          <w:noProof/>
        </w:rPr>
        <w:drawing>
          <wp:inline distT="0" distB="0" distL="0" distR="0" wp14:anchorId="08CD9C0C" wp14:editId="52E83367">
            <wp:extent cx="920816" cy="920816"/>
            <wp:effectExtent l="171450" t="152400" r="145984" b="126934"/>
            <wp:docPr id="4" name="Imagen 3" descr="https://previews.123rf.com/images/tvectoricons/tvectoricons1808/tvectoricons180803950/107198278-cannon-icon-vector-isolated-on-white-background-for-your-web-and-mobile-app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views.123rf.com/images/tvectoricons/tvectoricons1808/tvectoricons180803950/107198278-cannon-icon-vector-isolated-on-white-background-for-your-web-and-mobile-app-desig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20166948">
                      <a:off x="0" y="0"/>
                      <a:ext cx="920757" cy="92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1AA82" w14:textId="77777777" w:rsidR="001046D6" w:rsidRDefault="00CB3DA7">
      <w:r>
        <w:t xml:space="preserve">                                                                                                       </w:t>
      </w:r>
      <w:r w:rsidR="00E5660A">
        <w:rPr>
          <w:noProof/>
          <w:lang w:val="es-AR" w:eastAsia="es-AR"/>
        </w:rPr>
        <w:pict w14:anchorId="3108D55A">
          <v:shape id="_x0000_s1043" type="#_x0000_t32" style="position:absolute;margin-left:21.15pt;margin-top:65.4pt;width:.05pt;height:.05pt;z-index:251669504;mso-position-horizontal-relative:text;mso-position-vertical-relative:text" o:connectortype="straight"/>
        </w:pict>
      </w:r>
    </w:p>
    <w:sectPr w:rsidR="001046D6" w:rsidSect="00CB3DA7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5B22" w14:textId="77777777" w:rsidR="00E5660A" w:rsidRDefault="00E5660A" w:rsidP="001046D6">
      <w:r>
        <w:separator/>
      </w:r>
    </w:p>
  </w:endnote>
  <w:endnote w:type="continuationSeparator" w:id="0">
    <w:p w14:paraId="4B8535B7" w14:textId="77777777" w:rsidR="00E5660A" w:rsidRDefault="00E5660A" w:rsidP="0010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5245D" w14:textId="77777777" w:rsidR="00E5660A" w:rsidRDefault="00E5660A" w:rsidP="001046D6">
      <w:r>
        <w:separator/>
      </w:r>
    </w:p>
  </w:footnote>
  <w:footnote w:type="continuationSeparator" w:id="0">
    <w:p w14:paraId="415D4EE8" w14:textId="77777777" w:rsidR="00E5660A" w:rsidRDefault="00E5660A" w:rsidP="00104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FD4"/>
    <w:rsid w:val="000A22BC"/>
    <w:rsid w:val="000A4287"/>
    <w:rsid w:val="00103747"/>
    <w:rsid w:val="001046D6"/>
    <w:rsid w:val="00175A6A"/>
    <w:rsid w:val="00223D64"/>
    <w:rsid w:val="00266F00"/>
    <w:rsid w:val="002736AC"/>
    <w:rsid w:val="002B52FC"/>
    <w:rsid w:val="00316F8C"/>
    <w:rsid w:val="00346F0E"/>
    <w:rsid w:val="00372157"/>
    <w:rsid w:val="003B508B"/>
    <w:rsid w:val="00525ADD"/>
    <w:rsid w:val="005414D4"/>
    <w:rsid w:val="00631F2C"/>
    <w:rsid w:val="006401C6"/>
    <w:rsid w:val="006D2D13"/>
    <w:rsid w:val="007D7C93"/>
    <w:rsid w:val="00847C5F"/>
    <w:rsid w:val="008A04E3"/>
    <w:rsid w:val="008A5F1F"/>
    <w:rsid w:val="008E74D6"/>
    <w:rsid w:val="008F3341"/>
    <w:rsid w:val="009F03A2"/>
    <w:rsid w:val="00A55A4F"/>
    <w:rsid w:val="00A7391C"/>
    <w:rsid w:val="00AA0E13"/>
    <w:rsid w:val="00B362FF"/>
    <w:rsid w:val="00B77476"/>
    <w:rsid w:val="00BA4A25"/>
    <w:rsid w:val="00BE3656"/>
    <w:rsid w:val="00BE5D7B"/>
    <w:rsid w:val="00C508E4"/>
    <w:rsid w:val="00C52FD4"/>
    <w:rsid w:val="00CA6C28"/>
    <w:rsid w:val="00CB0B03"/>
    <w:rsid w:val="00CB3DA7"/>
    <w:rsid w:val="00CE7B81"/>
    <w:rsid w:val="00D62F34"/>
    <w:rsid w:val="00D94B1D"/>
    <w:rsid w:val="00E30F83"/>
    <w:rsid w:val="00E5660A"/>
    <w:rsid w:val="00E80B3C"/>
    <w:rsid w:val="00F01C83"/>
    <w:rsid w:val="00F22DBD"/>
    <w:rsid w:val="00F6423E"/>
    <w:rsid w:val="00F91E4F"/>
    <w:rsid w:val="00F9406C"/>
    <w:rsid w:val="00F95331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4"/>
        <o:r id="V:Rule2" type="connector" idref="#_x0000_s1027"/>
        <o:r id="V:Rule3" type="connector" idref="#_x0000_s1029"/>
        <o:r id="V:Rule4" type="connector" idref="#_x0000_s1048"/>
        <o:r id="V:Rule5" type="connector" idref="#_x0000_s1045"/>
        <o:r id="V:Rule6" type="connector" idref="#_x0000_s1037"/>
        <o:r id="V:Rule7" type="connector" idref="#_x0000_s1038"/>
        <o:r id="V:Rule8" type="connector" idref="#_x0000_s1043"/>
        <o:r id="V:Rule9" type="connector" idref="#_x0000_s1036"/>
        <o:r id="V:Rule10" type="connector" idref="#_x0000_s1049"/>
      </o:rules>
    </o:shapelayout>
  </w:shapeDefaults>
  <w:decimalSymbol w:val=","/>
  <w:listSeparator w:val=";"/>
  <w14:docId w14:val="3549C214"/>
  <w15:docId w15:val="{554604CA-6851-462F-998A-8DD1D95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1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72157"/>
    <w:pPr>
      <w:keepNext/>
      <w:outlineLvl w:val="0"/>
    </w:pPr>
    <w:rPr>
      <w:rFonts w:ascii="Arial Black" w:hAnsi="Arial Black"/>
      <w:b/>
      <w:bCs/>
    </w:rPr>
  </w:style>
  <w:style w:type="paragraph" w:styleId="Ttulo2">
    <w:name w:val="heading 2"/>
    <w:basedOn w:val="Normal"/>
    <w:next w:val="Normal"/>
    <w:link w:val="Ttulo2Car"/>
    <w:qFormat/>
    <w:rsid w:val="00372157"/>
    <w:pPr>
      <w:keepNext/>
      <w:outlineLvl w:val="1"/>
    </w:pPr>
    <w:rPr>
      <w:rFonts w:ascii="Arial Black" w:hAnsi="Arial Black"/>
      <w:b/>
      <w:bCs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2157"/>
    <w:rPr>
      <w:rFonts w:ascii="Arial Black" w:hAnsi="Arial Black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372157"/>
    <w:rPr>
      <w:rFonts w:ascii="Arial Black" w:hAnsi="Arial Black"/>
      <w:b/>
      <w:bCs/>
      <w:sz w:val="40"/>
      <w:szCs w:val="24"/>
    </w:rPr>
  </w:style>
  <w:style w:type="table" w:styleId="Tablaconcuadrcula">
    <w:name w:val="Table Grid"/>
    <w:basedOn w:val="Tablanormal"/>
    <w:uiPriority w:val="59"/>
    <w:rsid w:val="00C52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046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46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1046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46D6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A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Fisica</dc:creator>
  <cp:lastModifiedBy>Agustin Tamborini</cp:lastModifiedBy>
  <cp:revision>15</cp:revision>
  <cp:lastPrinted>2020-04-17T22:25:00Z</cp:lastPrinted>
  <dcterms:created xsi:type="dcterms:W3CDTF">2020-04-17T22:24:00Z</dcterms:created>
  <dcterms:modified xsi:type="dcterms:W3CDTF">2020-06-18T07:24:00Z</dcterms:modified>
</cp:coreProperties>
</file>