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696D" w14:textId="51387A9D" w:rsidR="00EE3EAB" w:rsidRDefault="007B700C" w:rsidP="00BC288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¿Qué es diseñar?</w:t>
      </w:r>
    </w:p>
    <w:p w14:paraId="7EC4C394" w14:textId="6984CECA" w:rsidR="007B700C" w:rsidRDefault="007B700C">
      <w:pPr>
        <w:rPr>
          <w:rFonts w:ascii="Arial Narrow" w:hAnsi="Arial Narrow"/>
        </w:rPr>
      </w:pPr>
      <w:r>
        <w:rPr>
          <w:rFonts w:ascii="Arial Narrow" w:hAnsi="Arial Narrow"/>
        </w:rPr>
        <w:t>La resolución de un problema conlleva el construir una solución que resultará siendo un sistema de información. Se sabe que el software solo es una rama de un sistema de información.</w:t>
      </w:r>
    </w:p>
    <w:p w14:paraId="26FE1452" w14:textId="146EC278" w:rsidR="007B700C" w:rsidRDefault="007B700C">
      <w:pPr>
        <w:rPr>
          <w:rFonts w:ascii="Arial Narrow" w:hAnsi="Arial Narrow"/>
        </w:rPr>
      </w:pPr>
      <w:r>
        <w:rPr>
          <w:rFonts w:ascii="Arial Narrow" w:hAnsi="Arial Narrow"/>
        </w:rPr>
        <w:t>El análisis del problema me permitirá entender el problema y gracias a ello podré definir los requerimientos adecuados para el diseño de la forma que tendrá la solución.</w:t>
      </w:r>
    </w:p>
    <w:p w14:paraId="689037DA" w14:textId="0CAD30A9" w:rsidR="007B700C" w:rsidRDefault="007B700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Es importante definir </w:t>
      </w:r>
      <w:r w:rsidR="00E97942">
        <w:rPr>
          <w:rFonts w:ascii="Arial Narrow" w:hAnsi="Arial Narrow"/>
        </w:rPr>
        <w:t>los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b/>
          <w:bCs/>
        </w:rPr>
        <w:t>componentes</w:t>
      </w:r>
      <w:r w:rsidR="00E97942">
        <w:rPr>
          <w:rFonts w:ascii="Arial Narrow" w:hAnsi="Arial Narrow"/>
          <w:b/>
          <w:bCs/>
        </w:rPr>
        <w:t xml:space="preserve"> </w:t>
      </w:r>
      <w:r w:rsidR="00E97942">
        <w:rPr>
          <w:rFonts w:ascii="Arial Narrow" w:hAnsi="Arial Narrow"/>
        </w:rPr>
        <w:t xml:space="preserve">(objetos, clases, métodos, </w:t>
      </w:r>
      <w:proofErr w:type="spellStart"/>
      <w:r w:rsidR="00E97942">
        <w:rPr>
          <w:rFonts w:ascii="Arial Narrow" w:hAnsi="Arial Narrow"/>
        </w:rPr>
        <w:t>etc</w:t>
      </w:r>
      <w:proofErr w:type="spellEnd"/>
      <w:r w:rsidR="00E97942">
        <w:rPr>
          <w:rFonts w:ascii="Arial Narrow" w:hAnsi="Arial Narrow"/>
        </w:rPr>
        <w:t xml:space="preserve">), las </w:t>
      </w:r>
      <w:r w:rsidR="00E97942">
        <w:rPr>
          <w:rFonts w:ascii="Arial Narrow" w:hAnsi="Arial Narrow"/>
          <w:b/>
          <w:bCs/>
        </w:rPr>
        <w:t xml:space="preserve">responsabilidades </w:t>
      </w:r>
      <w:r w:rsidR="00E97942">
        <w:rPr>
          <w:rFonts w:ascii="Arial Narrow" w:hAnsi="Arial Narrow"/>
        </w:rPr>
        <w:t xml:space="preserve">(que resolverá cada uno de los componentes) y las </w:t>
      </w:r>
      <w:r w:rsidR="00E97942">
        <w:rPr>
          <w:rFonts w:ascii="Arial Narrow" w:hAnsi="Arial Narrow"/>
          <w:b/>
          <w:bCs/>
        </w:rPr>
        <w:t>relaciones entre ellos</w:t>
      </w:r>
      <w:r w:rsidR="00E97942">
        <w:rPr>
          <w:rFonts w:ascii="Arial Narrow" w:hAnsi="Arial Narrow"/>
        </w:rPr>
        <w:t xml:space="preserve"> (como interactúan entre sí).</w:t>
      </w:r>
    </w:p>
    <w:p w14:paraId="6B3082B5" w14:textId="5DF1177C" w:rsidR="00E97942" w:rsidRDefault="00E97942">
      <w:pPr>
        <w:rPr>
          <w:rFonts w:ascii="Arial Narrow" w:hAnsi="Arial Narrow"/>
        </w:rPr>
      </w:pPr>
      <w:r>
        <w:rPr>
          <w:rFonts w:ascii="Arial Narrow" w:hAnsi="Arial Narrow"/>
        </w:rPr>
        <w:t>A lo largo</w:t>
      </w:r>
      <w:r w:rsidR="00E9334E">
        <w:rPr>
          <w:rFonts w:ascii="Arial Narrow" w:hAnsi="Arial Narrow"/>
        </w:rPr>
        <w:t xml:space="preserve"> del año</w:t>
      </w:r>
      <w:r>
        <w:rPr>
          <w:rFonts w:ascii="Arial Narrow" w:hAnsi="Arial Narrow"/>
        </w:rPr>
        <w:t xml:space="preserve"> se optará por elegir ciclos de vida variados, ya que habrá que evaluar el más adecuado para cada situación, pero se realizará </w:t>
      </w:r>
      <w:r w:rsidR="00E9334E">
        <w:rPr>
          <w:rFonts w:ascii="Arial Narrow" w:hAnsi="Arial Narrow"/>
        </w:rPr>
        <w:t>un</w:t>
      </w:r>
      <w:r>
        <w:rPr>
          <w:rFonts w:ascii="Arial Narrow" w:hAnsi="Arial Narrow"/>
        </w:rPr>
        <w:t xml:space="preserve"> enfoque principal en base al </w:t>
      </w:r>
      <w:r>
        <w:rPr>
          <w:rFonts w:ascii="Arial Narrow" w:hAnsi="Arial Narrow"/>
          <w:b/>
          <w:bCs/>
        </w:rPr>
        <w:t>iterativo e incremental</w:t>
      </w:r>
      <w:r>
        <w:rPr>
          <w:rFonts w:ascii="Arial Narrow" w:hAnsi="Arial Narrow"/>
        </w:rPr>
        <w:t>.</w:t>
      </w:r>
    </w:p>
    <w:p w14:paraId="6AFA2BFC" w14:textId="232F226F" w:rsidR="00E97942" w:rsidRDefault="00E97942">
      <w:pPr>
        <w:rPr>
          <w:rFonts w:ascii="Arial Narrow" w:hAnsi="Arial Narrow"/>
        </w:rPr>
      </w:pPr>
      <w:r>
        <w:rPr>
          <w:rFonts w:ascii="Arial Narrow" w:hAnsi="Arial Narrow"/>
        </w:rPr>
        <w:t>Diseñar entonces consiste en tomar decisiones, evaluar las diferentes alternativas y ponderar las cualidades de cada una de estas.</w:t>
      </w:r>
    </w:p>
    <w:p w14:paraId="56ADB839" w14:textId="1F25B104" w:rsidR="00E9334E" w:rsidRDefault="00E9334E">
      <w:pPr>
        <w:rPr>
          <w:rFonts w:ascii="Arial Narrow" w:hAnsi="Arial Narrow"/>
        </w:rPr>
      </w:pPr>
    </w:p>
    <w:p w14:paraId="3804EC97" w14:textId="545AEAA5" w:rsidR="00E9334E" w:rsidRDefault="00E9334E" w:rsidP="00BC288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Patrones de diseño</w:t>
      </w:r>
    </w:p>
    <w:p w14:paraId="27EBEAE5" w14:textId="0430D77B" w:rsidR="00E9334E" w:rsidRDefault="00E9334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 denomina patrón de diseño a una solución particular para casos generales. Tienden a ser ideales y tienen cualidades, pero no representan a un fin en sí mismo. Cabe destacar que un patrón de diseño no representa la solución real a ningún problema, sino que es un medio que puede facilitarme la resolución </w:t>
      </w:r>
      <w:r w:rsidR="00C54431">
        <w:rPr>
          <w:rFonts w:ascii="Arial Narrow" w:hAnsi="Arial Narrow"/>
        </w:rPr>
        <w:t>de este</w:t>
      </w:r>
      <w:r>
        <w:rPr>
          <w:rFonts w:ascii="Arial Narrow" w:hAnsi="Arial Narrow"/>
        </w:rPr>
        <w:t xml:space="preserve"> (puedo utilizarlo como base y aplicarle modificaciones o no, depende el tipo de problema que este manejando).</w:t>
      </w:r>
    </w:p>
    <w:p w14:paraId="4C4D1ADF" w14:textId="7DA9B61F" w:rsidR="00E9334E" w:rsidRDefault="00C54431">
      <w:pPr>
        <w:rPr>
          <w:rFonts w:ascii="Arial Narrow" w:hAnsi="Arial Narrow"/>
        </w:rPr>
      </w:pPr>
      <w:r>
        <w:rPr>
          <w:rFonts w:ascii="Arial Narrow" w:hAnsi="Arial Narrow"/>
          <w:b/>
          <w:bCs/>
          <w:u w:val="single"/>
        </w:rPr>
        <w:t>Patrones creacionales</w:t>
      </w:r>
    </w:p>
    <w:p w14:paraId="5CB095FB" w14:textId="3A468196" w:rsidR="00C54431" w:rsidRDefault="00C54431" w:rsidP="00C54431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824178">
        <w:rPr>
          <w:rFonts w:ascii="Arial Narrow" w:hAnsi="Arial Narrow"/>
          <w:b/>
          <w:bCs/>
        </w:rPr>
        <w:t>Factory</w:t>
      </w:r>
      <w:r>
        <w:rPr>
          <w:rFonts w:ascii="Arial Narrow" w:hAnsi="Arial Narrow"/>
        </w:rPr>
        <w:t xml:space="preserve"> </w:t>
      </w:r>
      <w:proofErr w:type="spellStart"/>
      <w:r w:rsidRPr="00824178">
        <w:rPr>
          <w:rFonts w:ascii="Arial Narrow" w:hAnsi="Arial Narrow"/>
          <w:b/>
          <w:bCs/>
        </w:rPr>
        <w:t>Method</w:t>
      </w:r>
      <w:proofErr w:type="spellEnd"/>
    </w:p>
    <w:p w14:paraId="3DE63753" w14:textId="77777777" w:rsidR="00C54431" w:rsidRDefault="00C54431" w:rsidP="00C54431">
      <w:pPr>
        <w:pStyle w:val="Prrafodelista"/>
        <w:rPr>
          <w:rFonts w:ascii="Arial Narrow" w:hAnsi="Arial Narrow"/>
        </w:rPr>
      </w:pPr>
    </w:p>
    <w:p w14:paraId="38870C34" w14:textId="0B7D5F1B" w:rsidR="00C54431" w:rsidRDefault="00C54431" w:rsidP="00C54431">
      <w:pPr>
        <w:pStyle w:val="Prrafodelista"/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8442B27" wp14:editId="6956365D">
            <wp:extent cx="4495800" cy="2286000"/>
            <wp:effectExtent l="0" t="0" r="0" b="0"/>
            <wp:docPr id="1" name="Imagen 1" descr="Example of Factory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Factory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5072" w14:textId="77777777" w:rsidR="000949E3" w:rsidRDefault="000949E3" w:rsidP="00C54431">
      <w:pPr>
        <w:pStyle w:val="Prrafodelista"/>
        <w:jc w:val="center"/>
        <w:rPr>
          <w:rFonts w:ascii="Arial Narrow" w:hAnsi="Arial Narrow"/>
        </w:rPr>
      </w:pPr>
    </w:p>
    <w:p w14:paraId="580FE765" w14:textId="3AC63EA6" w:rsidR="00C54431" w:rsidRDefault="00C54431" w:rsidP="00C54431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824178">
        <w:rPr>
          <w:rFonts w:ascii="Arial Narrow" w:hAnsi="Arial Narrow"/>
          <w:b/>
          <w:bCs/>
        </w:rPr>
        <w:t>Builder</w:t>
      </w:r>
      <w:proofErr w:type="spellEnd"/>
      <w:r>
        <w:rPr>
          <w:rFonts w:ascii="Arial Narrow" w:hAnsi="Arial Narrow"/>
        </w:rPr>
        <w:t>: permite construir objetos fácilmente y por partes (por si no conozco todos los atributos necesarios en primera instancia), lo cual garantiza la consistencia de estos.</w:t>
      </w:r>
    </w:p>
    <w:p w14:paraId="625E2983" w14:textId="3D7D5B6F" w:rsidR="00C54431" w:rsidRDefault="00C54431" w:rsidP="00C54431">
      <w:pPr>
        <w:pStyle w:val="Prrafodelista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03671A" wp14:editId="3C0D35A4">
            <wp:simplePos x="0" y="0"/>
            <wp:positionH relativeFrom="column">
              <wp:posOffset>15240</wp:posOffset>
            </wp:positionH>
            <wp:positionV relativeFrom="paragraph">
              <wp:posOffset>147955</wp:posOffset>
            </wp:positionV>
            <wp:extent cx="5400040" cy="1849755"/>
            <wp:effectExtent l="0" t="0" r="0" b="0"/>
            <wp:wrapNone/>
            <wp:docPr id="2" name="Imagen 2" descr="Diagrama de clases para el patrón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lases para el patrón Buil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C14E" w14:textId="2EA792D7" w:rsidR="00C54431" w:rsidRDefault="00C54431" w:rsidP="00C54431">
      <w:pPr>
        <w:pStyle w:val="Prrafodelista"/>
        <w:rPr>
          <w:rFonts w:ascii="Arial Narrow" w:hAnsi="Arial Narrow"/>
        </w:rPr>
      </w:pPr>
    </w:p>
    <w:p w14:paraId="6DB8FE92" w14:textId="6D0B1747" w:rsidR="00C54431" w:rsidRDefault="00C54431" w:rsidP="00C54431">
      <w:pPr>
        <w:pStyle w:val="Prrafodelista"/>
        <w:rPr>
          <w:rFonts w:ascii="Arial Narrow" w:hAnsi="Arial Narrow"/>
        </w:rPr>
      </w:pPr>
    </w:p>
    <w:p w14:paraId="5D8902E4" w14:textId="6C40C7A8" w:rsidR="00C54431" w:rsidRDefault="00C54431" w:rsidP="00C54431">
      <w:pPr>
        <w:pStyle w:val="Prrafodelista"/>
        <w:rPr>
          <w:rFonts w:ascii="Arial Narrow" w:hAnsi="Arial Narrow"/>
        </w:rPr>
      </w:pPr>
    </w:p>
    <w:p w14:paraId="0C386847" w14:textId="6B05232A" w:rsidR="00C54431" w:rsidRDefault="00C54431" w:rsidP="00C54431">
      <w:pPr>
        <w:pStyle w:val="Prrafodelista"/>
        <w:rPr>
          <w:rFonts w:ascii="Arial Narrow" w:hAnsi="Arial Narrow"/>
        </w:rPr>
      </w:pPr>
    </w:p>
    <w:p w14:paraId="3F22E504" w14:textId="38B88D84" w:rsidR="00C54431" w:rsidRDefault="00C54431" w:rsidP="00C54431">
      <w:pPr>
        <w:pStyle w:val="Prrafodelista"/>
        <w:rPr>
          <w:rFonts w:ascii="Arial Narrow" w:hAnsi="Arial Narrow"/>
        </w:rPr>
      </w:pPr>
    </w:p>
    <w:p w14:paraId="1B19CA3C" w14:textId="47702C00" w:rsidR="00C54431" w:rsidRDefault="00C54431" w:rsidP="00C54431">
      <w:pPr>
        <w:pStyle w:val="Prrafodelista"/>
        <w:rPr>
          <w:rFonts w:ascii="Arial Narrow" w:hAnsi="Arial Narrow"/>
        </w:rPr>
      </w:pPr>
    </w:p>
    <w:p w14:paraId="17B4FAE2" w14:textId="15096BD3" w:rsidR="00C54431" w:rsidRDefault="00C54431" w:rsidP="00C54431">
      <w:pPr>
        <w:pStyle w:val="Prrafodelista"/>
        <w:rPr>
          <w:rFonts w:ascii="Arial Narrow" w:hAnsi="Arial Narrow"/>
        </w:rPr>
      </w:pPr>
    </w:p>
    <w:p w14:paraId="257A2837" w14:textId="65DD86C5" w:rsidR="00C54431" w:rsidRDefault="00C54431" w:rsidP="00C54431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824178">
        <w:rPr>
          <w:rFonts w:ascii="Arial Narrow" w:hAnsi="Arial Narrow"/>
          <w:b/>
          <w:bCs/>
        </w:rPr>
        <w:t>Singleton</w:t>
      </w:r>
      <w:proofErr w:type="spellEnd"/>
      <w:r>
        <w:rPr>
          <w:rFonts w:ascii="Arial Narrow" w:hAnsi="Arial Narrow"/>
        </w:rPr>
        <w:t>: consiste en permitir que una determinada clase se instancie por una única vez.</w:t>
      </w:r>
    </w:p>
    <w:p w14:paraId="19360374" w14:textId="6908F96E" w:rsidR="000949E3" w:rsidRDefault="000949E3" w:rsidP="000949E3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1E5CB12" wp14:editId="60F803EB">
            <wp:extent cx="2619375" cy="1746250"/>
            <wp:effectExtent l="0" t="0" r="0" b="0"/>
            <wp:docPr id="3" name="Imagen 3" descr="Design pattern singleton pattern | Develop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 pattern singleton pattern | Develop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D9F0" w14:textId="02FB62AE" w:rsidR="00067ECA" w:rsidRDefault="00067ECA" w:rsidP="00067ECA">
      <w:pPr>
        <w:ind w:left="360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Patrones de comunicación</w:t>
      </w:r>
    </w:p>
    <w:p w14:paraId="01055D65" w14:textId="66CF4CFF" w:rsidR="00067ECA" w:rsidRPr="0043731B" w:rsidRDefault="00067ECA" w:rsidP="00067ECA">
      <w:pPr>
        <w:pStyle w:val="Prrafodelista"/>
        <w:numPr>
          <w:ilvl w:val="0"/>
          <w:numId w:val="1"/>
        </w:numPr>
        <w:rPr>
          <w:rFonts w:ascii="Arial Narrow" w:hAnsi="Arial Narrow"/>
          <w:u w:val="single"/>
        </w:rPr>
      </w:pPr>
      <w:proofErr w:type="spellStart"/>
      <w:r>
        <w:rPr>
          <w:rFonts w:ascii="Arial Narrow" w:hAnsi="Arial Narrow"/>
          <w:b/>
          <w:bCs/>
        </w:rPr>
        <w:t>Call</w:t>
      </w:r>
      <w:proofErr w:type="spellEnd"/>
      <w:r>
        <w:rPr>
          <w:rFonts w:ascii="Arial Narrow" w:hAnsi="Arial Narrow"/>
          <w:b/>
          <w:bCs/>
        </w:rPr>
        <w:t xml:space="preserve"> and </w:t>
      </w:r>
      <w:proofErr w:type="spellStart"/>
      <w:r>
        <w:rPr>
          <w:rFonts w:ascii="Arial Narrow" w:hAnsi="Arial Narrow"/>
          <w:b/>
          <w:bCs/>
        </w:rPr>
        <w:t>return</w:t>
      </w:r>
      <w:proofErr w:type="spellEnd"/>
      <w:r>
        <w:rPr>
          <w:rFonts w:ascii="Arial Narrow" w:hAnsi="Arial Narrow"/>
        </w:rPr>
        <w:t xml:space="preserve">: un objeto llama a otro </w:t>
      </w:r>
      <w:r w:rsidR="0043731B">
        <w:rPr>
          <w:rFonts w:ascii="Arial Narrow" w:hAnsi="Arial Narrow"/>
        </w:rPr>
        <w:t>y queda esperando hasta que este le devuelve un resultado. No hay efecto de lado.</w:t>
      </w:r>
    </w:p>
    <w:p w14:paraId="39C9CC52" w14:textId="33D1087C" w:rsidR="0043731B" w:rsidRPr="0043731B" w:rsidRDefault="0043731B" w:rsidP="00067ECA">
      <w:pPr>
        <w:pStyle w:val="Prrafodelista"/>
        <w:numPr>
          <w:ilvl w:val="0"/>
          <w:numId w:val="1"/>
        </w:numPr>
        <w:rPr>
          <w:rFonts w:ascii="Arial Narrow" w:hAnsi="Arial Narrow"/>
          <w:u w:val="single"/>
        </w:rPr>
      </w:pPr>
      <w:r>
        <w:rPr>
          <w:rFonts w:ascii="Arial Narrow" w:hAnsi="Arial Narrow"/>
          <w:b/>
          <w:bCs/>
        </w:rPr>
        <w:t>Memoria compartida</w:t>
      </w:r>
      <w:r>
        <w:rPr>
          <w:rFonts w:ascii="Arial Narrow" w:hAnsi="Arial Narrow"/>
        </w:rPr>
        <w:t>: un objeto llama a otro con el cual comparte un espacio de memoria compartida, pero no se queda esperando hasta que este termine sino que sigue su ejecución (luego B puede avisarle que terminó o directamente busca en el espacio de memoria compartida cuando necesite la información que le solicitó a B).</w:t>
      </w:r>
    </w:p>
    <w:p w14:paraId="753F4832" w14:textId="4E6CCED7" w:rsidR="0043731B" w:rsidRPr="0043731B" w:rsidRDefault="0043731B" w:rsidP="00067ECA">
      <w:pPr>
        <w:pStyle w:val="Prrafodelista"/>
        <w:numPr>
          <w:ilvl w:val="0"/>
          <w:numId w:val="1"/>
        </w:numPr>
        <w:rPr>
          <w:rFonts w:ascii="Arial Narrow" w:hAnsi="Arial Narrow"/>
          <w:u w:val="single"/>
        </w:rPr>
      </w:pPr>
      <w:proofErr w:type="spellStart"/>
      <w:r>
        <w:rPr>
          <w:rFonts w:ascii="Arial Narrow" w:hAnsi="Arial Narrow"/>
          <w:b/>
          <w:bCs/>
        </w:rPr>
        <w:t>Exceptions</w:t>
      </w:r>
      <w:proofErr w:type="spellEnd"/>
      <w:r>
        <w:rPr>
          <w:rFonts w:ascii="Arial Narrow" w:hAnsi="Arial Narrow"/>
        </w:rPr>
        <w:t>: generalmente se utilizan para propagar fallos. La excepción burbujea hasta que alguien de más arriba la atrapa.</w:t>
      </w:r>
    </w:p>
    <w:p w14:paraId="3F47DB95" w14:textId="54640AEA" w:rsidR="0043731B" w:rsidRPr="0043731B" w:rsidRDefault="0043731B" w:rsidP="00067ECA">
      <w:pPr>
        <w:pStyle w:val="Prrafodelista"/>
        <w:numPr>
          <w:ilvl w:val="0"/>
          <w:numId w:val="1"/>
        </w:numPr>
        <w:rPr>
          <w:rFonts w:ascii="Arial Narrow" w:hAnsi="Arial Narrow"/>
          <w:u w:val="single"/>
        </w:rPr>
      </w:pPr>
      <w:proofErr w:type="spellStart"/>
      <w:r>
        <w:rPr>
          <w:rFonts w:ascii="Arial Narrow" w:hAnsi="Arial Narrow"/>
          <w:b/>
          <w:bCs/>
        </w:rPr>
        <w:t>Callbacks</w:t>
      </w:r>
      <w:proofErr w:type="spellEnd"/>
      <w:r>
        <w:rPr>
          <w:rFonts w:ascii="Arial Narrow" w:hAnsi="Arial Narrow"/>
        </w:rPr>
        <w:t>: un objeto llama a otro y además le envía las “instrucciones” sobre lo que debe hacer con el resultado una vez termine su ejecución. El primer objeto continúa su ejecución.</w:t>
      </w:r>
    </w:p>
    <w:p w14:paraId="1D03A427" w14:textId="7D2E7CFF" w:rsidR="0043731B" w:rsidRPr="0043731B" w:rsidRDefault="0043731B" w:rsidP="00067ECA">
      <w:pPr>
        <w:pStyle w:val="Prrafodelista"/>
        <w:numPr>
          <w:ilvl w:val="0"/>
          <w:numId w:val="1"/>
        </w:numPr>
        <w:rPr>
          <w:rFonts w:ascii="Arial Narrow" w:hAnsi="Arial Narrow"/>
          <w:u w:val="single"/>
        </w:rPr>
      </w:pPr>
      <w:proofErr w:type="spellStart"/>
      <w:r>
        <w:rPr>
          <w:rFonts w:ascii="Arial Narrow" w:hAnsi="Arial Narrow"/>
          <w:b/>
          <w:bCs/>
        </w:rPr>
        <w:t>Observer</w:t>
      </w:r>
      <w:proofErr w:type="spellEnd"/>
    </w:p>
    <w:p w14:paraId="7B7E40AA" w14:textId="4C280DA0" w:rsidR="0043731B" w:rsidRDefault="0043731B" w:rsidP="0043731B">
      <w:pPr>
        <w:jc w:val="center"/>
        <w:rPr>
          <w:rFonts w:ascii="Arial Narrow" w:hAnsi="Arial Narrow"/>
          <w:u w:val="single"/>
        </w:rPr>
      </w:pPr>
      <w:r>
        <w:rPr>
          <w:noProof/>
        </w:rPr>
        <w:drawing>
          <wp:inline distT="0" distB="0" distL="0" distR="0" wp14:anchorId="3AEDD9C6" wp14:editId="266A03FF">
            <wp:extent cx="4010025" cy="243270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8" cy="24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919C" w14:textId="18A4CE1A" w:rsidR="0043731B" w:rsidRDefault="0043731B" w:rsidP="0043731B">
      <w:pPr>
        <w:rPr>
          <w:rFonts w:ascii="Arial Narrow" w:hAnsi="Arial Narrow"/>
          <w:u w:val="single"/>
        </w:rPr>
      </w:pPr>
    </w:p>
    <w:p w14:paraId="05838345" w14:textId="77777777" w:rsidR="0043731B" w:rsidRPr="0043731B" w:rsidRDefault="0043731B" w:rsidP="0043731B">
      <w:pPr>
        <w:jc w:val="center"/>
        <w:rPr>
          <w:rFonts w:ascii="Arial Narrow" w:hAnsi="Arial Narrow"/>
          <w:u w:val="single"/>
        </w:rPr>
      </w:pPr>
    </w:p>
    <w:p w14:paraId="3AA54ADF" w14:textId="77777777" w:rsidR="00067ECA" w:rsidRPr="00067ECA" w:rsidRDefault="00067ECA" w:rsidP="00067ECA">
      <w:pPr>
        <w:ind w:left="360"/>
        <w:rPr>
          <w:rFonts w:ascii="Arial Narrow" w:hAnsi="Arial Narrow"/>
          <w:b/>
          <w:bCs/>
          <w:u w:val="single"/>
        </w:rPr>
      </w:pPr>
    </w:p>
    <w:p w14:paraId="2A07C55A" w14:textId="46A33015" w:rsidR="000949E3" w:rsidRDefault="000949E3" w:rsidP="00BC288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Inversiones de control</w:t>
      </w:r>
    </w:p>
    <w:p w14:paraId="1C5EF03E" w14:textId="4028E769" w:rsidR="00824178" w:rsidRPr="00824178" w:rsidRDefault="000949E3" w:rsidP="00824178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24178">
        <w:rPr>
          <w:rFonts w:ascii="Arial Narrow" w:hAnsi="Arial Narrow"/>
          <w:b/>
          <w:bCs/>
        </w:rPr>
        <w:t>Control directo</w:t>
      </w:r>
    </w:p>
    <w:p w14:paraId="7C42737E" w14:textId="339DFC1E" w:rsidR="00824178" w:rsidRDefault="00824178" w:rsidP="00824178">
      <w:pPr>
        <w:pStyle w:val="Prrafodelista"/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1266F9B" wp14:editId="5000392B">
            <wp:extent cx="3114675" cy="15254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6b80f94-7fff-aab1-912b-34e34f67d9e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18" cy="15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C80A" w14:textId="6242FD2F" w:rsidR="00824178" w:rsidRPr="00824178" w:rsidRDefault="00824178" w:rsidP="00824178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24178">
        <w:rPr>
          <w:rFonts w:ascii="Arial Narrow" w:hAnsi="Arial Narrow"/>
          <w:b/>
          <w:bCs/>
        </w:rPr>
        <w:t>Control inverso</w:t>
      </w:r>
    </w:p>
    <w:p w14:paraId="3EF7D1F6" w14:textId="475F1ED6" w:rsidR="00824178" w:rsidRDefault="00824178" w:rsidP="00824178">
      <w:pPr>
        <w:pStyle w:val="Prrafodelista"/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D932DAC" wp14:editId="3E57BF9F">
            <wp:extent cx="3543300" cy="3148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66aa921-7fff-24fa-217d-7a5bb4e589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25" cy="31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41C5" w14:textId="77777777" w:rsidR="00824178" w:rsidRDefault="00824178" w:rsidP="00824178">
      <w:pPr>
        <w:pStyle w:val="Prrafodelista"/>
        <w:rPr>
          <w:rFonts w:ascii="Arial Narrow" w:hAnsi="Arial Narrow"/>
        </w:rPr>
      </w:pPr>
    </w:p>
    <w:p w14:paraId="272EDD0C" w14:textId="1F5A025D" w:rsidR="00824178" w:rsidRDefault="00824178" w:rsidP="00824178">
      <w:pPr>
        <w:pStyle w:val="Prrafodelista"/>
        <w:ind w:left="0"/>
        <w:rPr>
          <w:rFonts w:ascii="Arial Narrow" w:hAnsi="Arial Narrow"/>
        </w:rPr>
      </w:pPr>
      <w:r>
        <w:rPr>
          <w:rFonts w:ascii="Arial Narrow" w:hAnsi="Arial Narrow"/>
        </w:rPr>
        <w:t>Sea cual sea la inversión de control que realice, será fundamental saber que habrá un contrato entre los objetos.</w:t>
      </w:r>
    </w:p>
    <w:p w14:paraId="5B196427" w14:textId="7824191C" w:rsidR="00824178" w:rsidRDefault="00824178" w:rsidP="00824178">
      <w:pPr>
        <w:pStyle w:val="Prrafodelista"/>
        <w:rPr>
          <w:rFonts w:ascii="Arial Narrow" w:hAnsi="Arial Narrow"/>
        </w:rPr>
      </w:pPr>
    </w:p>
    <w:p w14:paraId="1BE44B6C" w14:textId="202E38A4" w:rsidR="00824178" w:rsidRDefault="00824178" w:rsidP="00824178">
      <w:pPr>
        <w:pStyle w:val="Prrafodelista"/>
        <w:rPr>
          <w:rFonts w:ascii="Arial Narrow" w:hAnsi="Arial Narrow"/>
        </w:rPr>
      </w:pPr>
    </w:p>
    <w:p w14:paraId="283FAD38" w14:textId="2DE4F551" w:rsidR="00824178" w:rsidRDefault="00824178" w:rsidP="00824178">
      <w:pPr>
        <w:pStyle w:val="Prrafodelista"/>
        <w:rPr>
          <w:rFonts w:ascii="Arial Narrow" w:hAnsi="Arial Narrow"/>
        </w:rPr>
      </w:pPr>
    </w:p>
    <w:p w14:paraId="276F5A74" w14:textId="77777777" w:rsidR="00824178" w:rsidRDefault="00824178" w:rsidP="008F5EA6">
      <w:pPr>
        <w:pStyle w:val="Prrafodelista"/>
        <w:ind w:left="0"/>
        <w:jc w:val="center"/>
        <w:rPr>
          <w:rFonts w:ascii="Arial Black" w:hAnsi="Arial Black"/>
        </w:rPr>
      </w:pPr>
      <w:r>
        <w:rPr>
          <w:rFonts w:ascii="Arial Black" w:hAnsi="Arial Black"/>
        </w:rPr>
        <w:t>Inyección de dependencias</w:t>
      </w:r>
    </w:p>
    <w:p w14:paraId="7FF4BD65" w14:textId="77777777" w:rsidR="00824178" w:rsidRDefault="00824178" w:rsidP="00824178">
      <w:pPr>
        <w:pStyle w:val="Prrafodelista"/>
        <w:ind w:left="0"/>
        <w:rPr>
          <w:rFonts w:ascii="Arial Narrow" w:hAnsi="Arial Narrow"/>
        </w:rPr>
      </w:pPr>
    </w:p>
    <w:p w14:paraId="1A3D59F1" w14:textId="775E83D7" w:rsidR="00824178" w:rsidRPr="00824178" w:rsidRDefault="00824178" w:rsidP="00824178">
      <w:pPr>
        <w:pStyle w:val="Prrafodelista"/>
        <w:ind w:left="0"/>
        <w:rPr>
          <w:rFonts w:ascii="Arial Black" w:hAnsi="Arial Black"/>
        </w:rPr>
      </w:pPr>
      <w:r>
        <w:rPr>
          <w:rFonts w:ascii="Arial Narrow" w:hAnsi="Arial Narrow"/>
        </w:rPr>
        <w:t>Formas de obtener dependencias (algo que un objeto necesita para su funcionamiento):</w:t>
      </w:r>
    </w:p>
    <w:p w14:paraId="132BAA82" w14:textId="73AAFF79" w:rsidR="00824178" w:rsidRDefault="00824178" w:rsidP="00824178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824178">
        <w:rPr>
          <w:rFonts w:ascii="Arial Narrow" w:hAnsi="Arial Narrow"/>
          <w:b/>
          <w:bCs/>
        </w:rPr>
        <w:t>Singleton</w:t>
      </w:r>
      <w:proofErr w:type="spellEnd"/>
      <w:r>
        <w:rPr>
          <w:rFonts w:ascii="Arial Narrow" w:hAnsi="Arial Narrow"/>
        </w:rPr>
        <w:t xml:space="preserve">: está muy acoplado a la fuente y es poco </w:t>
      </w:r>
      <w:proofErr w:type="spellStart"/>
      <w:r>
        <w:rPr>
          <w:rFonts w:ascii="Arial Narrow" w:hAnsi="Arial Narrow"/>
        </w:rPr>
        <w:t>testeable</w:t>
      </w:r>
      <w:proofErr w:type="spellEnd"/>
      <w:r>
        <w:rPr>
          <w:rFonts w:ascii="Arial Narrow" w:hAnsi="Arial Narrow"/>
        </w:rPr>
        <w:t>.</w:t>
      </w:r>
    </w:p>
    <w:p w14:paraId="0217BC66" w14:textId="4F6A79B9" w:rsidR="00824178" w:rsidRDefault="00824178" w:rsidP="00824178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824178">
        <w:rPr>
          <w:rFonts w:ascii="Arial Narrow" w:hAnsi="Arial Narrow"/>
          <w:b/>
          <w:bCs/>
        </w:rPr>
        <w:t>Service</w:t>
      </w:r>
      <w:proofErr w:type="spellEnd"/>
      <w:r w:rsidRPr="00824178">
        <w:rPr>
          <w:rFonts w:ascii="Arial Narrow" w:hAnsi="Arial Narrow"/>
          <w:b/>
          <w:bCs/>
        </w:rPr>
        <w:t xml:space="preserve"> </w:t>
      </w:r>
      <w:proofErr w:type="spellStart"/>
      <w:r w:rsidRPr="00824178">
        <w:rPr>
          <w:rFonts w:ascii="Arial Narrow" w:hAnsi="Arial Narrow"/>
          <w:b/>
          <w:bCs/>
        </w:rPr>
        <w:t>Locator</w:t>
      </w:r>
      <w:proofErr w:type="spellEnd"/>
      <w:r>
        <w:rPr>
          <w:rFonts w:ascii="Arial Narrow" w:hAnsi="Arial Narrow"/>
        </w:rPr>
        <w:t xml:space="preserve">: es más configurable y un poco más </w:t>
      </w:r>
      <w:proofErr w:type="spellStart"/>
      <w:r>
        <w:rPr>
          <w:rFonts w:ascii="Arial Narrow" w:hAnsi="Arial Narrow"/>
        </w:rPr>
        <w:t>testeable</w:t>
      </w:r>
      <w:proofErr w:type="spellEnd"/>
      <w:r>
        <w:rPr>
          <w:rFonts w:ascii="Arial Narrow" w:hAnsi="Arial Narrow"/>
        </w:rPr>
        <w:t>.</w:t>
      </w:r>
    </w:p>
    <w:p w14:paraId="42CC7B75" w14:textId="7D3BD33C" w:rsidR="00824178" w:rsidRDefault="00824178" w:rsidP="00824178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824178">
        <w:rPr>
          <w:rFonts w:ascii="Arial Narrow" w:hAnsi="Arial Narrow"/>
          <w:b/>
          <w:bCs/>
        </w:rPr>
        <w:t>Inyección de dependencias</w:t>
      </w:r>
      <w:r>
        <w:rPr>
          <w:rFonts w:ascii="Arial Narrow" w:hAnsi="Arial Narrow"/>
        </w:rPr>
        <w:t xml:space="preserve">: el objeto recibe las dependencias mediante el constructor o </w:t>
      </w:r>
      <w:proofErr w:type="spellStart"/>
      <w:r>
        <w:rPr>
          <w:rFonts w:ascii="Arial Narrow" w:hAnsi="Arial Narrow"/>
        </w:rPr>
        <w:t>setters</w:t>
      </w:r>
      <w:proofErr w:type="spellEnd"/>
      <w:r>
        <w:rPr>
          <w:rFonts w:ascii="Arial Narrow" w:hAnsi="Arial Narrow"/>
        </w:rPr>
        <w:t xml:space="preserve"> (no conoce la fuente, simplemente lo recibe). Esto hace que el acoplamiento con la fuente sea bajo y facilita el testeo.</w:t>
      </w:r>
    </w:p>
    <w:p w14:paraId="7B239D94" w14:textId="4EF8AD53" w:rsidR="00BC288A" w:rsidRDefault="00BC288A" w:rsidP="00BC288A">
      <w:pPr>
        <w:rPr>
          <w:rFonts w:ascii="Arial Narrow" w:hAnsi="Arial Narrow"/>
        </w:rPr>
      </w:pPr>
    </w:p>
    <w:p w14:paraId="351E19ED" w14:textId="38D2DC00" w:rsidR="00BC288A" w:rsidRDefault="00BC288A" w:rsidP="00BC288A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Refactoring</w:t>
      </w:r>
      <w:proofErr w:type="spellEnd"/>
    </w:p>
    <w:p w14:paraId="0C4EBF2D" w14:textId="7FEEF8FF" w:rsidR="008F5EA6" w:rsidRDefault="008F5EA6" w:rsidP="008F5EA6">
      <w:pPr>
        <w:rPr>
          <w:rFonts w:ascii="Arial Narrow" w:hAnsi="Arial Narrow"/>
        </w:rPr>
      </w:pPr>
      <w:r>
        <w:rPr>
          <w:rFonts w:ascii="Arial Narrow" w:hAnsi="Arial Narrow"/>
        </w:rPr>
        <w:t>Siempre es fundamental aceptar que nuestro sistema tendrá cambios. Ante un cambio podemos reaccionar de varias formas (incluido el no actuar), pero vamos a destacar dos:</w:t>
      </w:r>
    </w:p>
    <w:p w14:paraId="0DD34C4B" w14:textId="1EA0167D" w:rsidR="008F5EA6" w:rsidRDefault="008F5EA6" w:rsidP="008F5EA6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8F5EA6">
        <w:rPr>
          <w:rFonts w:ascii="Arial Narrow" w:hAnsi="Arial Narrow"/>
          <w:b/>
          <w:bCs/>
        </w:rPr>
        <w:t>Parchear</w:t>
      </w:r>
      <w:r>
        <w:rPr>
          <w:rFonts w:ascii="Arial Narrow" w:hAnsi="Arial Narrow"/>
        </w:rPr>
        <w:t>: generalmente es una solución rápida, pero siempre esto será temporal, nunca será una solución estable y sostenible en el tiempo.</w:t>
      </w:r>
    </w:p>
    <w:p w14:paraId="7E8B8516" w14:textId="26615222" w:rsidR="008F5EA6" w:rsidRDefault="008F5EA6" w:rsidP="008F5EA6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lastRenderedPageBreak/>
        <w:t>Refactorizar</w:t>
      </w:r>
      <w:r w:rsidRPr="008F5EA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lleva un análisis más profundo para realizar cambios en mi diseño, pero efectivamente los resultados serán sostenibles en el tiempo (si es que fue bien diseñado y no hay cambios rotundos en el futuro).</w:t>
      </w:r>
    </w:p>
    <w:p w14:paraId="200A0684" w14:textId="1ED24CCE" w:rsidR="008F5EA6" w:rsidRDefault="008F5EA6" w:rsidP="008F5EA6">
      <w:pPr>
        <w:rPr>
          <w:rFonts w:ascii="Arial Narrow" w:hAnsi="Arial Narrow"/>
        </w:rPr>
      </w:pPr>
      <w:r>
        <w:rPr>
          <w:rFonts w:ascii="Arial Narrow" w:hAnsi="Arial Narrow"/>
        </w:rPr>
        <w:t>El refactorizar consiste en adaptar nuestro diseño a los cambios requeridos en un determinado momento cuando noto que mi diseño no los soporta. Es fundamental mantener el ojo en los requerimientos y no perder el enfoque principal. No se relaciona con optimización de código.</w:t>
      </w:r>
    </w:p>
    <w:p w14:paraId="04D93715" w14:textId="1C22D59B" w:rsidR="00B66771" w:rsidRDefault="00B66771" w:rsidP="008F5EA6">
      <w:pPr>
        <w:rPr>
          <w:rFonts w:ascii="Arial Narrow" w:hAnsi="Arial Narrow"/>
        </w:rPr>
      </w:pPr>
    </w:p>
    <w:p w14:paraId="7F695EE4" w14:textId="1F2DB1C4" w:rsidR="00B66771" w:rsidRDefault="00526595" w:rsidP="00B6677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Interfaces entre componentes</w:t>
      </w:r>
    </w:p>
    <w:p w14:paraId="37096334" w14:textId="7162CC22" w:rsidR="00526595" w:rsidRDefault="00526595" w:rsidP="00526595">
      <w:pPr>
        <w:rPr>
          <w:rFonts w:ascii="Arial Narrow" w:hAnsi="Arial Narrow"/>
        </w:rPr>
      </w:pPr>
      <w:r>
        <w:rPr>
          <w:rFonts w:ascii="Arial Narrow" w:hAnsi="Arial Narrow"/>
        </w:rPr>
        <w:t>La interfaz es una forma de conexión entre dos o más elementos. Permite abstraerse de detalles internos de cada uno de los elementos y genera abstracciones de utilidad.</w:t>
      </w:r>
    </w:p>
    <w:p w14:paraId="763E2ACF" w14:textId="59132CFF" w:rsidR="00526595" w:rsidRDefault="00C65490" w:rsidP="00C65490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Interfaz saliente</w:t>
      </w:r>
      <w:r>
        <w:rPr>
          <w:rFonts w:ascii="Arial Narrow" w:hAnsi="Arial Narrow"/>
        </w:rPr>
        <w:t>: como quiero hablarle al mundo exterior.</w:t>
      </w:r>
    </w:p>
    <w:p w14:paraId="4FB22B58" w14:textId="632AC873" w:rsidR="00C65490" w:rsidRPr="00C65490" w:rsidRDefault="00C65490" w:rsidP="00C65490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Interfaz entrante</w:t>
      </w:r>
      <w:r w:rsidRPr="00C65490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como quiero que el mundo me hable a mí</w:t>
      </w:r>
      <w:r w:rsidR="00136FD3">
        <w:rPr>
          <w:rFonts w:ascii="Arial Narrow" w:hAnsi="Arial Narrow"/>
        </w:rPr>
        <w:t xml:space="preserve"> o como el mundo quiere que yo le hable</w:t>
      </w:r>
      <w:r>
        <w:rPr>
          <w:rFonts w:ascii="Arial Narrow" w:hAnsi="Arial Narrow"/>
        </w:rPr>
        <w:t>.</w:t>
      </w:r>
    </w:p>
    <w:p w14:paraId="434A1500" w14:textId="534B9326" w:rsidR="00526595" w:rsidRDefault="00136FD3" w:rsidP="00526595">
      <w:pPr>
        <w:rPr>
          <w:rFonts w:ascii="Arial Narrow" w:hAnsi="Arial Narrow"/>
        </w:rPr>
      </w:pPr>
      <w:r>
        <w:rPr>
          <w:rFonts w:ascii="Arial Narrow" w:hAnsi="Arial Narrow"/>
        </w:rPr>
        <w:t>Surge el concepto de adaptador para poder adaptar una API externa a mi interfaz entrante por ejemplo.</w:t>
      </w:r>
    </w:p>
    <w:p w14:paraId="1558FAD0" w14:textId="1DF3711C" w:rsidR="00136FD3" w:rsidRPr="00526595" w:rsidRDefault="00136FD3" w:rsidP="00136FD3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4424587" wp14:editId="0F86CA8C">
            <wp:extent cx="4658566" cy="2581275"/>
            <wp:effectExtent l="0" t="0" r="8890" b="0"/>
            <wp:docPr id="6" name="Imagen 6" descr="Adapter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apter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52" cy="25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F294" w14:textId="165AEAA1" w:rsidR="008F5EA6" w:rsidRDefault="008F5EA6" w:rsidP="008F5EA6">
      <w:pPr>
        <w:rPr>
          <w:rFonts w:ascii="Arial Narrow" w:hAnsi="Arial Narrow"/>
        </w:rPr>
      </w:pPr>
    </w:p>
    <w:p w14:paraId="38E7D72A" w14:textId="1856D76F" w:rsidR="00597D56" w:rsidRDefault="00597D56" w:rsidP="00597D5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Reificación de comportamiento</w:t>
      </w:r>
    </w:p>
    <w:p w14:paraId="5693870D" w14:textId="13D77EBE" w:rsidR="00597D56" w:rsidRDefault="00597D56" w:rsidP="00597D5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Consiste en la cosificación de diversos comportamientos. Es posible entenderlo de forma más sencilla a través del patrón </w:t>
      </w:r>
      <w:proofErr w:type="spellStart"/>
      <w:r>
        <w:rPr>
          <w:rFonts w:ascii="Arial Narrow" w:hAnsi="Arial Narrow"/>
        </w:rPr>
        <w:t>Command</w:t>
      </w:r>
      <w:proofErr w:type="spellEnd"/>
      <w:r>
        <w:rPr>
          <w:rFonts w:ascii="Arial Narrow" w:hAnsi="Arial Narrow"/>
        </w:rPr>
        <w:t>.</w:t>
      </w:r>
    </w:p>
    <w:p w14:paraId="4D25F9EB" w14:textId="7CED8A8B" w:rsidR="00597D56" w:rsidRDefault="00597D56" w:rsidP="00597D56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B862D05" wp14:editId="3EC73FF6">
            <wp:extent cx="5522595" cy="304800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18" cy="31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EFF5" w14:textId="5B56D61E" w:rsidR="00597D56" w:rsidRDefault="00597D56" w:rsidP="00597D56">
      <w:pPr>
        <w:rPr>
          <w:rFonts w:ascii="Arial Narrow" w:hAnsi="Arial Narrow"/>
        </w:rPr>
      </w:pPr>
    </w:p>
    <w:p w14:paraId="2D611517" w14:textId="45F7DBB6" w:rsidR="001E183F" w:rsidRDefault="001E183F" w:rsidP="001E183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Tareas periódicas</w:t>
      </w:r>
    </w:p>
    <w:p w14:paraId="0FBFF041" w14:textId="22181B8E" w:rsidR="00E821DE" w:rsidRPr="00E821DE" w:rsidRDefault="00E821DE" w:rsidP="00E821D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 tendrá en cuenta la </w:t>
      </w:r>
      <w:r>
        <w:rPr>
          <w:rFonts w:ascii="Arial Narrow" w:hAnsi="Arial Narrow"/>
          <w:b/>
          <w:bCs/>
        </w:rPr>
        <w:t>planificación externa</w:t>
      </w:r>
      <w:r>
        <w:rPr>
          <w:rFonts w:ascii="Arial Narrow" w:hAnsi="Arial Narrow"/>
        </w:rPr>
        <w:t xml:space="preserve"> únicamente. Se necesitarán para esta: un punto central de acceso, un método </w:t>
      </w:r>
      <w:proofErr w:type="spellStart"/>
      <w:r>
        <w:rPr>
          <w:rFonts w:ascii="Arial Narrow" w:hAnsi="Arial Narrow"/>
        </w:rPr>
        <w:t>main</w:t>
      </w:r>
      <w:proofErr w:type="spellEnd"/>
      <w:r>
        <w:rPr>
          <w:rFonts w:ascii="Arial Narrow" w:hAnsi="Arial Narrow"/>
        </w:rPr>
        <w:t xml:space="preserve">, el </w:t>
      </w:r>
      <w:proofErr w:type="spellStart"/>
      <w:r>
        <w:rPr>
          <w:rFonts w:ascii="Arial Narrow" w:hAnsi="Arial Narrow"/>
        </w:rPr>
        <w:t>assembly</w:t>
      </w:r>
      <w:proofErr w:type="spellEnd"/>
      <w:r>
        <w:rPr>
          <w:rFonts w:ascii="Arial Narrow" w:hAnsi="Arial Narrow"/>
        </w:rPr>
        <w:t xml:space="preserve"> plugin para armar los </w:t>
      </w:r>
      <w:proofErr w:type="spellStart"/>
      <w:r>
        <w:rPr>
          <w:rFonts w:ascii="Arial Narrow" w:hAnsi="Arial Narrow"/>
        </w:rPr>
        <w:t>package</w:t>
      </w:r>
      <w:proofErr w:type="spellEnd"/>
      <w:r>
        <w:rPr>
          <w:rFonts w:ascii="Arial Narrow" w:hAnsi="Arial Narrow"/>
        </w:rPr>
        <w:t xml:space="preserve"> y la configuración del </w:t>
      </w:r>
      <w:proofErr w:type="spellStart"/>
      <w:r>
        <w:rPr>
          <w:rFonts w:ascii="Arial Narrow" w:hAnsi="Arial Narrow"/>
        </w:rPr>
        <w:t>crontab</w:t>
      </w:r>
      <w:proofErr w:type="spellEnd"/>
      <w:r>
        <w:rPr>
          <w:rFonts w:ascii="Arial Narrow" w:hAnsi="Arial Narrow"/>
        </w:rPr>
        <w:t>.</w:t>
      </w:r>
    </w:p>
    <w:sectPr w:rsidR="00E821DE" w:rsidRPr="00E8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42DBC"/>
    <w:multiLevelType w:val="hybridMultilevel"/>
    <w:tmpl w:val="E46A3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CE6"/>
    <w:multiLevelType w:val="hybridMultilevel"/>
    <w:tmpl w:val="201A0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1203"/>
    <w:multiLevelType w:val="hybridMultilevel"/>
    <w:tmpl w:val="7C7CF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32"/>
    <w:rsid w:val="00067ECA"/>
    <w:rsid w:val="000949E3"/>
    <w:rsid w:val="00136FD3"/>
    <w:rsid w:val="001E183F"/>
    <w:rsid w:val="00213943"/>
    <w:rsid w:val="00356D32"/>
    <w:rsid w:val="0043731B"/>
    <w:rsid w:val="00526595"/>
    <w:rsid w:val="00597D56"/>
    <w:rsid w:val="005F1F5A"/>
    <w:rsid w:val="007B700C"/>
    <w:rsid w:val="00824178"/>
    <w:rsid w:val="008F5EA6"/>
    <w:rsid w:val="00B66771"/>
    <w:rsid w:val="00BC288A"/>
    <w:rsid w:val="00C54431"/>
    <w:rsid w:val="00C65490"/>
    <w:rsid w:val="00DA09E8"/>
    <w:rsid w:val="00E821DE"/>
    <w:rsid w:val="00E9334E"/>
    <w:rsid w:val="00E9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EDA3"/>
  <w15:chartTrackingRefBased/>
  <w15:docId w15:val="{265EFE87-3A5B-4784-ABFB-598A056F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7</cp:revision>
  <dcterms:created xsi:type="dcterms:W3CDTF">2020-08-09T04:39:00Z</dcterms:created>
  <dcterms:modified xsi:type="dcterms:W3CDTF">2020-08-09T20:09:00Z</dcterms:modified>
</cp:coreProperties>
</file>