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3D6A" w:rsidRDefault="00DF6151">
      <w:pPr>
        <w:spacing w:before="24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rPr>
        <w:t xml:space="preserve">  </w:t>
      </w:r>
      <w:r>
        <w:rPr>
          <w:rFonts w:ascii="Times New Roman" w:eastAsia="Times New Roman" w:hAnsi="Times New Roman" w:cs="Times New Roman"/>
          <w:b/>
          <w:sz w:val="24"/>
          <w:szCs w:val="24"/>
          <w:highlight w:val="white"/>
          <w:u w:val="single"/>
        </w:rPr>
        <w:t>1°A)</w:t>
      </w:r>
      <w:r>
        <w:rPr>
          <w:rFonts w:ascii="Times New Roman" w:eastAsia="Times New Roman" w:hAnsi="Times New Roman" w:cs="Times New Roman"/>
          <w:sz w:val="24"/>
          <w:szCs w:val="24"/>
          <w:highlight w:val="white"/>
          <w:u w:val="single"/>
        </w:rPr>
        <w:t xml:space="preserve"> En cada consigna, </w:t>
      </w:r>
      <w:r>
        <w:rPr>
          <w:rFonts w:ascii="Times New Roman" w:eastAsia="Times New Roman" w:hAnsi="Times New Roman" w:cs="Times New Roman"/>
          <w:b/>
          <w:sz w:val="24"/>
          <w:szCs w:val="24"/>
          <w:highlight w:val="white"/>
          <w:u w:val="single"/>
        </w:rPr>
        <w:t xml:space="preserve">marcar sobre el </w:t>
      </w:r>
      <w:proofErr w:type="spellStart"/>
      <w:r>
        <w:rPr>
          <w:rFonts w:ascii="Times New Roman" w:eastAsia="Times New Roman" w:hAnsi="Times New Roman" w:cs="Times New Roman"/>
          <w:b/>
          <w:sz w:val="24"/>
          <w:szCs w:val="24"/>
          <w:highlight w:val="white"/>
          <w:u w:val="single"/>
        </w:rPr>
        <w:t>guión</w:t>
      </w:r>
      <w:proofErr w:type="spellEnd"/>
      <w:r>
        <w:rPr>
          <w:rFonts w:ascii="Times New Roman" w:eastAsia="Times New Roman" w:hAnsi="Times New Roman" w:cs="Times New Roman"/>
          <w:sz w:val="24"/>
          <w:szCs w:val="24"/>
          <w:highlight w:val="white"/>
          <w:u w:val="single"/>
        </w:rPr>
        <w:t xml:space="preserve"> Verdadero (V) o Falso (F), según corresponda: </w:t>
      </w:r>
    </w:p>
    <w:p w14:paraId="00000002" w14:textId="77777777" w:rsidR="00D93D6A" w:rsidRDefault="00DF6151">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00000003" w14:textId="77777777" w:rsidR="00D93D6A" w:rsidRDefault="00DF6151">
      <w:pPr>
        <w:spacing w:before="240"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u w:val="single"/>
        </w:rPr>
        <w:t>Nota</w:t>
      </w:r>
      <w:r>
        <w:rPr>
          <w:rFonts w:ascii="Times New Roman" w:eastAsia="Times New Roman" w:hAnsi="Times New Roman" w:cs="Times New Roman"/>
          <w:sz w:val="21"/>
          <w:szCs w:val="21"/>
        </w:rPr>
        <w:t xml:space="preserve">: Las consignas </w:t>
      </w:r>
      <w:r>
        <w:rPr>
          <w:rFonts w:ascii="Times New Roman" w:eastAsia="Times New Roman" w:hAnsi="Times New Roman" w:cs="Times New Roman"/>
          <w:b/>
          <w:sz w:val="21"/>
          <w:szCs w:val="21"/>
        </w:rPr>
        <w:t>BIEN</w:t>
      </w:r>
      <w:r>
        <w:rPr>
          <w:rFonts w:ascii="Times New Roman" w:eastAsia="Times New Roman" w:hAnsi="Times New Roman" w:cs="Times New Roman"/>
          <w:sz w:val="21"/>
          <w:szCs w:val="21"/>
        </w:rPr>
        <w:t xml:space="preserve"> respondidas SUMAN, las </w:t>
      </w:r>
      <w:r>
        <w:rPr>
          <w:rFonts w:ascii="Times New Roman" w:eastAsia="Times New Roman" w:hAnsi="Times New Roman" w:cs="Times New Roman"/>
          <w:b/>
          <w:sz w:val="21"/>
          <w:szCs w:val="21"/>
        </w:rPr>
        <w:t>MAL</w:t>
      </w:r>
      <w:r>
        <w:rPr>
          <w:rFonts w:ascii="Times New Roman" w:eastAsia="Times New Roman" w:hAnsi="Times New Roman" w:cs="Times New Roman"/>
          <w:sz w:val="21"/>
          <w:szCs w:val="21"/>
        </w:rPr>
        <w:t xml:space="preserve"> respondidas y/o las </w:t>
      </w:r>
      <w:r>
        <w:rPr>
          <w:rFonts w:ascii="Times New Roman" w:eastAsia="Times New Roman" w:hAnsi="Times New Roman" w:cs="Times New Roman"/>
          <w:b/>
          <w:sz w:val="21"/>
          <w:szCs w:val="21"/>
        </w:rPr>
        <w:t>SIN</w:t>
      </w:r>
      <w:r>
        <w:rPr>
          <w:rFonts w:ascii="Times New Roman" w:eastAsia="Times New Roman" w:hAnsi="Times New Roman" w:cs="Times New Roman"/>
          <w:sz w:val="21"/>
          <w:szCs w:val="21"/>
        </w:rPr>
        <w:t xml:space="preserve"> contestar RESTAN.</w:t>
      </w:r>
    </w:p>
    <w:p w14:paraId="00000004" w14:textId="77777777" w:rsidR="00D93D6A" w:rsidRDefault="00DF6151">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5" w14:textId="5344079D" w:rsidR="00D93D6A" w:rsidRDefault="00DF6151">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rPr>
        <w:t>01)__</w:t>
      </w:r>
      <w:r w:rsidR="009A1426">
        <w:rPr>
          <w:rFonts w:ascii="Times New Roman" w:eastAsia="Times New Roman" w:hAnsi="Times New Roman" w:cs="Times New Roman"/>
          <w:b/>
          <w:color w:val="FF0000"/>
        </w:rPr>
        <w:t>F</w:t>
      </w:r>
      <w:r>
        <w:rPr>
          <w:rFonts w:ascii="Times New Roman" w:eastAsia="Times New Roman" w:hAnsi="Times New Roman" w:cs="Times New Roman"/>
          <w:b/>
        </w:rPr>
        <w:t>__</w:t>
      </w:r>
      <w:r w:rsidR="009A1426">
        <w:rPr>
          <w:rFonts w:ascii="Times New Roman" w:eastAsia="Times New Roman" w:hAnsi="Times New Roman" w:cs="Times New Roman"/>
          <w:b/>
        </w:rPr>
        <w:t xml:space="preserve"> </w:t>
      </w:r>
      <w:r>
        <w:rPr>
          <w:rFonts w:ascii="Times New Roman" w:eastAsia="Times New Roman" w:hAnsi="Times New Roman" w:cs="Times New Roman"/>
          <w:b/>
          <w:sz w:val="24"/>
          <w:szCs w:val="24"/>
        </w:rPr>
        <w:t>Los programas informáticos están protegidos por el Derecho de Patente y tienen una protección de 10 años.---</w:t>
      </w:r>
    </w:p>
    <w:p w14:paraId="00000006" w14:textId="49EADBF7" w:rsidR="00D93D6A" w:rsidRDefault="00DF6151">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02)__</w:t>
      </w:r>
      <w:r w:rsidR="009A1426">
        <w:rPr>
          <w:rFonts w:ascii="Times New Roman" w:eastAsia="Times New Roman" w:hAnsi="Times New Roman" w:cs="Times New Roman"/>
          <w:b/>
          <w:color w:val="FF0000"/>
        </w:rPr>
        <w:t>V</w:t>
      </w:r>
      <w:r>
        <w:rPr>
          <w:rFonts w:ascii="Times New Roman" w:eastAsia="Times New Roman" w:hAnsi="Times New Roman" w:cs="Times New Roman"/>
          <w:b/>
        </w:rPr>
        <w:t>__</w:t>
      </w:r>
      <w:r w:rsidR="009A1426">
        <w:rPr>
          <w:rFonts w:ascii="Times New Roman" w:eastAsia="Times New Roman" w:hAnsi="Times New Roman" w:cs="Times New Roman"/>
          <w:b/>
        </w:rPr>
        <w:t xml:space="preserve"> </w:t>
      </w:r>
      <w:r>
        <w:rPr>
          <w:rFonts w:ascii="Times New Roman" w:eastAsia="Times New Roman" w:hAnsi="Times New Roman" w:cs="Times New Roman"/>
          <w:b/>
        </w:rPr>
        <w:t>Todas las personas tenemos un Domicilio Legal.</w:t>
      </w:r>
    </w:p>
    <w:p w14:paraId="00000007" w14:textId="52056B85" w:rsidR="00D93D6A" w:rsidRDefault="00DF6151">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03)__</w:t>
      </w:r>
      <w:r w:rsidR="009A1426">
        <w:rPr>
          <w:rFonts w:ascii="Times New Roman" w:eastAsia="Times New Roman" w:hAnsi="Times New Roman" w:cs="Times New Roman"/>
          <w:b/>
          <w:color w:val="FF0000"/>
        </w:rPr>
        <w:t>V</w:t>
      </w:r>
      <w:r>
        <w:rPr>
          <w:rFonts w:ascii="Times New Roman" w:eastAsia="Times New Roman" w:hAnsi="Times New Roman" w:cs="Times New Roman"/>
          <w:b/>
        </w:rPr>
        <w:t>__</w:t>
      </w:r>
      <w:r w:rsidR="009A1426">
        <w:rPr>
          <w:rFonts w:ascii="Times New Roman" w:eastAsia="Times New Roman" w:hAnsi="Times New Roman" w:cs="Times New Roman"/>
          <w:b/>
        </w:rPr>
        <w:t xml:space="preserve"> </w:t>
      </w:r>
      <w:r>
        <w:rPr>
          <w:rFonts w:ascii="Times New Roman" w:eastAsia="Times New Roman" w:hAnsi="Times New Roman" w:cs="Times New Roman"/>
          <w:b/>
        </w:rPr>
        <w:t xml:space="preserve">Un Acto Jurídico puede generar un daño, el que se analizará si fue obrado con culpa o dolo. --- </w:t>
      </w:r>
    </w:p>
    <w:p w14:paraId="00000008" w14:textId="16FBD950" w:rsidR="00D93D6A" w:rsidRDefault="00DF6151">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04)__</w:t>
      </w:r>
      <w:r w:rsidR="009A1426">
        <w:rPr>
          <w:rFonts w:ascii="Times New Roman" w:eastAsia="Times New Roman" w:hAnsi="Times New Roman" w:cs="Times New Roman"/>
          <w:b/>
          <w:color w:val="FF0000"/>
        </w:rPr>
        <w:t>F</w:t>
      </w:r>
      <w:r>
        <w:rPr>
          <w:rFonts w:ascii="Times New Roman" w:eastAsia="Times New Roman" w:hAnsi="Times New Roman" w:cs="Times New Roman"/>
          <w:b/>
        </w:rPr>
        <w:t>__</w:t>
      </w:r>
      <w:r w:rsidR="009A1426">
        <w:rPr>
          <w:rFonts w:ascii="Times New Roman" w:eastAsia="Times New Roman" w:hAnsi="Times New Roman" w:cs="Times New Roman"/>
          <w:b/>
        </w:rPr>
        <w:t xml:space="preserve"> </w:t>
      </w:r>
      <w:r>
        <w:rPr>
          <w:rFonts w:ascii="Times New Roman" w:eastAsia="Times New Roman" w:hAnsi="Times New Roman" w:cs="Times New Roman"/>
        </w:rPr>
        <w:t>Toda Norma Jurídica es considerada Ley</w:t>
      </w:r>
    </w:p>
    <w:p w14:paraId="00000009" w14:textId="3982F529"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05)__</w:t>
      </w:r>
      <w:r w:rsidR="009A1426">
        <w:rPr>
          <w:rFonts w:ascii="Times New Roman" w:eastAsia="Times New Roman" w:hAnsi="Times New Roman" w:cs="Times New Roman"/>
          <w:b/>
          <w:color w:val="FF0000"/>
        </w:rPr>
        <w:t>F</w:t>
      </w:r>
      <w:r>
        <w:rPr>
          <w:rFonts w:ascii="Times New Roman" w:eastAsia="Times New Roman" w:hAnsi="Times New Roman" w:cs="Times New Roman"/>
          <w:b/>
        </w:rPr>
        <w:t>__</w:t>
      </w:r>
      <w:r w:rsidR="009A1426">
        <w:rPr>
          <w:rFonts w:ascii="Times New Roman" w:eastAsia="Times New Roman" w:hAnsi="Times New Roman" w:cs="Times New Roman"/>
          <w:b/>
        </w:rPr>
        <w:t xml:space="preserve"> </w:t>
      </w:r>
      <w:r>
        <w:rPr>
          <w:rFonts w:ascii="Times New Roman" w:eastAsia="Times New Roman" w:hAnsi="Times New Roman" w:cs="Times New Roman"/>
          <w:sz w:val="24"/>
          <w:szCs w:val="24"/>
        </w:rPr>
        <w:t>El dominio es un derecho real de garantía sobre la cosa propia.</w:t>
      </w:r>
    </w:p>
    <w:p w14:paraId="0000000A" w14:textId="222B39AC" w:rsidR="00D93D6A" w:rsidRPr="009A1426" w:rsidRDefault="00DF6151">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06)</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F</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 un deudor se encuentra en mora quiere decir que acordó con su acreedor extender el cumplimiento de la obligación.</w:t>
      </w:r>
    </w:p>
    <w:p w14:paraId="0000000B" w14:textId="324033E3"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07)</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V</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propiedad privada es un derecho constitucional.</w:t>
      </w:r>
    </w:p>
    <w:p w14:paraId="0000000C" w14:textId="57D37412"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08)</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V</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coercibilidad es una característica de la norma jurídica que consiste en la amenaza de sanción para el caso de incumplimiento de la norma.</w:t>
      </w:r>
    </w:p>
    <w:p w14:paraId="0000000D" w14:textId="4DF9C830"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09)</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V</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endoso es un acto jurídico unilateral por el cual, el beneficiario transmite los derechos a su favor emergentes del cheque, a un tercero.</w:t>
      </w:r>
    </w:p>
    <w:p w14:paraId="0000000E" w14:textId="0995E284"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F</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Contrato de Locación se caracteriza por el pago de un canon durante el mismo, existiendo la opción de compra al final.</w:t>
      </w:r>
    </w:p>
    <w:p w14:paraId="0000000F" w14:textId="4191988B"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V</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Contrato de Depósito es un contrato consensual, bilateral y entre vivos.</w:t>
      </w:r>
    </w:p>
    <w:p w14:paraId="00000010" w14:textId="5ABBF0F0"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)__</w:t>
      </w:r>
      <w:r w:rsidR="009A1426">
        <w:rPr>
          <w:rFonts w:ascii="Times New Roman" w:eastAsia="Times New Roman" w:hAnsi="Times New Roman" w:cs="Times New Roman"/>
          <w:b/>
          <w:bCs/>
          <w:color w:val="FF0000"/>
          <w:sz w:val="24"/>
          <w:szCs w:val="24"/>
        </w:rPr>
        <w:t>F</w:t>
      </w:r>
      <w:r>
        <w:rPr>
          <w:rFonts w:ascii="Times New Roman" w:eastAsia="Times New Roman" w:hAnsi="Times New Roman" w:cs="Times New Roman"/>
          <w:sz w:val="24"/>
          <w:szCs w:val="24"/>
        </w:rPr>
        <w:t>__</w:t>
      </w:r>
      <w:r w:rsidR="009A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las sociedades de la Sección IV los socios responden solidariamente.</w:t>
      </w:r>
    </w:p>
    <w:p w14:paraId="00000011" w14:textId="77777777" w:rsidR="00D93D6A" w:rsidRDefault="00DF6151">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D93D6A" w:rsidRDefault="00DF6151">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1°B)</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 xml:space="preserve">Fundamentar legalmente </w:t>
      </w:r>
      <w:r>
        <w:rPr>
          <w:rFonts w:ascii="Times New Roman" w:eastAsia="Times New Roman" w:hAnsi="Times New Roman" w:cs="Times New Roman"/>
          <w:sz w:val="24"/>
          <w:szCs w:val="24"/>
          <w:u w:val="single"/>
        </w:rPr>
        <w:t>las Consignas 1, 2 y 3 del punto anterior.</w:t>
      </w:r>
    </w:p>
    <w:p w14:paraId="07C770A1" w14:textId="50BFA302" w:rsidR="009A1426" w:rsidRDefault="009A1426" w:rsidP="009A1426">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w:t>
      </w:r>
      <w:r w:rsidRPr="00D33CDE">
        <w:rPr>
          <w:rFonts w:ascii="Times New Roman" w:eastAsia="Times New Roman" w:hAnsi="Times New Roman" w:cs="Times New Roman"/>
          <w:bCs/>
          <w:sz w:val="26"/>
          <w:szCs w:val="26"/>
        </w:rPr>
        <w:t>Están protegidos por el derecho de patente y tienen una protección de 20 años.</w:t>
      </w:r>
    </w:p>
    <w:p w14:paraId="5130F0C4" w14:textId="79217D21" w:rsidR="009A1426" w:rsidRDefault="009A1426" w:rsidP="009A1426">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w:t>
      </w:r>
      <w:r w:rsidRPr="00D33CDE">
        <w:rPr>
          <w:rFonts w:ascii="Times New Roman" w:eastAsia="Times New Roman" w:hAnsi="Times New Roman" w:cs="Times New Roman"/>
          <w:bCs/>
          <w:sz w:val="26"/>
          <w:szCs w:val="26"/>
        </w:rPr>
        <w:t>Todos tenemos un domicilio legal, aunque no coincida con nuestro domicilio real (puede ser que me haya mudado y todavía no lo haya cambiado).</w:t>
      </w:r>
    </w:p>
    <w:p w14:paraId="231DE423" w14:textId="73CAAC20" w:rsidR="009A1426" w:rsidRDefault="009A1426" w:rsidP="009A1426">
      <w:pPr>
        <w:spacing w:before="240" w:line="36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3) </w:t>
      </w:r>
      <w:r w:rsidR="00D33CDE" w:rsidRPr="00D33CDE">
        <w:rPr>
          <w:rFonts w:ascii="Times New Roman" w:eastAsia="Times New Roman" w:hAnsi="Times New Roman" w:cs="Times New Roman"/>
          <w:bCs/>
          <w:sz w:val="26"/>
          <w:szCs w:val="26"/>
        </w:rPr>
        <w:t>Todo acto jurídico que genere un daño deberá subsanar los mismos.</w:t>
      </w:r>
    </w:p>
    <w:p w14:paraId="413A2C1B" w14:textId="77777777" w:rsidR="00D33CDE" w:rsidRPr="009A1426" w:rsidRDefault="00D33CDE" w:rsidP="009A1426">
      <w:pPr>
        <w:spacing w:before="240" w:line="360" w:lineRule="auto"/>
        <w:rPr>
          <w:rFonts w:ascii="Times New Roman" w:eastAsia="Times New Roman" w:hAnsi="Times New Roman" w:cs="Times New Roman"/>
          <w:b/>
          <w:sz w:val="26"/>
          <w:szCs w:val="26"/>
        </w:rPr>
      </w:pPr>
    </w:p>
    <w:p w14:paraId="00000016" w14:textId="5AEC1FD9" w:rsidR="00D93D6A" w:rsidRPr="0025105B" w:rsidRDefault="00DF6151">
      <w:pPr>
        <w:spacing w:before="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Subrayar o Resaltar</w:t>
      </w:r>
      <w:r>
        <w:rPr>
          <w:rFonts w:ascii="Times New Roman" w:eastAsia="Times New Roman" w:hAnsi="Times New Roman" w:cs="Times New Roman"/>
          <w:sz w:val="24"/>
          <w:szCs w:val="24"/>
          <w:u w:val="single"/>
        </w:rPr>
        <w:t xml:space="preserve"> la/s respuesta/s que considere legalmente </w:t>
      </w:r>
      <w:r>
        <w:rPr>
          <w:rFonts w:ascii="Times New Roman" w:eastAsia="Times New Roman" w:hAnsi="Times New Roman" w:cs="Times New Roman"/>
          <w:b/>
          <w:sz w:val="24"/>
          <w:szCs w:val="24"/>
          <w:u w:val="single"/>
        </w:rPr>
        <w:t>correcta/s:</w:t>
      </w:r>
    </w:p>
    <w:p w14:paraId="00000017" w14:textId="77777777" w:rsidR="00D93D6A" w:rsidRDefault="00DF6151">
      <w:pPr>
        <w:spacing w:before="240" w:line="360" w:lineRule="auto"/>
        <w:ind w:left="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w:t>
      </w:r>
      <w:proofErr w:type="gramStart"/>
      <w:r>
        <w:rPr>
          <w:rFonts w:ascii="Times New Roman" w:eastAsia="Times New Roman" w:hAnsi="Times New Roman" w:cs="Times New Roman"/>
          <w:b/>
          <w:sz w:val="24"/>
          <w:szCs w:val="24"/>
        </w:rPr>
        <w:t>)  Las</w:t>
      </w:r>
      <w:proofErr w:type="gramEnd"/>
      <w:r>
        <w:rPr>
          <w:rFonts w:ascii="Times New Roman" w:eastAsia="Times New Roman" w:hAnsi="Times New Roman" w:cs="Times New Roman"/>
          <w:b/>
          <w:sz w:val="24"/>
          <w:szCs w:val="24"/>
        </w:rPr>
        <w:t xml:space="preserve"> siguientes Fuentes Formales del derecho, tienen carácter vinculante:</w:t>
      </w:r>
    </w:p>
    <w:p w14:paraId="00000018"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 doctrina, la jurisprudencia y la ley.</w:t>
      </w:r>
    </w:p>
    <w:p w14:paraId="00000019"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La doctrina y la jurisprudencia (sólo si la ley nos remite a ella).</w:t>
      </w:r>
    </w:p>
    <w:p w14:paraId="0000001A" w14:textId="77777777" w:rsidR="00D93D6A" w:rsidRPr="0025105B" w:rsidRDefault="00DF6151">
      <w:pPr>
        <w:spacing w:before="240" w:line="360" w:lineRule="auto"/>
        <w:jc w:val="both"/>
        <w:rPr>
          <w:rFonts w:ascii="Times New Roman" w:eastAsia="Times New Roman" w:hAnsi="Times New Roman" w:cs="Times New Roman"/>
          <w:sz w:val="24"/>
          <w:szCs w:val="24"/>
        </w:rPr>
      </w:pPr>
      <w:r w:rsidRPr="0025105B">
        <w:rPr>
          <w:rFonts w:ascii="Times New Roman" w:eastAsia="Times New Roman" w:hAnsi="Times New Roman" w:cs="Times New Roman"/>
          <w:sz w:val="24"/>
          <w:szCs w:val="24"/>
        </w:rPr>
        <w:t xml:space="preserve">C) </w:t>
      </w:r>
      <w:r w:rsidRPr="00D33CDE">
        <w:rPr>
          <w:rFonts w:ascii="Times New Roman" w:eastAsia="Times New Roman" w:hAnsi="Times New Roman" w:cs="Times New Roman"/>
          <w:sz w:val="24"/>
          <w:szCs w:val="24"/>
          <w:u w:val="single"/>
        </w:rPr>
        <w:t>La ley, el fallo plenario y la costumbre (sólo si la ley nos remite a ella o en caso de laguna legal).</w:t>
      </w:r>
    </w:p>
    <w:p w14:paraId="0000001B"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Todas las anteriores.</w:t>
      </w:r>
    </w:p>
    <w:p w14:paraId="0000001C" w14:textId="77777777" w:rsidR="00D93D6A" w:rsidRDefault="00DF6151">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D" w14:textId="77777777" w:rsidR="00D93D6A" w:rsidRDefault="00DF6151">
      <w:pPr>
        <w:spacing w:before="240" w:line="360" w:lineRule="auto"/>
        <w:ind w:left="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II) El Contrato de Trabajo se caracteriza por:</w:t>
      </w:r>
    </w:p>
    <w:p w14:paraId="0000001E" w14:textId="77777777" w:rsidR="00D93D6A" w:rsidRDefault="00DF6151">
      <w:pPr>
        <w:spacing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Una dependencia técnica</w:t>
      </w:r>
    </w:p>
    <w:p w14:paraId="0000001F" w14:textId="77777777" w:rsidR="00D93D6A" w:rsidRDefault="00DF6151">
      <w:pPr>
        <w:spacing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Una dependencia jurídica</w:t>
      </w:r>
    </w:p>
    <w:p w14:paraId="00000020" w14:textId="77777777" w:rsidR="00D93D6A" w:rsidRDefault="00DF6151">
      <w:pPr>
        <w:spacing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D33CDE">
        <w:rPr>
          <w:rFonts w:ascii="Times New Roman" w:eastAsia="Times New Roman" w:hAnsi="Times New Roman" w:cs="Times New Roman"/>
          <w:sz w:val="24"/>
          <w:szCs w:val="24"/>
          <w:u w:val="single"/>
        </w:rPr>
        <w:t>Una dependencia económica</w:t>
      </w:r>
    </w:p>
    <w:p w14:paraId="00000021" w14:textId="77777777" w:rsidR="00D93D6A" w:rsidRPr="0025105B" w:rsidRDefault="00DF6151">
      <w:pPr>
        <w:spacing w:line="360" w:lineRule="auto"/>
        <w:ind w:left="700"/>
        <w:jc w:val="both"/>
        <w:rPr>
          <w:rFonts w:ascii="Times New Roman" w:eastAsia="Times New Roman" w:hAnsi="Times New Roman" w:cs="Times New Roman"/>
          <w:sz w:val="24"/>
          <w:szCs w:val="24"/>
        </w:rPr>
      </w:pPr>
      <w:r w:rsidRPr="0025105B">
        <w:rPr>
          <w:rFonts w:ascii="Times New Roman" w:eastAsia="Times New Roman" w:hAnsi="Times New Roman" w:cs="Times New Roman"/>
          <w:sz w:val="24"/>
          <w:szCs w:val="24"/>
        </w:rPr>
        <w:t>D) Todas las anteriores.</w:t>
      </w:r>
    </w:p>
    <w:p w14:paraId="00000022" w14:textId="77777777" w:rsidR="00D93D6A" w:rsidRDefault="00DF6151">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00000023" w14:textId="77777777" w:rsidR="00D93D6A" w:rsidRDefault="00DF6151">
      <w:pPr>
        <w:spacing w:before="240" w:line="360" w:lineRule="auto"/>
        <w:ind w:left="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III) La Sociedad de Responsabilidad Limitada se caracteriza por:</w:t>
      </w:r>
    </w:p>
    <w:p w14:paraId="00000024"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Mínimo de 1 socio y máximo de 50</w:t>
      </w:r>
    </w:p>
    <w:p w14:paraId="00000025"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D33CDE">
        <w:rPr>
          <w:rFonts w:ascii="Times New Roman" w:eastAsia="Times New Roman" w:hAnsi="Times New Roman" w:cs="Times New Roman"/>
          <w:sz w:val="24"/>
          <w:szCs w:val="24"/>
          <w:u w:val="single"/>
        </w:rPr>
        <w:t>Capital dividido en cuotas y responsabilidad solidaria de los socios</w:t>
      </w:r>
    </w:p>
    <w:p w14:paraId="00000026"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Directorio colegiado y responsabilidad mixta</w:t>
      </w:r>
    </w:p>
    <w:p w14:paraId="00000027"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Ninguna de las anteriores</w:t>
      </w:r>
    </w:p>
    <w:p w14:paraId="00000028"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D93D6A" w:rsidRDefault="00DF6151">
      <w:pPr>
        <w:spacing w:line="360" w:lineRule="auto"/>
        <w:ind w:left="1000" w:hanging="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IV</w:t>
      </w:r>
      <w:proofErr w:type="gramStart"/>
      <w:r>
        <w:rPr>
          <w:rFonts w:ascii="Times New Roman" w:eastAsia="Times New Roman" w:hAnsi="Times New Roman" w:cs="Times New Roman"/>
          <w:b/>
          <w:sz w:val="24"/>
          <w:szCs w:val="24"/>
        </w:rPr>
        <w:t>)  El</w:t>
      </w:r>
      <w:proofErr w:type="gramEnd"/>
      <w:r>
        <w:rPr>
          <w:rFonts w:ascii="Times New Roman" w:eastAsia="Times New Roman" w:hAnsi="Times New Roman" w:cs="Times New Roman"/>
          <w:b/>
          <w:sz w:val="24"/>
          <w:szCs w:val="24"/>
        </w:rPr>
        <w:t xml:space="preserve"> Contrato de Compraventa de Inmuebles es:</w:t>
      </w:r>
    </w:p>
    <w:p w14:paraId="0000002A"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 adhesión, extrapatrimonial y conmutativo</w:t>
      </w:r>
    </w:p>
    <w:p w14:paraId="0000002B"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Entre vivos, unilateral y patrimonial.</w:t>
      </w:r>
    </w:p>
    <w:p w14:paraId="0000002C" w14:textId="77777777" w:rsidR="00D93D6A" w:rsidRPr="0025105B" w:rsidRDefault="00DF6151">
      <w:pPr>
        <w:spacing w:before="240" w:line="360" w:lineRule="auto"/>
        <w:jc w:val="both"/>
        <w:rPr>
          <w:rFonts w:ascii="Times New Roman" w:eastAsia="Times New Roman" w:hAnsi="Times New Roman" w:cs="Times New Roman"/>
          <w:sz w:val="24"/>
          <w:szCs w:val="24"/>
        </w:rPr>
      </w:pPr>
      <w:r w:rsidRPr="0025105B">
        <w:rPr>
          <w:rFonts w:ascii="Times New Roman" w:eastAsia="Times New Roman" w:hAnsi="Times New Roman" w:cs="Times New Roman"/>
          <w:sz w:val="24"/>
          <w:szCs w:val="24"/>
        </w:rPr>
        <w:t xml:space="preserve">C) </w:t>
      </w:r>
      <w:r w:rsidRPr="00D33CDE">
        <w:rPr>
          <w:rFonts w:ascii="Times New Roman" w:eastAsia="Times New Roman" w:hAnsi="Times New Roman" w:cs="Times New Roman"/>
          <w:sz w:val="24"/>
          <w:szCs w:val="24"/>
          <w:u w:val="single"/>
        </w:rPr>
        <w:t>Bilateral, conmutativo y formal</w:t>
      </w:r>
      <w:r w:rsidRPr="0025105B">
        <w:rPr>
          <w:rFonts w:ascii="Times New Roman" w:eastAsia="Times New Roman" w:hAnsi="Times New Roman" w:cs="Times New Roman"/>
          <w:sz w:val="24"/>
          <w:szCs w:val="24"/>
        </w:rPr>
        <w:t>.</w:t>
      </w:r>
    </w:p>
    <w:p w14:paraId="0000002D"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Ninguna de las anteriores.</w:t>
      </w:r>
    </w:p>
    <w:p w14:paraId="0000002E"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D93D6A" w:rsidRDefault="00DF6151">
      <w:pPr>
        <w:spacing w:line="360" w:lineRule="auto"/>
        <w:ind w:left="1000" w:hanging="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V</w:t>
      </w:r>
      <w:proofErr w:type="gramStart"/>
      <w:r>
        <w:rPr>
          <w:rFonts w:ascii="Times New Roman" w:eastAsia="Times New Roman" w:hAnsi="Times New Roman" w:cs="Times New Roman"/>
          <w:b/>
          <w:sz w:val="24"/>
          <w:szCs w:val="24"/>
        </w:rPr>
        <w:t>)  El</w:t>
      </w:r>
      <w:proofErr w:type="gramEnd"/>
      <w:r>
        <w:rPr>
          <w:rFonts w:ascii="Times New Roman" w:eastAsia="Times New Roman" w:hAnsi="Times New Roman" w:cs="Times New Roman"/>
          <w:b/>
          <w:sz w:val="24"/>
          <w:szCs w:val="24"/>
        </w:rPr>
        <w:t xml:space="preserve"> Cheque y el Pagaré son:</w:t>
      </w:r>
    </w:p>
    <w:p w14:paraId="00000030"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Promesas de pago.</w:t>
      </w:r>
    </w:p>
    <w:p w14:paraId="00000031" w14:textId="6D084AA6"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 Cartas de Pago.</w:t>
      </w:r>
    </w:p>
    <w:p w14:paraId="00000032" w14:textId="7224C19B" w:rsidR="00D93D6A" w:rsidRPr="0025105B" w:rsidRDefault="00DF6151">
      <w:pPr>
        <w:spacing w:before="240" w:line="360" w:lineRule="auto"/>
        <w:jc w:val="both"/>
        <w:rPr>
          <w:rFonts w:ascii="Times New Roman" w:eastAsia="Times New Roman" w:hAnsi="Times New Roman" w:cs="Times New Roman"/>
          <w:sz w:val="24"/>
          <w:szCs w:val="24"/>
        </w:rPr>
      </w:pPr>
      <w:r w:rsidRPr="0025105B">
        <w:rPr>
          <w:rFonts w:ascii="Times New Roman" w:eastAsia="Times New Roman" w:hAnsi="Times New Roman" w:cs="Times New Roman"/>
          <w:sz w:val="24"/>
          <w:szCs w:val="24"/>
        </w:rPr>
        <w:t xml:space="preserve">            C) Títulos de Crédito autónomos.</w:t>
      </w:r>
    </w:p>
    <w:p w14:paraId="00000035" w14:textId="5F0E9F4F" w:rsidR="00D93D6A" w:rsidRDefault="00DF6151" w:rsidP="00D33CD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w:t>
      </w:r>
      <w:r w:rsidRPr="00D33CDE">
        <w:rPr>
          <w:rFonts w:ascii="Times New Roman" w:eastAsia="Times New Roman" w:hAnsi="Times New Roman" w:cs="Times New Roman"/>
          <w:sz w:val="24"/>
          <w:szCs w:val="24"/>
          <w:u w:val="single"/>
        </w:rPr>
        <w:t>Todos los anteriores</w:t>
      </w:r>
      <w:r>
        <w:rPr>
          <w:rFonts w:ascii="Times New Roman" w:eastAsia="Times New Roman" w:hAnsi="Times New Roman" w:cs="Times New Roman"/>
          <w:sz w:val="24"/>
          <w:szCs w:val="24"/>
        </w:rPr>
        <w:t>.</w:t>
      </w:r>
    </w:p>
    <w:p w14:paraId="4F0271D0" w14:textId="77777777" w:rsidR="00D33CDE" w:rsidRPr="00D33CDE" w:rsidRDefault="00D33CDE" w:rsidP="00D33CDE">
      <w:pPr>
        <w:spacing w:before="240" w:line="360" w:lineRule="auto"/>
        <w:jc w:val="both"/>
        <w:rPr>
          <w:rFonts w:ascii="Times New Roman" w:eastAsia="Times New Roman" w:hAnsi="Times New Roman" w:cs="Times New Roman"/>
          <w:sz w:val="24"/>
          <w:szCs w:val="24"/>
        </w:rPr>
      </w:pPr>
    </w:p>
    <w:p w14:paraId="00000037" w14:textId="614286E6" w:rsidR="00D93D6A" w:rsidRPr="0025105B" w:rsidRDefault="00DF6151">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3°) Lea</w:t>
      </w:r>
      <w:r>
        <w:rPr>
          <w:rFonts w:ascii="Times New Roman" w:eastAsia="Times New Roman" w:hAnsi="Times New Roman" w:cs="Times New Roman"/>
          <w:sz w:val="24"/>
          <w:szCs w:val="24"/>
          <w:u w:val="single"/>
        </w:rPr>
        <w:t xml:space="preserve"> el siguiente relato y </w:t>
      </w:r>
      <w:r>
        <w:rPr>
          <w:rFonts w:ascii="Times New Roman" w:eastAsia="Times New Roman" w:hAnsi="Times New Roman" w:cs="Times New Roman"/>
          <w:b/>
          <w:sz w:val="24"/>
          <w:szCs w:val="24"/>
          <w:u w:val="single"/>
        </w:rPr>
        <w:t>responda</w:t>
      </w:r>
      <w:r>
        <w:rPr>
          <w:rFonts w:ascii="Times New Roman" w:eastAsia="Times New Roman" w:hAnsi="Times New Roman" w:cs="Times New Roman"/>
          <w:sz w:val="24"/>
          <w:szCs w:val="24"/>
          <w:u w:val="single"/>
        </w:rPr>
        <w:t xml:space="preserve"> las preguntas a continuación:</w:t>
      </w:r>
    </w:p>
    <w:p w14:paraId="00000038" w14:textId="77777777" w:rsidR="00D93D6A" w:rsidRDefault="00DF61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Mario López y Andrea Gómez están casados hace 3 años. Viven en una casa que compraron a nombre de ambos con un préstamo que solicitaron en el Banco Ciudad. Mario es empleado en una empresa multinacional dedicada a la fabricación de máquinas industriales. Andrea es ingeniera textil y tiene su propio taller y emprendimiento. A causa de la pandemia, este verano no podrán irse de vacaciones como tenían pensado, por lo que ese dinero lo invirtieron en </w:t>
      </w:r>
      <w:proofErr w:type="spellStart"/>
      <w:r>
        <w:rPr>
          <w:rFonts w:ascii="Times New Roman" w:eastAsia="Times New Roman" w:hAnsi="Times New Roman" w:cs="Times New Roman"/>
          <w:sz w:val="24"/>
          <w:szCs w:val="24"/>
        </w:rPr>
        <w:t>parquizar</w:t>
      </w:r>
      <w:proofErr w:type="spellEnd"/>
      <w:r>
        <w:rPr>
          <w:rFonts w:ascii="Times New Roman" w:eastAsia="Times New Roman" w:hAnsi="Times New Roman" w:cs="Times New Roman"/>
          <w:sz w:val="24"/>
          <w:szCs w:val="24"/>
        </w:rPr>
        <w:t xml:space="preserve"> el fondo de su vivienda con Jardines y </w:t>
      </w:r>
      <w:proofErr w:type="spellStart"/>
      <w:r>
        <w:rPr>
          <w:rFonts w:ascii="Times New Roman" w:eastAsia="Times New Roman" w:hAnsi="Times New Roman" w:cs="Times New Roman"/>
          <w:sz w:val="24"/>
          <w:szCs w:val="24"/>
        </w:rPr>
        <w:t>Parquizaciones</w:t>
      </w:r>
      <w:proofErr w:type="spellEnd"/>
      <w:r>
        <w:rPr>
          <w:rFonts w:ascii="Times New Roman" w:eastAsia="Times New Roman" w:hAnsi="Times New Roman" w:cs="Times New Roman"/>
          <w:sz w:val="24"/>
          <w:szCs w:val="24"/>
        </w:rPr>
        <w:t xml:space="preserve"> SRL, y en hacer una pileta de natación. Para esto último se contactaron con un conocido de Mario que es arquitecto, se encargará de la dirección del proyecto y de la adquisición de los materiales necesarios.</w:t>
      </w:r>
    </w:p>
    <w:p w14:paraId="00000039" w14:textId="77777777" w:rsidR="00D93D6A" w:rsidRDefault="00DF6151">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2" w14:textId="2BD529C8" w:rsidR="00D93D6A" w:rsidRDefault="00DF6151" w:rsidP="0025105B">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 Identifique </w:t>
      </w:r>
      <w:r>
        <w:rPr>
          <w:rFonts w:ascii="Times New Roman" w:eastAsia="Times New Roman" w:hAnsi="Times New Roman" w:cs="Times New Roman"/>
          <w:sz w:val="24"/>
          <w:szCs w:val="24"/>
        </w:rPr>
        <w:t xml:space="preserve">las Personas que surgen del relato y </w:t>
      </w:r>
      <w:r>
        <w:rPr>
          <w:rFonts w:ascii="Times New Roman" w:eastAsia="Times New Roman" w:hAnsi="Times New Roman" w:cs="Times New Roman"/>
          <w:b/>
          <w:sz w:val="24"/>
          <w:szCs w:val="24"/>
        </w:rPr>
        <w:t>clasifíquelas</w:t>
      </w:r>
    </w:p>
    <w:p w14:paraId="2BB0A2BE" w14:textId="5C13D95A" w:rsidR="00D33CDE" w:rsidRDefault="00D33CDE" w:rsidP="00D33CDE">
      <w:pPr>
        <w:pStyle w:val="Prrafodelista"/>
        <w:numPr>
          <w:ilvl w:val="0"/>
          <w:numId w:val="5"/>
        </w:num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Mario López (humana)</w:t>
      </w:r>
    </w:p>
    <w:p w14:paraId="00862C70" w14:textId="354F7FD1" w:rsidR="00D33CDE" w:rsidRDefault="00D33CDE" w:rsidP="00D33CDE">
      <w:pPr>
        <w:pStyle w:val="Prrafodelista"/>
        <w:numPr>
          <w:ilvl w:val="0"/>
          <w:numId w:val="5"/>
        </w:num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Andrea Gómez (humana)</w:t>
      </w:r>
    </w:p>
    <w:p w14:paraId="45E73FEE" w14:textId="7DFD72D1" w:rsidR="00D33CDE" w:rsidRDefault="00D33CDE" w:rsidP="00D33CDE">
      <w:pPr>
        <w:pStyle w:val="Prrafodelista"/>
        <w:numPr>
          <w:ilvl w:val="0"/>
          <w:numId w:val="5"/>
        </w:num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Jardines y </w:t>
      </w:r>
      <w:proofErr w:type="spellStart"/>
      <w:r>
        <w:rPr>
          <w:rFonts w:ascii="Times New Roman" w:eastAsia="Times New Roman" w:hAnsi="Times New Roman" w:cs="Times New Roman"/>
          <w:bCs/>
          <w:sz w:val="24"/>
          <w:szCs w:val="24"/>
        </w:rPr>
        <w:t>Parquizaciones</w:t>
      </w:r>
      <w:proofErr w:type="spellEnd"/>
      <w:r>
        <w:rPr>
          <w:rFonts w:ascii="Times New Roman" w:eastAsia="Times New Roman" w:hAnsi="Times New Roman" w:cs="Times New Roman"/>
          <w:bCs/>
          <w:sz w:val="24"/>
          <w:szCs w:val="24"/>
        </w:rPr>
        <w:t xml:space="preserve"> S.R.L. (jurídica)</w:t>
      </w:r>
    </w:p>
    <w:p w14:paraId="7F2AC0C5" w14:textId="0501FC6E" w:rsidR="00D33CDE" w:rsidRDefault="00D33CDE" w:rsidP="00D33CDE">
      <w:pPr>
        <w:pStyle w:val="Prrafodelista"/>
        <w:numPr>
          <w:ilvl w:val="0"/>
          <w:numId w:val="5"/>
        </w:num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Banco ciudad (jurídica)</w:t>
      </w:r>
    </w:p>
    <w:p w14:paraId="383DC8ED" w14:textId="6C178DCB" w:rsidR="00D33CDE" w:rsidRPr="00D33CDE" w:rsidRDefault="00D33CDE" w:rsidP="00D33CDE">
      <w:pPr>
        <w:pStyle w:val="Prrafodelista"/>
        <w:numPr>
          <w:ilvl w:val="0"/>
          <w:numId w:val="5"/>
        </w:num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Conocido de Mario (humana)</w:t>
      </w:r>
    </w:p>
    <w:p w14:paraId="00000048" w14:textId="5EA791B1" w:rsidR="00D93D6A" w:rsidRDefault="00DF6151" w:rsidP="0025105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Liste</w:t>
      </w:r>
      <w:r>
        <w:rPr>
          <w:rFonts w:ascii="Times New Roman" w:eastAsia="Times New Roman" w:hAnsi="Times New Roman" w:cs="Times New Roman"/>
          <w:sz w:val="24"/>
          <w:szCs w:val="24"/>
        </w:rPr>
        <w:t xml:space="preserve"> todos los contratos que surgen del relato y </w:t>
      </w:r>
      <w:r>
        <w:rPr>
          <w:rFonts w:ascii="Times New Roman" w:eastAsia="Times New Roman" w:hAnsi="Times New Roman" w:cs="Times New Roman"/>
          <w:b/>
          <w:sz w:val="24"/>
          <w:szCs w:val="24"/>
        </w:rPr>
        <w:t>caracterice</w:t>
      </w:r>
      <w:r>
        <w:rPr>
          <w:rFonts w:ascii="Times New Roman" w:eastAsia="Times New Roman" w:hAnsi="Times New Roman" w:cs="Times New Roman"/>
          <w:sz w:val="24"/>
          <w:szCs w:val="24"/>
        </w:rPr>
        <w:t xml:space="preserve"> dos de ellos</w:t>
      </w:r>
    </w:p>
    <w:p w14:paraId="5D8D1156" w14:textId="19CA2703" w:rsidR="00D33CDE" w:rsidRDefault="00D33CDE" w:rsidP="00D33CDE">
      <w:pPr>
        <w:pStyle w:val="Prrafodelista"/>
        <w:numPr>
          <w:ilvl w:val="0"/>
          <w:numId w:val="6"/>
        </w:numPr>
        <w:spacing w:before="240" w:line="360" w:lineRule="auto"/>
        <w:rPr>
          <w:rFonts w:ascii="Times New Roman" w:eastAsia="Times New Roman" w:hAnsi="Times New Roman" w:cs="Times New Roman"/>
          <w:sz w:val="24"/>
          <w:szCs w:val="24"/>
        </w:rPr>
      </w:pPr>
      <w:r w:rsidRPr="00EE4BB5">
        <w:rPr>
          <w:rFonts w:ascii="Times New Roman" w:eastAsia="Times New Roman" w:hAnsi="Times New Roman" w:cs="Times New Roman"/>
          <w:b/>
          <w:bCs/>
          <w:sz w:val="24"/>
          <w:szCs w:val="24"/>
        </w:rPr>
        <w:t>Compra/Venta</w:t>
      </w:r>
      <w:r>
        <w:rPr>
          <w:rFonts w:ascii="Times New Roman" w:eastAsia="Times New Roman" w:hAnsi="Times New Roman" w:cs="Times New Roman"/>
          <w:sz w:val="24"/>
          <w:szCs w:val="24"/>
        </w:rPr>
        <w:t>: se da un intercambio de dinero entre los dueños de la propiedad (vendedores) y los interesados (compradores) que se convertirán en nuevos dueños. Es no formal, bilateral y oneroso.</w:t>
      </w:r>
    </w:p>
    <w:p w14:paraId="70055C6B" w14:textId="2DAB61E6" w:rsidR="00EE4BB5" w:rsidRDefault="00D33CDE" w:rsidP="00D33CDE">
      <w:pPr>
        <w:pStyle w:val="Prrafodelista"/>
        <w:numPr>
          <w:ilvl w:val="0"/>
          <w:numId w:val="6"/>
        </w:numPr>
        <w:spacing w:before="240" w:line="360" w:lineRule="auto"/>
        <w:rPr>
          <w:rFonts w:ascii="Times New Roman" w:eastAsia="Times New Roman" w:hAnsi="Times New Roman" w:cs="Times New Roman"/>
          <w:sz w:val="24"/>
          <w:szCs w:val="24"/>
        </w:rPr>
      </w:pPr>
      <w:r w:rsidRPr="00EE4BB5">
        <w:rPr>
          <w:rFonts w:ascii="Times New Roman" w:eastAsia="Times New Roman" w:hAnsi="Times New Roman" w:cs="Times New Roman"/>
          <w:b/>
          <w:bCs/>
          <w:sz w:val="24"/>
          <w:szCs w:val="24"/>
        </w:rPr>
        <w:t>Obras y Servicios</w:t>
      </w:r>
      <w:r>
        <w:rPr>
          <w:rFonts w:ascii="Times New Roman" w:eastAsia="Times New Roman" w:hAnsi="Times New Roman" w:cs="Times New Roman"/>
          <w:sz w:val="24"/>
          <w:szCs w:val="24"/>
        </w:rPr>
        <w:t>: los comitentes (Andrea y Mario) establecen un contrato con el contratista (</w:t>
      </w:r>
      <w:r w:rsidR="00EE4BB5">
        <w:rPr>
          <w:rFonts w:ascii="Times New Roman" w:eastAsia="Times New Roman" w:hAnsi="Times New Roman" w:cs="Times New Roman"/>
          <w:sz w:val="24"/>
          <w:szCs w:val="24"/>
        </w:rPr>
        <w:t xml:space="preserve">Jardines y </w:t>
      </w:r>
      <w:proofErr w:type="spellStart"/>
      <w:r w:rsidR="00EE4BB5">
        <w:rPr>
          <w:rFonts w:ascii="Times New Roman" w:eastAsia="Times New Roman" w:hAnsi="Times New Roman" w:cs="Times New Roman"/>
          <w:sz w:val="24"/>
          <w:szCs w:val="24"/>
        </w:rPr>
        <w:t>Parquizaciones</w:t>
      </w:r>
      <w:proofErr w:type="spellEnd"/>
      <w:r w:rsidR="00EE4BB5">
        <w:rPr>
          <w:rFonts w:ascii="Times New Roman" w:eastAsia="Times New Roman" w:hAnsi="Times New Roman" w:cs="Times New Roman"/>
          <w:sz w:val="24"/>
          <w:szCs w:val="24"/>
        </w:rPr>
        <w:t xml:space="preserve"> S.R.L. para la </w:t>
      </w:r>
      <w:proofErr w:type="spellStart"/>
      <w:r w:rsidR="00EE4BB5">
        <w:rPr>
          <w:rFonts w:ascii="Times New Roman" w:eastAsia="Times New Roman" w:hAnsi="Times New Roman" w:cs="Times New Roman"/>
          <w:sz w:val="24"/>
          <w:szCs w:val="24"/>
        </w:rPr>
        <w:t>parquiza</w:t>
      </w:r>
      <w:proofErr w:type="spellEnd"/>
      <w:r w:rsidR="00EE4BB5">
        <w:rPr>
          <w:rFonts w:ascii="Times New Roman" w:eastAsia="Times New Roman" w:hAnsi="Times New Roman" w:cs="Times New Roman"/>
          <w:sz w:val="24"/>
          <w:szCs w:val="24"/>
        </w:rPr>
        <w:t xml:space="preserve"> y el conocido de Mario para la pileta) que realizará las obras que estos necesiten para su casa a cambio de una suma de dinero. Es oneroso, bilateral y puede ser formal (</w:t>
      </w:r>
      <w:proofErr w:type="spellStart"/>
      <w:r w:rsidR="00EE4BB5">
        <w:rPr>
          <w:rFonts w:ascii="Times New Roman" w:eastAsia="Times New Roman" w:hAnsi="Times New Roman" w:cs="Times New Roman"/>
          <w:sz w:val="24"/>
          <w:szCs w:val="24"/>
        </w:rPr>
        <w:t>parquiza</w:t>
      </w:r>
      <w:proofErr w:type="spellEnd"/>
      <w:r w:rsidR="00EE4BB5">
        <w:rPr>
          <w:rFonts w:ascii="Times New Roman" w:eastAsia="Times New Roman" w:hAnsi="Times New Roman" w:cs="Times New Roman"/>
          <w:sz w:val="24"/>
          <w:szCs w:val="24"/>
        </w:rPr>
        <w:t>) o no formal (pileta).</w:t>
      </w:r>
    </w:p>
    <w:p w14:paraId="4443D06F" w14:textId="19F217CF" w:rsidR="00D33CDE" w:rsidRPr="00D33CDE" w:rsidRDefault="00EE4BB5" w:rsidP="00D33CDE">
      <w:pPr>
        <w:pStyle w:val="Prrafodelista"/>
        <w:numPr>
          <w:ilvl w:val="0"/>
          <w:numId w:val="6"/>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Trabajo</w:t>
      </w:r>
      <w:r>
        <w:rPr>
          <w:rFonts w:ascii="Times New Roman" w:eastAsia="Times New Roman" w:hAnsi="Times New Roman" w:cs="Times New Roman"/>
          <w:sz w:val="24"/>
          <w:szCs w:val="24"/>
        </w:rPr>
        <w:t xml:space="preserve"> </w:t>
      </w:r>
    </w:p>
    <w:p w14:paraId="0000004E" w14:textId="19B9EBCA" w:rsidR="00D93D6A" w:rsidRDefault="00DF6151" w:rsidP="00EE4BB5">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Liste</w:t>
      </w:r>
      <w:r>
        <w:rPr>
          <w:rFonts w:ascii="Times New Roman" w:eastAsia="Times New Roman" w:hAnsi="Times New Roman" w:cs="Times New Roman"/>
          <w:sz w:val="24"/>
          <w:szCs w:val="24"/>
        </w:rPr>
        <w:t xml:space="preserve"> todos los derechos reales que surgen del relato y </w:t>
      </w:r>
      <w:proofErr w:type="spellStart"/>
      <w:r>
        <w:rPr>
          <w:rFonts w:ascii="Times New Roman" w:eastAsia="Times New Roman" w:hAnsi="Times New Roman" w:cs="Times New Roman"/>
          <w:b/>
          <w:sz w:val="24"/>
          <w:szCs w:val="24"/>
        </w:rPr>
        <w:t>diferenciélos</w:t>
      </w:r>
      <w:proofErr w:type="spellEnd"/>
    </w:p>
    <w:p w14:paraId="0C9761AD" w14:textId="76B2D924" w:rsidR="00EE4BB5" w:rsidRDefault="00EE4BB5" w:rsidP="00EE4BB5">
      <w:pPr>
        <w:pStyle w:val="Prrafodelista"/>
        <w:numPr>
          <w:ilvl w:val="0"/>
          <w:numId w:val="8"/>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Condominio: </w:t>
      </w:r>
      <w:r w:rsidRPr="00EE4BB5">
        <w:rPr>
          <w:rFonts w:ascii="Times New Roman" w:eastAsia="Times New Roman" w:hAnsi="Times New Roman" w:cs="Times New Roman"/>
          <w:bCs/>
          <w:sz w:val="24"/>
          <w:szCs w:val="24"/>
        </w:rPr>
        <w:t>es un derecho real que recae sobre bienes propios. Mario y Andrea serán los condóminos y tendrá cada uno una alícuota del bien, sobre el cual podrán ejercer derechos en sus respectivos porcentajes.</w:t>
      </w:r>
    </w:p>
    <w:p w14:paraId="41B2738C" w14:textId="734411B9" w:rsidR="00EE4BB5" w:rsidRPr="00EE4BB5" w:rsidRDefault="00EE4BB5" w:rsidP="00EE4BB5">
      <w:pPr>
        <w:pStyle w:val="Prrafodelista"/>
        <w:numPr>
          <w:ilvl w:val="0"/>
          <w:numId w:val="8"/>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Hipoteca: </w:t>
      </w:r>
      <w:r w:rsidRPr="00EE4BB5">
        <w:rPr>
          <w:rFonts w:ascii="Times New Roman" w:eastAsia="Times New Roman" w:hAnsi="Times New Roman" w:cs="Times New Roman"/>
          <w:bCs/>
          <w:sz w:val="24"/>
          <w:szCs w:val="24"/>
        </w:rPr>
        <w:t>es un derecho real de garantía. Al pedir un préstamo para adquirir la casa, están dejando como bien de garantía ante cualquier incumplimiento de saldo de obligaciones la casa. Por eso se habla de que poseen un condominio imperfecto.</w:t>
      </w:r>
    </w:p>
    <w:p w14:paraId="0000004F" w14:textId="77777777" w:rsidR="00D93D6A" w:rsidRDefault="00D93D6A"/>
    <w:sectPr w:rsidR="00D93D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D8A"/>
    <w:multiLevelType w:val="hybridMultilevel"/>
    <w:tmpl w:val="331E9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7B199C"/>
    <w:multiLevelType w:val="multilevel"/>
    <w:tmpl w:val="4CD88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8A3BB1"/>
    <w:multiLevelType w:val="hybridMultilevel"/>
    <w:tmpl w:val="784C7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5F2B9D"/>
    <w:multiLevelType w:val="hybridMultilevel"/>
    <w:tmpl w:val="C02AA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9E4F44"/>
    <w:multiLevelType w:val="multilevel"/>
    <w:tmpl w:val="7618D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B57341"/>
    <w:multiLevelType w:val="multilevel"/>
    <w:tmpl w:val="BCB62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911A40"/>
    <w:multiLevelType w:val="multilevel"/>
    <w:tmpl w:val="7694A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410D62"/>
    <w:multiLevelType w:val="hybridMultilevel"/>
    <w:tmpl w:val="39D4ED60"/>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D6A"/>
    <w:rsid w:val="0025105B"/>
    <w:rsid w:val="009A1426"/>
    <w:rsid w:val="00D33CDE"/>
    <w:rsid w:val="00D93D6A"/>
    <w:rsid w:val="00DF6151"/>
    <w:rsid w:val="00EE4B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43D1"/>
  <w15:docId w15:val="{702F4289-7DC6-46AA-9AB2-EF1D6453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33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Swiss Medical Group S.A.</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Hugo Rodriguez Ramirez</dc:creator>
  <cp:lastModifiedBy>Agustin Tamborini</cp:lastModifiedBy>
  <cp:revision>2</cp:revision>
  <dcterms:created xsi:type="dcterms:W3CDTF">2020-11-02T20:14:00Z</dcterms:created>
  <dcterms:modified xsi:type="dcterms:W3CDTF">2020-11-02T20:14:00Z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-518490690</vt:i4>
  </property>
</Properties>
</file>