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 w:rsidR="0047725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43078149" w:rsidR="0047725C" w:rsidRDefault="009F07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COMUNICACIONES – TP N° </w:t>
                                      </w:r>
                                      <w:r w:rsidR="0096684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725C"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 w:rsidR="0047725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725C"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43078149" w:rsidR="0047725C" w:rsidRDefault="009F07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COMUNICACIONES – TP N° </w:t>
                                </w:r>
                                <w:r w:rsidR="0096684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144989BD" w14:textId="74835A98" w:rsidR="008E4E47" w:rsidRPr="007A15AE" w:rsidRDefault="008E4E47" w:rsidP="008E4E47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 xml:space="preserve">EJERCICIOS </w:t>
      </w:r>
      <w:r>
        <w:rPr>
          <w:rFonts w:ascii="Arial" w:hAnsi="Arial" w:cs="Arial"/>
          <w:b/>
          <w:bCs/>
          <w:lang w:val="es-ES"/>
        </w:rPr>
        <w:t>TEÓRICOS</w:t>
      </w:r>
    </w:p>
    <w:p w14:paraId="12319C65" w14:textId="6619AAA0" w:rsidR="008E4E47" w:rsidRDefault="0096684C" w:rsidP="007A15AE">
      <w:pPr>
        <w:rPr>
          <w:rFonts w:ascii="Arial" w:hAnsi="Arial" w:cs="Arial"/>
          <w:lang w:val="es-ES"/>
        </w:rPr>
      </w:pPr>
      <w:r w:rsidRPr="0096684C">
        <w:rPr>
          <w:rFonts w:ascii="Arial" w:hAnsi="Arial" w:cs="Arial"/>
          <w:noProof/>
          <w:lang w:val="es-ES"/>
        </w:rPr>
        <w:drawing>
          <wp:inline distT="0" distB="0" distL="0" distR="0" wp14:anchorId="7F7AA002" wp14:editId="1E596237">
            <wp:extent cx="3581900" cy="342948"/>
            <wp:effectExtent l="0" t="0" r="0" b="0"/>
            <wp:docPr id="738376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6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C490" w14:textId="2081B331" w:rsidR="00D46092" w:rsidRPr="0096684C" w:rsidRDefault="0096684C" w:rsidP="007A15AE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canal</m:t>
              </m:r>
            </m:sub>
          </m:sSub>
          <m:r>
            <w:rPr>
              <w:rFonts w:ascii="Cambria Math" w:hAnsi="Cambria Math" w:cs="Arial"/>
              <w:lang w:val="es-ES"/>
            </w:rPr>
            <m:t>=2.∆F.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(N)</m:t>
          </m:r>
        </m:oMath>
      </m:oMathPara>
    </w:p>
    <w:p w14:paraId="04D76369" w14:textId="77777777" w:rsidR="0096684C" w:rsidRDefault="0096684C" w:rsidP="007A15AE">
      <w:pPr>
        <w:rPr>
          <w:rFonts w:ascii="Arial" w:hAnsi="Arial" w:cs="Arial"/>
          <w:lang w:val="es-ES"/>
        </w:rPr>
      </w:pPr>
    </w:p>
    <w:p w14:paraId="2CD28927" w14:textId="4AC0D04D" w:rsidR="00D46092" w:rsidRDefault="0096684C" w:rsidP="007A15AE">
      <w:pPr>
        <w:rPr>
          <w:rFonts w:ascii="Arial" w:hAnsi="Arial" w:cs="Arial"/>
          <w:lang w:val="es-ES"/>
        </w:rPr>
      </w:pPr>
      <w:r w:rsidRPr="0096684C">
        <w:rPr>
          <w:rFonts w:ascii="Arial" w:hAnsi="Arial" w:cs="Arial"/>
          <w:lang w:val="es-ES"/>
        </w:rPr>
        <w:drawing>
          <wp:inline distT="0" distB="0" distL="0" distR="0" wp14:anchorId="7F89E2D5" wp14:editId="6D83CEE6">
            <wp:extent cx="5400040" cy="654050"/>
            <wp:effectExtent l="0" t="0" r="0" b="0"/>
            <wp:docPr id="430880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7C30" w14:textId="4A3DA13D" w:rsidR="00474C1E" w:rsidRPr="0096684C" w:rsidRDefault="0096684C" w:rsidP="007A15AE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=∆F.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7A759F46" w14:textId="300CB02F" w:rsidR="0096684C" w:rsidRPr="0096684C" w:rsidRDefault="0096684C" w:rsidP="0096684C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=∆F.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a.</m:t>
                  </m:r>
                  <m:r>
                    <w:rPr>
                      <w:rFonts w:ascii="Cambria Math" w:hAnsi="Cambria Math" w:cs="Arial"/>
                      <w:lang w:val="es-ES"/>
                    </w:rPr>
                    <m:t>∆F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777A558E" w14:textId="266EB532" w:rsidR="0096684C" w:rsidRPr="0096684C" w:rsidRDefault="0096684C" w:rsidP="0096684C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=∆F.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1+</m:t>
              </m:r>
              <m:r>
                <w:rPr>
                  <w:rFonts w:ascii="Cambria Math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2174045A" w14:textId="456FDC9C" w:rsidR="0096684C" w:rsidRPr="00631964" w:rsidRDefault="00631964" w:rsidP="007A15AE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lang w:val="es-ES"/>
                    </w:rPr>
                    <m:t>∆F</m:t>
                  </m:r>
                  <m:r>
                    <w:rPr>
                      <w:rFonts w:ascii="Cambria Math" w:hAnsi="Cambria Math" w:cs="Arial"/>
                      <w:lang w:val="es-E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a.</m:t>
                  </m:r>
                  <m:r>
                    <w:rPr>
                      <w:rFonts w:ascii="Cambria Math" w:hAnsi="Cambria Math" w:cs="Arial"/>
                      <w:lang w:val="es-ES"/>
                    </w:rPr>
                    <m:t>∆F</m:t>
                  </m:r>
                </m:den>
              </m:f>
              <m:r>
                <w:rPr>
                  <w:rFonts w:ascii="Cambria Math" w:hAnsi="Cambria Math" w:cs="Arial"/>
                  <w:lang w:val="es-ES"/>
                </w:rPr>
                <m:t>=0</m:t>
              </m:r>
            </m:e>
          </m:func>
        </m:oMath>
      </m:oMathPara>
    </w:p>
    <w:p w14:paraId="649BEBC2" w14:textId="53A0CB6B" w:rsidR="00631964" w:rsidRPr="00631964" w:rsidRDefault="00631964" w:rsidP="00631964">
      <w:pPr>
        <w:rPr>
          <w:rFonts w:ascii="Arial" w:eastAsiaTheme="minorEastAsia" w:hAnsi="Arial" w:cs="Arial"/>
          <w:lang w:val="es-ES"/>
        </w:rPr>
      </w:pPr>
      <w:r w:rsidRPr="00631964">
        <w:rPr>
          <w:rFonts w:ascii="Arial" w:eastAsiaTheme="minorEastAsia" w:hAnsi="Arial" w:cs="Arial"/>
          <w:lang w:val="es-ES"/>
        </w:rPr>
        <w:t xml:space="preserve">Y dado que </w:t>
      </w:r>
      <w:r w:rsidRPr="00631964">
        <w:rPr>
          <w:rFonts w:ascii="Cambria Math" w:eastAsiaTheme="minorEastAsia" w:hAnsi="Cambria Math" w:cs="Cambria Math"/>
          <w:lang w:val="es-ES"/>
        </w:rPr>
        <w:t>𝑥</w:t>
      </w:r>
      <w:r w:rsidRPr="00631964">
        <w:rPr>
          <w:rFonts w:ascii="Arial" w:eastAsiaTheme="minorEastAsia" w:hAnsi="Arial" w:cs="Arial"/>
          <w:lang w:val="es-ES"/>
        </w:rPr>
        <w:t>→0</w:t>
      </w:r>
      <w:r>
        <w:rPr>
          <w:rFonts w:ascii="Arial" w:eastAsiaTheme="minorEastAsia" w:hAnsi="Arial" w:cs="Arial"/>
          <w:lang w:val="es-ES"/>
        </w:rPr>
        <w:t xml:space="preserve"> </w:t>
      </w:r>
      <w:r w:rsidRPr="00631964">
        <w:rPr>
          <w:rFonts w:ascii="Arial" w:eastAsiaTheme="minorEastAsia" w:hAnsi="Arial" w:cs="Arial"/>
          <w:lang w:val="es-ES"/>
        </w:rPr>
        <w:t>cuando Δ</w:t>
      </w:r>
      <w:r w:rsidRPr="00631964">
        <w:rPr>
          <w:rFonts w:ascii="Cambria Math" w:eastAsiaTheme="minorEastAsia" w:hAnsi="Cambria Math" w:cs="Cambria Math"/>
          <w:lang w:val="es-ES"/>
        </w:rPr>
        <w:t>𝑓</w:t>
      </w:r>
      <w:r w:rsidRPr="00631964">
        <w:rPr>
          <w:rFonts w:ascii="Arial" w:eastAsiaTheme="minorEastAsia" w:hAnsi="Arial" w:cs="Arial"/>
          <w:lang w:val="es-ES"/>
        </w:rPr>
        <w:t>→∞</w:t>
      </w:r>
      <w:r>
        <w:rPr>
          <w:rFonts w:ascii="Arial" w:eastAsiaTheme="minorEastAsia" w:hAnsi="Arial" w:cs="Arial"/>
          <w:lang w:val="es-ES"/>
        </w:rPr>
        <w:t xml:space="preserve">, </w:t>
      </w:r>
      <w:r w:rsidRPr="00631964">
        <w:rPr>
          <w:rFonts w:ascii="Arial" w:eastAsiaTheme="minorEastAsia" w:hAnsi="Arial" w:cs="Arial"/>
          <w:lang w:val="es-ES"/>
        </w:rPr>
        <w:t xml:space="preserve">podemos usar el hecho de que el límite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S"/>
              </w:rPr>
              <m:t>(1+x)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ES"/>
                  </w:rPr>
                  <m:t>x</m:t>
                </m:r>
              </m:den>
            </m:f>
          </m:sup>
        </m:sSup>
      </m:oMath>
      <w:r>
        <w:rPr>
          <w:rFonts w:ascii="Arial" w:eastAsiaTheme="minorEastAsia" w:hAnsi="Arial" w:cs="Arial"/>
          <w:lang w:val="es-ES"/>
        </w:rPr>
        <w:t xml:space="preserve"> </w:t>
      </w:r>
      <w:r w:rsidRPr="00631964">
        <w:rPr>
          <w:rFonts w:ascii="Arial" w:eastAsiaTheme="minorEastAsia" w:hAnsi="Arial" w:cs="Arial"/>
          <w:lang w:val="es-ES"/>
        </w:rPr>
        <w:t xml:space="preserve">cuando </w:t>
      </w:r>
      <w:r w:rsidRPr="00631964">
        <w:rPr>
          <w:rFonts w:ascii="Cambria Math" w:eastAsiaTheme="minorEastAsia" w:hAnsi="Cambria Math" w:cs="Cambria Math"/>
          <w:lang w:val="es-ES"/>
        </w:rPr>
        <w:t>𝑥</w:t>
      </w:r>
      <w:r w:rsidRPr="00631964">
        <w:rPr>
          <w:rFonts w:ascii="Arial" w:eastAsiaTheme="minorEastAsia" w:hAnsi="Arial" w:cs="Arial"/>
          <w:lang w:val="es-ES"/>
        </w:rPr>
        <w:t>→0</w:t>
      </w:r>
      <w:r>
        <w:rPr>
          <w:rFonts w:ascii="Arial" w:eastAsiaTheme="minorEastAsia" w:hAnsi="Arial" w:cs="Arial"/>
          <w:lang w:val="es-ES"/>
        </w:rPr>
        <w:t xml:space="preserve"> </w:t>
      </w:r>
      <w:r w:rsidRPr="00631964">
        <w:rPr>
          <w:rFonts w:ascii="Arial" w:eastAsiaTheme="minorEastAsia" w:hAnsi="Arial" w:cs="Arial"/>
          <w:lang w:val="es-ES"/>
        </w:rPr>
        <w:t xml:space="preserve">es </w:t>
      </w:r>
      <w:r w:rsidRPr="00631964">
        <w:rPr>
          <w:rFonts w:ascii="Cambria Math" w:eastAsiaTheme="minorEastAsia" w:hAnsi="Cambria Math" w:cs="Cambria Math"/>
          <w:lang w:val="es-ES"/>
        </w:rPr>
        <w:t>𝑒</w:t>
      </w:r>
      <w:r w:rsidRPr="00631964">
        <w:rPr>
          <w:rFonts w:ascii="Arial" w:eastAsiaTheme="minorEastAsia" w:hAnsi="Arial" w:cs="Arial"/>
          <w:lang w:val="es-ES"/>
        </w:rPr>
        <w:t>, y aplicar el cambio a la base del logaritmo para llegar a:</w:t>
      </w:r>
    </w:p>
    <w:p w14:paraId="33770A99" w14:textId="677E4BFC" w:rsidR="00631964" w:rsidRPr="0096684C" w:rsidRDefault="00631964" w:rsidP="00631964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=∆F.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ln</m:t>
                  </m: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1+x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ln</m:t>
                  </m: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67431F15" w14:textId="3797621D" w:rsidR="00631964" w:rsidRPr="00DA4637" w:rsidRDefault="00631964" w:rsidP="00631964">
      <w:pPr>
        <w:rPr>
          <w:rFonts w:ascii="Arial" w:hAnsi="Arial" w:cs="Arial"/>
          <w:lang w:val="es-ES"/>
        </w:rPr>
      </w:pPr>
      <w:r w:rsidRPr="00631964">
        <w:rPr>
          <w:rFonts w:ascii="Arial" w:hAnsi="Arial" w:cs="Arial"/>
          <w:lang w:val="es-ES"/>
        </w:rPr>
        <w:t xml:space="preserve">Para </w:t>
      </w:r>
      <w:r w:rsidRPr="00631964">
        <w:rPr>
          <w:rFonts w:ascii="Cambria Math" w:hAnsi="Cambria Math" w:cs="Cambria Math"/>
          <w:lang w:val="es-ES"/>
        </w:rPr>
        <w:t>𝑥</w:t>
      </w:r>
      <w:r>
        <w:rPr>
          <w:rFonts w:ascii="Arial" w:hAnsi="Arial" w:cs="Arial"/>
          <w:lang w:val="es-ES"/>
        </w:rPr>
        <w:t xml:space="preserve"> </w:t>
      </w:r>
      <w:r w:rsidRPr="00631964">
        <w:rPr>
          <w:rFonts w:ascii="Arial" w:hAnsi="Arial" w:cs="Arial"/>
          <w:lang w:val="es-ES"/>
        </w:rPr>
        <w:t>pequeño, podemos usar la aproximación ln(1+</w:t>
      </w:r>
      <w:r w:rsidR="00DA4637" w:rsidRPr="00631964">
        <w:rPr>
          <w:rFonts w:ascii="Cambria Math" w:hAnsi="Cambria Math" w:cs="Cambria Math"/>
          <w:lang w:val="es-ES"/>
        </w:rPr>
        <w:t>𝑥</w:t>
      </w:r>
      <w:r w:rsidR="00DA4637" w:rsidRPr="00631964">
        <w:rPr>
          <w:rFonts w:ascii="Arial" w:hAnsi="Arial" w:cs="Arial"/>
          <w:lang w:val="es-ES"/>
        </w:rPr>
        <w:t>) ≈</w:t>
      </w:r>
      <w:r w:rsidR="00DA4637">
        <w:rPr>
          <w:rFonts w:ascii="Arial" w:hAnsi="Arial" w:cs="Arial"/>
          <w:lang w:val="es-ES"/>
        </w:rPr>
        <w:t xml:space="preserve"> </w:t>
      </w:r>
      <w:r w:rsidRPr="00631964">
        <w:rPr>
          <w:rFonts w:ascii="Cambria Math" w:hAnsi="Cambria Math" w:cs="Cambria Math"/>
          <w:lang w:val="es-ES"/>
        </w:rPr>
        <w:t>𝑥</w:t>
      </w:r>
      <w:r w:rsidRPr="00631964">
        <w:rPr>
          <w:rFonts w:ascii="Arial" w:hAnsi="Arial" w:cs="Arial"/>
          <w:lang w:val="es-ES"/>
        </w:rPr>
        <w:t>, entonces:</w:t>
      </w:r>
    </w:p>
    <w:p w14:paraId="0DDFC167" w14:textId="39598670" w:rsidR="00DA4637" w:rsidRPr="0096684C" w:rsidRDefault="00DA4637" w:rsidP="00DA4637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=∆F.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ln</m:t>
                  </m: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737F8458" w14:textId="67D0053C" w:rsidR="00DA4637" w:rsidRPr="0096684C" w:rsidRDefault="00DA4637" w:rsidP="00DA4637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=∆F.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a.</m:t>
                  </m:r>
                  <m:r>
                    <w:rPr>
                      <w:rFonts w:ascii="Cambria Math" w:hAnsi="Cambria Math" w:cs="Arial"/>
                      <w:lang w:val="es-ES"/>
                    </w:rPr>
                    <m:t>∆F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hAnsi="Cambria Math" w:cs="Arial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ln</m:t>
                  </m: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4BFFE1E9" w14:textId="7A51CC41" w:rsidR="00DA4637" w:rsidRPr="0096684C" w:rsidRDefault="00DA4637" w:rsidP="00DA4637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S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lang w:val="es-ES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lang w:val="es-E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ln</m:t>
                  </m: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7F43465A" w14:textId="6FB8629C" w:rsidR="0096684C" w:rsidRPr="00DA4637" w:rsidRDefault="00DA4637" w:rsidP="007A15AE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.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es-ES"/>
                    </w:rPr>
                    <m:t>ln</m:t>
                  </m: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lang w:val="es-ES"/>
            </w:rPr>
            <m:t>=1,44 S/a</m:t>
          </m:r>
        </m:oMath>
      </m:oMathPara>
    </w:p>
    <w:p w14:paraId="019B25DD" w14:textId="77777777" w:rsidR="00DA4637" w:rsidRPr="008E4E47" w:rsidRDefault="00DA4637" w:rsidP="007A15AE">
      <w:pPr>
        <w:rPr>
          <w:rFonts w:ascii="Arial" w:hAnsi="Arial" w:cs="Arial"/>
          <w:lang w:val="es-ES"/>
        </w:rPr>
      </w:pPr>
    </w:p>
    <w:p w14:paraId="11A28F31" w14:textId="4F768DFA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t>EJERCICIOS PRÁCTICOS</w:t>
      </w:r>
    </w:p>
    <w:p w14:paraId="2CBB4C3F" w14:textId="0D2B2EF0" w:rsidR="005031E4" w:rsidRDefault="00DA4637" w:rsidP="000C6B9F">
      <w:pPr>
        <w:rPr>
          <w:rFonts w:ascii="Arial" w:eastAsiaTheme="minorEastAsia" w:hAnsi="Arial" w:cs="Arial"/>
          <w:u w:val="single"/>
          <w:lang w:val="es-ES"/>
        </w:rPr>
      </w:pPr>
      <w:r w:rsidRPr="00DA4637">
        <w:rPr>
          <w:rFonts w:ascii="Arial" w:eastAsiaTheme="minorEastAsia" w:hAnsi="Arial" w:cs="Arial"/>
          <w:u w:val="single"/>
          <w:lang w:val="es-ES"/>
        </w:rPr>
        <w:drawing>
          <wp:inline distT="0" distB="0" distL="0" distR="0" wp14:anchorId="4CB473D8" wp14:editId="1B253270">
            <wp:extent cx="5400040" cy="1202690"/>
            <wp:effectExtent l="0" t="0" r="0" b="0"/>
            <wp:docPr id="19213109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094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94A8" w14:textId="77777777" w:rsidR="00CF2279" w:rsidRPr="00CF2279" w:rsidRDefault="00DA4637" w:rsidP="000C6B9F">
      <w:pPr>
        <w:rPr>
          <w:rFonts w:ascii="Arial" w:eastAsiaTheme="minorEastAsia" w:hAnsi="Arial" w:cs="Arial"/>
          <w:lang w:val="es-ES"/>
        </w:rPr>
      </w:pPr>
      <w:r w:rsidRPr="00DA4637">
        <w:rPr>
          <w:rFonts w:ascii="Arial" w:eastAsiaTheme="minorEastAsia" w:hAnsi="Arial" w:cs="Arial"/>
          <w:lang w:val="es-ES"/>
        </w:rPr>
        <w:t xml:space="preserve">a) </w:t>
      </w:r>
    </w:p>
    <w:p w14:paraId="6D3D7DAA" w14:textId="4DF71AD7" w:rsidR="00DA4637" w:rsidRPr="00CF2279" w:rsidRDefault="00DA4637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w:lastRenderedPageBreak/>
            <m:t>∆f=3000 Hz</m:t>
          </m:r>
        </m:oMath>
      </m:oMathPara>
    </w:p>
    <w:p w14:paraId="01AC0699" w14:textId="38CCAFBF" w:rsidR="00DA4637" w:rsidRPr="00CF2279" w:rsidRDefault="00DA4637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10000</m:t>
          </m:r>
          <m:r>
            <w:rPr>
              <w:rFonts w:ascii="Cambria Math" w:eastAsiaTheme="minorEastAsia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>bps</m:t>
          </m:r>
        </m:oMath>
      </m:oMathPara>
    </w:p>
    <w:p w14:paraId="096B5AE3" w14:textId="3B140FA3" w:rsidR="00DA4637" w:rsidRPr="00DA4637" w:rsidRDefault="00DA4637" w:rsidP="000C6B9F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=∆f.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33804F5E" w14:textId="2771D903" w:rsidR="00DA4637" w:rsidRPr="00DA4637" w:rsidRDefault="00DA4637" w:rsidP="00DA463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10000bps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3000Hz</m:t>
          </m:r>
          <m:r>
            <w:rPr>
              <w:rFonts w:ascii="Cambria Math" w:eastAsiaTheme="minorEastAsia" w:hAnsi="Cambria Math" w:cs="Arial"/>
              <w:lang w:val="es-ES"/>
            </w:rPr>
            <m:t>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2A7BF24D" w14:textId="6C75C6D7" w:rsidR="00DA4637" w:rsidRPr="00DA4637" w:rsidRDefault="00DA4637" w:rsidP="00DA4637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bps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Hz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4F6AB83E" w14:textId="78212E38" w:rsidR="00DA4637" w:rsidRPr="00DA4637" w:rsidRDefault="00CF2279" w:rsidP="00DA4637">
      <w:pPr>
        <w:rPr>
          <w:rFonts w:ascii="Arial" w:eastAsiaTheme="minorEastAsia" w:hAnsi="Arial" w:cs="Arial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lang w:val="es-ES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</m:oMath>
      </m:oMathPara>
    </w:p>
    <w:p w14:paraId="6835BC8B" w14:textId="66C0D5EF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=9,08 dB</m:t>
          </m:r>
        </m:oMath>
      </m:oMathPara>
    </w:p>
    <w:p w14:paraId="1DE2F0CF" w14:textId="77777777" w:rsidR="00CF2279" w:rsidRDefault="00CF2279" w:rsidP="00CF2279">
      <w:pPr>
        <w:rPr>
          <w:rFonts w:ascii="Arial" w:eastAsiaTheme="minorEastAsia" w:hAnsi="Arial" w:cs="Arial"/>
          <w:lang w:val="es-ES"/>
        </w:rPr>
      </w:pPr>
    </w:p>
    <w:p w14:paraId="0C072BE2" w14:textId="352478C0" w:rsidR="00CF2279" w:rsidRDefault="00CF2279" w:rsidP="00CF2279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b)</w:t>
      </w:r>
    </w:p>
    <w:p w14:paraId="19E1B5E7" w14:textId="19CBD96F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∆f=</m:t>
          </m:r>
          <m:r>
            <w:rPr>
              <w:rFonts w:ascii="Cambria Math" w:eastAsiaTheme="minorEastAsia" w:hAnsi="Cambria Math" w:cs="Arial"/>
              <w:lang w:val="es-ES"/>
            </w:rPr>
            <m:t>10</m:t>
          </m:r>
          <m:r>
            <w:rPr>
              <w:rFonts w:ascii="Cambria Math" w:eastAsiaTheme="minorEastAsia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>K</m:t>
          </m:r>
          <m:r>
            <w:rPr>
              <w:rFonts w:ascii="Cambria Math" w:eastAsiaTheme="minorEastAsia" w:hAnsi="Cambria Math" w:cs="Arial"/>
              <w:lang w:val="es-ES"/>
            </w:rPr>
            <m:t>Hz</m:t>
          </m:r>
          <m:r>
            <w:rPr>
              <w:rFonts w:ascii="Cambria Math" w:eastAsiaTheme="minorEastAsia" w:hAnsi="Cambria Math" w:cs="Arial"/>
              <w:lang w:val="es-ES"/>
            </w:rPr>
            <m:t>=10000Hz</m:t>
          </m:r>
        </m:oMath>
      </m:oMathPara>
    </w:p>
    <w:p w14:paraId="030C0DE7" w14:textId="77777777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C=10000 bps</m:t>
          </m:r>
        </m:oMath>
      </m:oMathPara>
    </w:p>
    <w:p w14:paraId="007E0621" w14:textId="77777777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=∆f.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7DBDBDBC" w14:textId="3C614028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10000bps=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  <m:r>
            <w:rPr>
              <w:rFonts w:ascii="Cambria Math" w:eastAsiaTheme="minorEastAsia" w:hAnsi="Cambria Math" w:cs="Arial"/>
              <w:lang w:val="es-ES"/>
            </w:rPr>
            <m:t>000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Hz.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7324CA67" w14:textId="2F0F63AC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bps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Hz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 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6575BAD7" w14:textId="7FDFF8D3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s-ES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</m:oMath>
      </m:oMathPara>
    </w:p>
    <w:p w14:paraId="708DB9D2" w14:textId="5FA6C550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</m:oMath>
      </m:oMathPara>
    </w:p>
    <w:p w14:paraId="571E7D4E" w14:textId="77777777" w:rsidR="00CF2279" w:rsidRDefault="00CF2279" w:rsidP="00CF2279">
      <w:pPr>
        <w:rPr>
          <w:rFonts w:ascii="Arial" w:eastAsiaTheme="minorEastAsia" w:hAnsi="Arial" w:cs="Arial"/>
          <w:lang w:val="es-ES"/>
        </w:rPr>
      </w:pPr>
    </w:p>
    <w:p w14:paraId="451A26DB" w14:textId="29244CD4" w:rsidR="00CF2279" w:rsidRDefault="00CF2279" w:rsidP="00CF2279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c)</w:t>
      </w:r>
    </w:p>
    <w:p w14:paraId="7A330685" w14:textId="53EC4E28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∆f=1 KHz=1000Hz</m:t>
          </m:r>
        </m:oMath>
      </m:oMathPara>
    </w:p>
    <w:p w14:paraId="128E2450" w14:textId="77777777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C=10000 bps</m:t>
          </m:r>
        </m:oMath>
      </m:oMathPara>
    </w:p>
    <w:p w14:paraId="7213DE9C" w14:textId="77777777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=∆f.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7F5006CC" w14:textId="2B7F2515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10000bps=1000Hz.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3C21B154" w14:textId="47BE5438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bps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Hz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 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739CA8AC" w14:textId="6BB1CE05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0</m:t>
              </m:r>
            </m:sup>
          </m:sSup>
          <m:r>
            <w:rPr>
              <w:rFonts w:ascii="Cambria Math" w:eastAsiaTheme="minorEastAsia" w:hAnsi="Cambria Math" w:cs="Arial"/>
              <w:lang w:val="es-ES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</m:oMath>
      </m:oMathPara>
    </w:p>
    <w:p w14:paraId="5BFFC16C" w14:textId="27FBDD94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1023 dB</m:t>
          </m:r>
        </m:oMath>
      </m:oMathPara>
    </w:p>
    <w:p w14:paraId="629BCCF8" w14:textId="72B716D8" w:rsidR="00CF2279" w:rsidRDefault="00CE1044" w:rsidP="00CF2279">
      <w:pPr>
        <w:rPr>
          <w:rFonts w:ascii="Arial" w:eastAsiaTheme="minorEastAsia" w:hAnsi="Arial" w:cs="Arial"/>
          <w:lang w:val="es-ES"/>
        </w:rPr>
      </w:pPr>
      <w:r w:rsidRPr="00CE1044">
        <w:rPr>
          <w:rFonts w:ascii="Arial" w:eastAsiaTheme="minorEastAsia" w:hAnsi="Arial" w:cs="Arial"/>
          <w:lang w:val="es-ES"/>
        </w:rPr>
        <w:drawing>
          <wp:inline distT="0" distB="0" distL="0" distR="0" wp14:anchorId="74F4615A" wp14:editId="5C71D6AC">
            <wp:extent cx="5400040" cy="2893060"/>
            <wp:effectExtent l="0" t="0" r="0" b="2540"/>
            <wp:docPr id="154763154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1548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B4C" w14:textId="296505CF" w:rsidR="00CE1044" w:rsidRDefault="00CE1044" w:rsidP="00CF2279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Cuando el AB es igual a la capacidad, la potencia de la señal transmitida es 0.</w:t>
      </w:r>
    </w:p>
    <w:p w14:paraId="4B489641" w14:textId="17CF11FC" w:rsidR="00CE1044" w:rsidRDefault="00CE1044" w:rsidP="00CF2279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A medida que va disminuyendo el AB mayor es la relación S/R, por lo que se transmite una mejor calidad de señal.</w:t>
      </w:r>
    </w:p>
    <w:p w14:paraId="00570FC6" w14:textId="77777777" w:rsidR="00CE1044" w:rsidRDefault="00CE1044" w:rsidP="00CF2279">
      <w:pPr>
        <w:rPr>
          <w:rFonts w:ascii="Arial" w:eastAsiaTheme="minorEastAsia" w:hAnsi="Arial" w:cs="Arial"/>
          <w:lang w:val="es-ES"/>
        </w:rPr>
      </w:pPr>
    </w:p>
    <w:p w14:paraId="033CB643" w14:textId="33C5C452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w:r w:rsidRPr="00CF2279">
        <w:rPr>
          <w:rFonts w:ascii="Arial" w:eastAsiaTheme="minorEastAsia" w:hAnsi="Arial" w:cs="Arial"/>
          <w:lang w:val="es-ES"/>
        </w:rPr>
        <w:drawing>
          <wp:inline distT="0" distB="0" distL="0" distR="0" wp14:anchorId="45094A84" wp14:editId="13E36691">
            <wp:extent cx="5400040" cy="591185"/>
            <wp:effectExtent l="0" t="0" r="0" b="0"/>
            <wp:docPr id="1960053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3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3FE4" w14:textId="1BA99272" w:rsidR="00CF2279" w:rsidRPr="00CF2279" w:rsidRDefault="00CF2279" w:rsidP="00CF227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AB=∆f=4KHz=4000Hz</m:t>
          </m:r>
        </m:oMath>
      </m:oMathPara>
    </w:p>
    <w:p w14:paraId="00CF25F0" w14:textId="09EDCE2F" w:rsidR="00DA4637" w:rsidRPr="00CF2279" w:rsidRDefault="00CF2279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SNR=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R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=20dB</m:t>
          </m:r>
        </m:oMath>
      </m:oMathPara>
    </w:p>
    <w:p w14:paraId="1C2989C0" w14:textId="77777777" w:rsidR="00CF2279" w:rsidRPr="00DA4637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=∆f.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N</m:t>
                  </m:r>
                </m:den>
              </m:f>
            </m:e>
          </m:func>
        </m:oMath>
      </m:oMathPara>
    </w:p>
    <w:p w14:paraId="20E09198" w14:textId="1774DFE1" w:rsidR="00CF2279" w:rsidRPr="00452D45" w:rsidRDefault="00CF2279" w:rsidP="00CF2279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17569 bps</m:t>
          </m:r>
        </m:oMath>
      </m:oMathPara>
    </w:p>
    <w:p w14:paraId="0DA62570" w14:textId="0F7CD523" w:rsidR="00452D45" w:rsidRPr="00CF2279" w:rsidRDefault="00452D45" w:rsidP="00452D45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SNR=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R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  <m:r>
            <w:rPr>
              <w:rFonts w:ascii="Cambria Math" w:eastAsiaTheme="minorEastAsia" w:hAnsi="Cambria Math" w:cs="Arial"/>
              <w:lang w:val="es-ES"/>
            </w:rPr>
            <m:t>0dB</m:t>
          </m:r>
        </m:oMath>
      </m:oMathPara>
    </w:p>
    <w:p w14:paraId="70D1A9A9" w14:textId="7D369CA3" w:rsidR="00CF2279" w:rsidRPr="00DA4637" w:rsidRDefault="00452D45" w:rsidP="000C6B9F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13837</m:t>
          </m:r>
          <m:r>
            <w:rPr>
              <w:rFonts w:ascii="Cambria Math" w:eastAsiaTheme="minorEastAsia" w:hAnsi="Cambria Math" w:cs="Arial"/>
              <w:lang w:val="es-ES"/>
            </w:rPr>
            <m:t xml:space="preserve"> bps</m:t>
          </m:r>
        </m:oMath>
      </m:oMathPara>
    </w:p>
    <w:sectPr w:rsidR="00CF2279" w:rsidRPr="00DA4637" w:rsidSect="003B38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07663" w14:textId="77777777" w:rsidR="00C1406B" w:rsidRDefault="00C1406B" w:rsidP="00DC50DF">
      <w:pPr>
        <w:spacing w:after="0" w:line="240" w:lineRule="auto"/>
      </w:pPr>
      <w:r>
        <w:separator/>
      </w:r>
    </w:p>
  </w:endnote>
  <w:endnote w:type="continuationSeparator" w:id="0">
    <w:p w14:paraId="68B3F0CE" w14:textId="77777777" w:rsidR="00C1406B" w:rsidRDefault="00C1406B" w:rsidP="00D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0B851" w14:textId="77777777" w:rsidR="00C1406B" w:rsidRDefault="00C1406B" w:rsidP="00DC50DF">
      <w:pPr>
        <w:spacing w:after="0" w:line="240" w:lineRule="auto"/>
      </w:pPr>
      <w:r>
        <w:separator/>
      </w:r>
    </w:p>
  </w:footnote>
  <w:footnote w:type="continuationSeparator" w:id="0">
    <w:p w14:paraId="2BC154B9" w14:textId="77777777" w:rsidR="00C1406B" w:rsidRDefault="00C1406B" w:rsidP="00D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00"/>
    <w:multiLevelType w:val="hybridMultilevel"/>
    <w:tmpl w:val="EDD2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1132"/>
    <w:multiLevelType w:val="hybridMultilevel"/>
    <w:tmpl w:val="CE148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C6F3A"/>
    <w:multiLevelType w:val="hybridMultilevel"/>
    <w:tmpl w:val="8D906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5A47"/>
    <w:multiLevelType w:val="hybridMultilevel"/>
    <w:tmpl w:val="32AC7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069FD"/>
    <w:multiLevelType w:val="hybridMultilevel"/>
    <w:tmpl w:val="C6121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F425D"/>
    <w:multiLevelType w:val="hybridMultilevel"/>
    <w:tmpl w:val="65BA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3706">
    <w:abstractNumId w:val="5"/>
  </w:num>
  <w:num w:numId="2" w16cid:durableId="1633906149">
    <w:abstractNumId w:val="3"/>
  </w:num>
  <w:num w:numId="3" w16cid:durableId="1103301929">
    <w:abstractNumId w:val="4"/>
  </w:num>
  <w:num w:numId="4" w16cid:durableId="14428930">
    <w:abstractNumId w:val="1"/>
  </w:num>
  <w:num w:numId="5" w16cid:durableId="1053851226">
    <w:abstractNumId w:val="0"/>
  </w:num>
  <w:num w:numId="6" w16cid:durableId="1605304416">
    <w:abstractNumId w:val="2"/>
  </w:num>
  <w:num w:numId="7" w16cid:durableId="1139758973">
    <w:abstractNumId w:val="6"/>
  </w:num>
  <w:num w:numId="8" w16cid:durableId="585380060">
    <w:abstractNumId w:val="7"/>
  </w:num>
  <w:num w:numId="9" w16cid:durableId="1875118222">
    <w:abstractNumId w:val="9"/>
  </w:num>
  <w:num w:numId="10" w16cid:durableId="1742753573">
    <w:abstractNumId w:val="10"/>
  </w:num>
  <w:num w:numId="11" w16cid:durableId="1010329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C6B9F"/>
    <w:rsid w:val="000E5BA3"/>
    <w:rsid w:val="000F3ED9"/>
    <w:rsid w:val="00105988"/>
    <w:rsid w:val="00111AC7"/>
    <w:rsid w:val="00143E75"/>
    <w:rsid w:val="001A6E0E"/>
    <w:rsid w:val="001D35E2"/>
    <w:rsid w:val="00212FDB"/>
    <w:rsid w:val="00245EF9"/>
    <w:rsid w:val="002578F8"/>
    <w:rsid w:val="00275E1B"/>
    <w:rsid w:val="002B4185"/>
    <w:rsid w:val="002E2E5C"/>
    <w:rsid w:val="00310EDC"/>
    <w:rsid w:val="00351464"/>
    <w:rsid w:val="00354A2C"/>
    <w:rsid w:val="003A34F9"/>
    <w:rsid w:val="003B38CB"/>
    <w:rsid w:val="003C7B99"/>
    <w:rsid w:val="004051C6"/>
    <w:rsid w:val="00441F08"/>
    <w:rsid w:val="00444361"/>
    <w:rsid w:val="00452D45"/>
    <w:rsid w:val="00474C1E"/>
    <w:rsid w:val="0047725C"/>
    <w:rsid w:val="00480117"/>
    <w:rsid w:val="004C7FAD"/>
    <w:rsid w:val="004D6E8E"/>
    <w:rsid w:val="004D72BA"/>
    <w:rsid w:val="005031E4"/>
    <w:rsid w:val="00572464"/>
    <w:rsid w:val="005B41A3"/>
    <w:rsid w:val="0061290F"/>
    <w:rsid w:val="00631964"/>
    <w:rsid w:val="00634853"/>
    <w:rsid w:val="00665E5E"/>
    <w:rsid w:val="006A3818"/>
    <w:rsid w:val="00720190"/>
    <w:rsid w:val="007357DA"/>
    <w:rsid w:val="007A15AE"/>
    <w:rsid w:val="007E6548"/>
    <w:rsid w:val="00833A5F"/>
    <w:rsid w:val="0086536F"/>
    <w:rsid w:val="00885199"/>
    <w:rsid w:val="008C7360"/>
    <w:rsid w:val="008D5057"/>
    <w:rsid w:val="008E4E47"/>
    <w:rsid w:val="00905975"/>
    <w:rsid w:val="0096684C"/>
    <w:rsid w:val="009B5547"/>
    <w:rsid w:val="009E12BA"/>
    <w:rsid w:val="009E5D7E"/>
    <w:rsid w:val="009F0745"/>
    <w:rsid w:val="009F427D"/>
    <w:rsid w:val="00A43816"/>
    <w:rsid w:val="00A55FE3"/>
    <w:rsid w:val="00A565DA"/>
    <w:rsid w:val="00A573B5"/>
    <w:rsid w:val="00A66705"/>
    <w:rsid w:val="00A825A3"/>
    <w:rsid w:val="00A959D2"/>
    <w:rsid w:val="00A965CC"/>
    <w:rsid w:val="00AF0D9C"/>
    <w:rsid w:val="00B331E9"/>
    <w:rsid w:val="00B34940"/>
    <w:rsid w:val="00B96BCA"/>
    <w:rsid w:val="00BD4DA8"/>
    <w:rsid w:val="00C10BBE"/>
    <w:rsid w:val="00C1406B"/>
    <w:rsid w:val="00CD6A11"/>
    <w:rsid w:val="00CE1044"/>
    <w:rsid w:val="00CF2279"/>
    <w:rsid w:val="00D351C0"/>
    <w:rsid w:val="00D46092"/>
    <w:rsid w:val="00D53B57"/>
    <w:rsid w:val="00D54FDD"/>
    <w:rsid w:val="00D57CBC"/>
    <w:rsid w:val="00D62560"/>
    <w:rsid w:val="00DA4637"/>
    <w:rsid w:val="00DB713D"/>
    <w:rsid w:val="00DC50DF"/>
    <w:rsid w:val="00DD41B2"/>
    <w:rsid w:val="00E739E7"/>
    <w:rsid w:val="00E77F4B"/>
    <w:rsid w:val="00E850C6"/>
    <w:rsid w:val="00EA319B"/>
    <w:rsid w:val="00EB2FE6"/>
    <w:rsid w:val="00EF5C35"/>
    <w:rsid w:val="00F143C2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DF"/>
  </w:style>
  <w:style w:type="paragraph" w:styleId="Piedepgina">
    <w:name w:val="footer"/>
    <w:basedOn w:val="Normal"/>
    <w:link w:val="Piedepgina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– TP N° 4</vt:lpstr>
    </vt:vector>
  </TitlesOfParts>
  <Company>CURSO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5</dc:title>
  <dc:subject/>
  <dc:creator>Agustin Ariel Tamborini Criscueli</dc:creator>
  <cp:keywords/>
  <dc:description/>
  <cp:lastModifiedBy>Agustin Ariel Tamborini Criscueli</cp:lastModifiedBy>
  <cp:revision>41</cp:revision>
  <dcterms:created xsi:type="dcterms:W3CDTF">2024-04-14T22:36:00Z</dcterms:created>
  <dcterms:modified xsi:type="dcterms:W3CDTF">2024-05-14T03:40:00Z</dcterms:modified>
</cp:coreProperties>
</file>