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5CDE9" w14:textId="16FF04D7" w:rsidR="000E5BA3" w:rsidRDefault="00DF776E">
      <w:pPr>
        <w:rPr>
          <w:lang w:val="es-ES"/>
        </w:rPr>
      </w:pPr>
      <w:r>
        <w:rPr>
          <w:lang w:val="es-ES"/>
        </w:rPr>
        <w:t>1)</w:t>
      </w:r>
    </w:p>
    <w:p w14:paraId="4295470B" w14:textId="4EF67522" w:rsidR="00DF776E" w:rsidRDefault="00506A2E" w:rsidP="00506A2E">
      <w:pPr>
        <w:rPr>
          <w:lang w:val="es-ES"/>
        </w:rPr>
      </w:pPr>
      <w:r w:rsidRPr="00506A2E">
        <w:rPr>
          <w:lang w:val="es-ES"/>
        </w:rPr>
        <w:drawing>
          <wp:inline distT="0" distB="0" distL="0" distR="0" wp14:anchorId="5FF869E6" wp14:editId="2F18E4C0">
            <wp:extent cx="5400040" cy="4189730"/>
            <wp:effectExtent l="0" t="0" r="0" b="1270"/>
            <wp:docPr id="7201027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02760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5D82" w14:textId="77777777" w:rsidR="00C90450" w:rsidRDefault="00C90450">
      <w:pPr>
        <w:rPr>
          <w:lang w:val="es-ES"/>
        </w:rPr>
      </w:pPr>
    </w:p>
    <w:p w14:paraId="128B2611" w14:textId="77777777" w:rsidR="00943B2B" w:rsidRDefault="00943B2B">
      <w:pPr>
        <w:rPr>
          <w:lang w:val="es-ES"/>
        </w:rPr>
      </w:pPr>
    </w:p>
    <w:p w14:paraId="25CEFBEE" w14:textId="3C5B6D90" w:rsidR="00DF776E" w:rsidRDefault="00DF776E">
      <w:pPr>
        <w:rPr>
          <w:lang w:val="es-ES"/>
        </w:rPr>
      </w:pPr>
      <w:r>
        <w:rPr>
          <w:lang w:val="es-ES"/>
        </w:rPr>
        <w:t>2)</w:t>
      </w:r>
    </w:p>
    <w:p w14:paraId="27329F1F" w14:textId="77777777" w:rsidR="00DF776E" w:rsidRDefault="00DF776E">
      <w:pPr>
        <w:rPr>
          <w:lang w:val="es-ES"/>
        </w:rPr>
      </w:pPr>
      <w:r>
        <w:rPr>
          <w:lang w:val="es-ES"/>
        </w:rPr>
        <w:t>a.</w:t>
      </w:r>
    </w:p>
    <w:p w14:paraId="4A5DC700" w14:textId="0E2D3B85" w:rsidR="00DF776E" w:rsidRDefault="00DF776E" w:rsidP="00DF776E">
      <w:p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0</m:t>
            </m:r>
          </m:sub>
          <m:sup>
            <m:r>
              <w:rPr>
                <w:rFonts w:ascii="Cambria Math" w:hAnsi="Cambria Math"/>
                <w:lang w:val="es-ES"/>
              </w:rPr>
              <m:t>1</m:t>
            </m:r>
          </m:sup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dx</m:t>
            </m:r>
          </m:e>
        </m:nary>
        <m:r>
          <w:rPr>
            <w:rFonts w:ascii="Cambria Math" w:hAnsi="Cambria Math"/>
            <w:lang w:val="es-ES"/>
          </w:rPr>
          <m:t>=1</m:t>
        </m:r>
      </m:oMath>
    </w:p>
    <w:p w14:paraId="4E9EA5AE" w14:textId="39730250" w:rsidR="00DF776E" w:rsidRPr="00DF776E" w:rsidRDefault="00000000" w:rsidP="00DF776E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 xml:space="preserve">+Q </m:t>
              </m:r>
              <m:r>
                <w:rPr>
                  <w:rFonts w:ascii="Cambria Math" w:hAnsi="Cambria Math"/>
                  <w:lang w:val="es-ES"/>
                </w:rPr>
                <m:t>dx</m:t>
              </m:r>
            </m:e>
          </m:nary>
          <m:r>
            <w:rPr>
              <w:rFonts w:ascii="Cambria Math" w:hAnsi="Cambria Math"/>
              <w:lang w:val="es-ES"/>
            </w:rPr>
            <m:t>=1</m:t>
          </m:r>
        </m:oMath>
      </m:oMathPara>
    </w:p>
    <w:p w14:paraId="51735F8F" w14:textId="28E36366" w:rsidR="00806590" w:rsidRPr="00DF776E" w:rsidRDefault="00806590" w:rsidP="00806590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dx</m:t>
              </m:r>
            </m:e>
          </m:nary>
          <m:r>
            <w:rPr>
              <w:rFonts w:ascii="Cambria Math" w:hAnsi="Cambria Math"/>
              <w:lang w:val="es-E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  <m:e>
              <m:r>
                <w:rPr>
                  <w:rFonts w:ascii="Cambria Math" w:hAnsi="Cambria Math"/>
                  <w:lang w:val="es-ES"/>
                </w:rPr>
                <m:t>Q</m:t>
              </m:r>
              <m:r>
                <w:rPr>
                  <w:rFonts w:ascii="Cambria Math" w:hAnsi="Cambria Math"/>
                  <w:lang w:val="es-ES"/>
                </w:rPr>
                <m:t>dx</m:t>
              </m:r>
            </m:e>
          </m:nary>
          <m:r>
            <w:rPr>
              <w:rFonts w:ascii="Cambria Math" w:hAnsi="Cambria Math"/>
              <w:lang w:val="es-ES"/>
            </w:rPr>
            <m:t>=1</m:t>
          </m:r>
        </m:oMath>
      </m:oMathPara>
    </w:p>
    <w:p w14:paraId="7802A88B" w14:textId="072213BC" w:rsidR="00DF776E" w:rsidRPr="00DF776E" w:rsidRDefault="00806590" w:rsidP="00DF776E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</m:mr>
          </m:m>
          <m:r>
            <w:rPr>
              <w:rFonts w:ascii="Cambria Math" w:hAnsi="Cambria Math"/>
              <w:lang w:val="es-E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Qx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</m:mr>
          </m:m>
          <m:r>
            <w:rPr>
              <w:rFonts w:ascii="Cambria Math" w:hAnsi="Cambria Math"/>
              <w:lang w:val="es-ES"/>
            </w:rPr>
            <m:t xml:space="preserve"> =1</m:t>
          </m:r>
        </m:oMath>
      </m:oMathPara>
    </w:p>
    <w:p w14:paraId="3156576D" w14:textId="21EEC5BA" w:rsidR="00C90450" w:rsidRPr="00DF776E" w:rsidRDefault="00806590" w:rsidP="00C90450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+Q</m:t>
          </m:r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1</m:t>
          </m:r>
        </m:oMath>
      </m:oMathPara>
    </w:p>
    <w:p w14:paraId="41A5E03C" w14:textId="281F77E1" w:rsidR="003A1C8A" w:rsidRPr="00DF776E" w:rsidRDefault="00806590" w:rsidP="003A1C8A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Q</m:t>
          </m:r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den>
          </m:f>
        </m:oMath>
      </m:oMathPara>
    </w:p>
    <w:p w14:paraId="2AA2C680" w14:textId="77777777" w:rsidR="003A1C8A" w:rsidRDefault="003A1C8A" w:rsidP="00C90450">
      <w:pPr>
        <w:rPr>
          <w:rFonts w:eastAsiaTheme="minorEastAsia"/>
          <w:lang w:val="es-ES"/>
        </w:rPr>
      </w:pPr>
    </w:p>
    <w:p w14:paraId="12C70D3E" w14:textId="1AF0F490" w:rsidR="00C90450" w:rsidRDefault="00C90450" w:rsidP="00C9045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b.</w:t>
      </w:r>
    </w:p>
    <w:p w14:paraId="279B921B" w14:textId="52520B3E" w:rsidR="00C90450" w:rsidRPr="00DF776E" w:rsidRDefault="00C90450" w:rsidP="00C9045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du</m:t>
              </m:r>
            </m:e>
          </m:nary>
        </m:oMath>
      </m:oMathPara>
    </w:p>
    <w:p w14:paraId="3C5E26EF" w14:textId="1130AE37" w:rsidR="00C90450" w:rsidRPr="00DF776E" w:rsidRDefault="00C90450" w:rsidP="00C9045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 xml:space="preserve"> d</m:t>
              </m:r>
              <m:r>
                <w:rPr>
                  <w:rFonts w:ascii="Cambria Math" w:hAnsi="Cambria Math"/>
                  <w:lang w:val="es-ES"/>
                </w:rPr>
                <m:t>u</m:t>
              </m:r>
            </m:e>
          </m:nary>
        </m:oMath>
      </m:oMathPara>
    </w:p>
    <w:p w14:paraId="2B115EEA" w14:textId="020317A3" w:rsidR="00C90450" w:rsidRPr="00CD5463" w:rsidRDefault="00C90450" w:rsidP="00C9045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d</m:t>
              </m:r>
              <m:r>
                <w:rPr>
                  <w:rFonts w:ascii="Cambria Math" w:hAnsi="Cambria Math"/>
                  <w:lang w:val="es-ES"/>
                </w:rPr>
                <m:t>u</m:t>
              </m:r>
            </m:e>
          </m:nary>
          <m:r>
            <w:rPr>
              <w:rFonts w:ascii="Cambria Math" w:hAnsi="Cambria Math"/>
              <w:lang w:val="es-E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d</m:t>
              </m:r>
              <m:r>
                <w:rPr>
                  <w:rFonts w:ascii="Cambria Math" w:hAnsi="Cambria Math"/>
                  <w:lang w:val="es-ES"/>
                </w:rPr>
                <m:t>u</m:t>
              </m:r>
            </m:e>
          </m:nary>
        </m:oMath>
      </m:oMathPara>
    </w:p>
    <w:p w14:paraId="454753BD" w14:textId="7D86ACD2" w:rsidR="00CD5463" w:rsidRPr="00806590" w:rsidRDefault="00CD5463" w:rsidP="00CD5463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</m:mr>
          </m:m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ES"/>
            </w:rPr>
            <m:t>u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0</m:t>
                </m:r>
              </m:e>
            </m:mr>
          </m:m>
        </m:oMath>
      </m:oMathPara>
    </w:p>
    <w:p w14:paraId="3B12BAFD" w14:textId="1B87F75D" w:rsidR="00806590" w:rsidRPr="00DF776E" w:rsidRDefault="00806590" w:rsidP="0080659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ES"/>
            </w:rPr>
            <m:t>x</m:t>
          </m:r>
        </m:oMath>
      </m:oMathPara>
    </w:p>
    <w:p w14:paraId="227FDF1B" w14:textId="77777777" w:rsidR="00DF776E" w:rsidRDefault="00DF776E" w:rsidP="00DF776E">
      <w:pPr>
        <w:rPr>
          <w:rFonts w:eastAsiaTheme="minorEastAsia"/>
          <w:lang w:val="es-ES"/>
        </w:rPr>
      </w:pPr>
    </w:p>
    <w:p w14:paraId="30DF5AC3" w14:textId="4F477D7A" w:rsidR="00806590" w:rsidRDefault="00806590" w:rsidP="00DF776E">
      <w:pPr>
        <w:rPr>
          <w:lang w:val="es-ES"/>
        </w:rPr>
      </w:pPr>
      <w:r>
        <w:rPr>
          <w:rFonts w:eastAsiaTheme="minorEastAsia"/>
          <w:lang w:val="es-ES"/>
        </w:rPr>
        <w:t>Como tiene dos raíces imaginarias, resolvemos por método del rechazo dada la complejidad de cálculo de la función inversa.</w:t>
      </w:r>
    </w:p>
    <w:p w14:paraId="47454E3F" w14:textId="6AF677FF" w:rsidR="00943B2B" w:rsidRPr="00097A2C" w:rsidRDefault="00806590" w:rsidP="00943B2B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M=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s-ES"/>
            </w:rPr>
            <m:t xml:space="preserve">en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0;1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</m:t>
              </m:r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</m:oMath>
      </m:oMathPara>
    </w:p>
    <w:p w14:paraId="644C07B4" w14:textId="3D4C1336" w:rsidR="00097A2C" w:rsidRPr="00DF776E" w:rsidRDefault="00097A2C" w:rsidP="00943B2B">
      <w:pPr>
        <w:rPr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r>
            <w:rPr>
              <w:rFonts w:ascii="Cambria Math" w:hAnsi="Cambria Math"/>
              <w:lang w:val="es-ES"/>
            </w:rPr>
            <m:t>=a+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b-a</m:t>
              </m:r>
            </m:e>
          </m:d>
          <m:r>
            <w:rPr>
              <w:rFonts w:ascii="Cambria Math" w:hAnsi="Cambria Math"/>
              <w:lang w:val="es-ES"/>
            </w:rPr>
            <m:t>r1=r1</m:t>
          </m:r>
        </m:oMath>
      </m:oMathPara>
    </w:p>
    <w:p w14:paraId="66E7692B" w14:textId="030DA287" w:rsidR="00097A2C" w:rsidRPr="00097A2C" w:rsidRDefault="00097A2C" w:rsidP="00097A2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M</m:t>
          </m:r>
          <m:r>
            <w:rPr>
              <w:rFonts w:ascii="Cambria Math" w:hAnsi="Cambria Math"/>
              <w:lang w:val="es-ES"/>
            </w:rPr>
            <m:t>r</m:t>
          </m:r>
          <m:r>
            <w:rPr>
              <w:rFonts w:ascii="Cambria Math" w:hAnsi="Cambria Math"/>
              <w:lang w:val="es-ES"/>
            </w:rPr>
            <m:t>2</m:t>
          </m:r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</m:t>
              </m:r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  <m:r>
            <w:rPr>
              <w:rFonts w:ascii="Cambria Math" w:hAnsi="Cambria Math"/>
              <w:lang w:val="es-ES"/>
            </w:rPr>
            <m:t>r</m:t>
          </m:r>
          <m:r>
            <w:rPr>
              <w:rFonts w:ascii="Cambria Math" w:hAnsi="Cambria Math"/>
              <w:lang w:val="es-ES"/>
            </w:rPr>
            <m:t>2</m:t>
          </m:r>
        </m:oMath>
      </m:oMathPara>
    </w:p>
    <w:p w14:paraId="3D6BF3B2" w14:textId="3F1EB431" w:rsidR="00097A2C" w:rsidRPr="00097A2C" w:rsidRDefault="00097A2C" w:rsidP="00097A2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e</m:t>
          </m:r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M(b-a)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3</m:t>
              </m:r>
            </m:num>
            <m:den>
              <m:r>
                <w:rPr>
                  <w:rFonts w:ascii="Cambria Math" w:hAnsi="Cambria Math"/>
                  <w:lang w:val="es-ES"/>
                </w:rPr>
                <m:t>5</m:t>
              </m:r>
            </m:den>
          </m:f>
        </m:oMath>
      </m:oMathPara>
    </w:p>
    <w:p w14:paraId="53653481" w14:textId="77777777" w:rsidR="00097A2C" w:rsidRDefault="00097A2C" w:rsidP="00DF776E">
      <w:pPr>
        <w:rPr>
          <w:lang w:val="es-ES"/>
        </w:rPr>
      </w:pPr>
    </w:p>
    <w:p w14:paraId="154CDC24" w14:textId="3B7F9377" w:rsidR="00943B2B" w:rsidRDefault="00943B2B" w:rsidP="00DF776E">
      <w:pPr>
        <w:rPr>
          <w:lang w:val="es-ES"/>
        </w:rPr>
      </w:pPr>
      <w:r>
        <w:rPr>
          <w:lang w:val="es-ES"/>
        </w:rPr>
        <w:t>c.</w:t>
      </w:r>
    </w:p>
    <w:p w14:paraId="17B538A5" w14:textId="0C2A35DE" w:rsidR="00943B2B" w:rsidRDefault="00097A2C" w:rsidP="00DF776E">
      <w:pPr>
        <w:rPr>
          <w:lang w:val="es-ES"/>
        </w:rPr>
      </w:pPr>
      <w:r w:rsidRPr="00097A2C">
        <w:rPr>
          <w:lang w:val="es-ES"/>
        </w:rPr>
        <w:drawing>
          <wp:inline distT="0" distB="0" distL="0" distR="0" wp14:anchorId="4A6141AA" wp14:editId="3E2F9869">
            <wp:extent cx="2823049" cy="2819400"/>
            <wp:effectExtent l="0" t="0" r="0" b="0"/>
            <wp:docPr id="16654727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7272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454" cy="28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F729" w14:textId="77777777" w:rsidR="00943B2B" w:rsidRDefault="00943B2B" w:rsidP="00DF776E">
      <w:pPr>
        <w:rPr>
          <w:lang w:val="es-ES"/>
        </w:rPr>
      </w:pPr>
    </w:p>
    <w:p w14:paraId="58B5D1A0" w14:textId="77777777" w:rsidR="00943B2B" w:rsidRDefault="00943B2B" w:rsidP="00DF776E">
      <w:pPr>
        <w:rPr>
          <w:lang w:val="es-ES"/>
        </w:rPr>
      </w:pPr>
    </w:p>
    <w:p w14:paraId="3F32268E" w14:textId="03F9CFBE" w:rsidR="00943B2B" w:rsidRDefault="00943B2B" w:rsidP="00DF776E">
      <w:pPr>
        <w:rPr>
          <w:lang w:val="es-ES"/>
        </w:rPr>
      </w:pPr>
      <w:r>
        <w:rPr>
          <w:lang w:val="es-ES"/>
        </w:rPr>
        <w:lastRenderedPageBreak/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943B2B" w14:paraId="742E4D51" w14:textId="77777777" w:rsidTr="00472D30">
        <w:tc>
          <w:tcPr>
            <w:tcW w:w="1181" w:type="dxa"/>
          </w:tcPr>
          <w:p w14:paraId="0613CC69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40959164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44F77A7A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6522694B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BE297C" w14:paraId="46229C73" w14:textId="77777777" w:rsidTr="00472D30">
        <w:tc>
          <w:tcPr>
            <w:tcW w:w="1181" w:type="dxa"/>
            <w:vMerge w:val="restart"/>
          </w:tcPr>
          <w:p w14:paraId="00FF9AC6" w14:textId="1796B83A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68E15C58" w14:textId="082A037D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28A08193" w14:textId="2F8C3ACF" w:rsidR="00BE297C" w:rsidRDefault="00097A2C" w:rsidP="00472D30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747" w:type="dxa"/>
          </w:tcPr>
          <w:p w14:paraId="3097AF08" w14:textId="1CE651B9" w:rsidR="00BE297C" w:rsidRDefault="00097A2C" w:rsidP="00472D30">
            <w:pPr>
              <w:rPr>
                <w:lang w:val="es-ES"/>
              </w:rPr>
            </w:pPr>
            <w:r>
              <w:rPr>
                <w:lang w:val="es-ES"/>
              </w:rPr>
              <w:t>Intervalo de arribos entre clientes</w:t>
            </w:r>
          </w:p>
        </w:tc>
      </w:tr>
      <w:tr w:rsidR="00BE297C" w14:paraId="591DD9DA" w14:textId="77777777" w:rsidTr="00472D30">
        <w:tc>
          <w:tcPr>
            <w:tcW w:w="1181" w:type="dxa"/>
            <w:vMerge/>
          </w:tcPr>
          <w:p w14:paraId="2F590BEC" w14:textId="59E74033" w:rsidR="00BE297C" w:rsidRDefault="00BE297C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62B1B01" w14:textId="376711FE" w:rsidR="00BE297C" w:rsidRDefault="00BE297C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3EB7A6AB" w14:textId="7FB843FC" w:rsidR="00BE297C" w:rsidRDefault="00097A2C" w:rsidP="00472D30">
            <w:pPr>
              <w:rPr>
                <w:lang w:val="es-ES"/>
              </w:rPr>
            </w:pPr>
            <w:r>
              <w:rPr>
                <w:lang w:val="es-ES"/>
              </w:rPr>
              <w:t>TA</w:t>
            </w:r>
          </w:p>
        </w:tc>
        <w:tc>
          <w:tcPr>
            <w:tcW w:w="4747" w:type="dxa"/>
          </w:tcPr>
          <w:p w14:paraId="2681B588" w14:textId="5CA13842" w:rsidR="00BE297C" w:rsidRDefault="00097A2C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alquiler del vehículo</w:t>
            </w:r>
          </w:p>
        </w:tc>
      </w:tr>
      <w:tr w:rsidR="00097A2C" w14:paraId="65B6F7EE" w14:textId="77777777" w:rsidTr="00472D30">
        <w:tc>
          <w:tcPr>
            <w:tcW w:w="1181" w:type="dxa"/>
            <w:vMerge w:val="restart"/>
          </w:tcPr>
          <w:p w14:paraId="4F3A5380" w14:textId="77777777" w:rsidR="00097A2C" w:rsidRDefault="00097A2C" w:rsidP="00472D30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  <w:vMerge w:val="restart"/>
          </w:tcPr>
          <w:p w14:paraId="0BA243DF" w14:textId="77777777" w:rsidR="00097A2C" w:rsidRDefault="00097A2C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6B128AD7" w14:textId="1B80B4B1" w:rsidR="00097A2C" w:rsidRDefault="00097A2C" w:rsidP="00485372">
            <w:pPr>
              <w:rPr>
                <w:lang w:val="es-ES"/>
              </w:rPr>
            </w:pPr>
            <w:r>
              <w:rPr>
                <w:lang w:val="es-ES"/>
              </w:rPr>
              <w:t>CSUV</w:t>
            </w:r>
          </w:p>
        </w:tc>
        <w:tc>
          <w:tcPr>
            <w:tcW w:w="4747" w:type="dxa"/>
          </w:tcPr>
          <w:p w14:paraId="41654939" w14:textId="50960D71" w:rsidR="00097A2C" w:rsidRDefault="00097A2C" w:rsidP="00485372">
            <w:pPr>
              <w:rPr>
                <w:lang w:val="es-ES"/>
              </w:rPr>
            </w:pPr>
            <w:r>
              <w:rPr>
                <w:lang w:val="es-ES"/>
              </w:rPr>
              <w:t>Cantidad de SUVs de lujo disponibles</w:t>
            </w:r>
          </w:p>
        </w:tc>
      </w:tr>
      <w:tr w:rsidR="00097A2C" w14:paraId="473100C2" w14:textId="77777777" w:rsidTr="00472D30">
        <w:tc>
          <w:tcPr>
            <w:tcW w:w="1181" w:type="dxa"/>
            <w:vMerge/>
          </w:tcPr>
          <w:p w14:paraId="392A298A" w14:textId="77777777" w:rsidR="00097A2C" w:rsidRDefault="00097A2C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18859DE" w14:textId="77777777" w:rsidR="00097A2C" w:rsidRDefault="00097A2C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06EC5F1C" w14:textId="3A61952D" w:rsidR="00097A2C" w:rsidRDefault="00097A2C" w:rsidP="00485372">
            <w:pPr>
              <w:rPr>
                <w:lang w:val="es-ES"/>
              </w:rPr>
            </w:pPr>
            <w:r>
              <w:rPr>
                <w:lang w:val="es-ES"/>
              </w:rPr>
              <w:t>CAC</w:t>
            </w:r>
          </w:p>
        </w:tc>
        <w:tc>
          <w:tcPr>
            <w:tcW w:w="4747" w:type="dxa"/>
          </w:tcPr>
          <w:p w14:paraId="35097742" w14:textId="1A653935" w:rsidR="00097A2C" w:rsidRDefault="00097A2C" w:rsidP="00485372">
            <w:pPr>
              <w:rPr>
                <w:lang w:val="es-ES"/>
              </w:rPr>
            </w:pPr>
            <w:r>
              <w:rPr>
                <w:lang w:val="es-ES"/>
              </w:rPr>
              <w:t>Cantidad de autos compactos disponibles</w:t>
            </w:r>
          </w:p>
        </w:tc>
      </w:tr>
      <w:tr w:rsidR="009D0ACC" w14:paraId="710F29A6" w14:textId="77777777" w:rsidTr="00472D30">
        <w:tc>
          <w:tcPr>
            <w:tcW w:w="1181" w:type="dxa"/>
            <w:vMerge w:val="restart"/>
          </w:tcPr>
          <w:p w14:paraId="375258B4" w14:textId="77777777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6D21B2CD" w14:textId="77777777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40D55244" w14:textId="39E6D01F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PSR</w:t>
            </w:r>
          </w:p>
        </w:tc>
        <w:tc>
          <w:tcPr>
            <w:tcW w:w="4747" w:type="dxa"/>
          </w:tcPr>
          <w:p w14:paraId="52C1D4D7" w14:textId="0C414803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Porcentaje de solicitudes rechazadas</w:t>
            </w:r>
          </w:p>
        </w:tc>
      </w:tr>
      <w:tr w:rsidR="009D0ACC" w14:paraId="4E0C4028" w14:textId="77777777" w:rsidTr="00472D30">
        <w:tc>
          <w:tcPr>
            <w:tcW w:w="1181" w:type="dxa"/>
            <w:vMerge/>
          </w:tcPr>
          <w:p w14:paraId="2913B2F2" w14:textId="77777777" w:rsidR="009D0ACC" w:rsidRDefault="009D0ACC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73C4AC54" w14:textId="77777777" w:rsidR="009D0ACC" w:rsidRDefault="009D0ACC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5B13F81E" w14:textId="515A6D7D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CMd</w:t>
            </w:r>
          </w:p>
        </w:tc>
        <w:tc>
          <w:tcPr>
            <w:tcW w:w="4747" w:type="dxa"/>
          </w:tcPr>
          <w:p w14:paraId="28227C6E" w14:textId="3A1FC65A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Costo de mantenimiento diario</w:t>
            </w:r>
          </w:p>
        </w:tc>
      </w:tr>
      <w:tr w:rsidR="009D0ACC" w14:paraId="3C850482" w14:textId="77777777" w:rsidTr="00472D30">
        <w:tc>
          <w:tcPr>
            <w:tcW w:w="1181" w:type="dxa"/>
            <w:vMerge w:val="restart"/>
          </w:tcPr>
          <w:p w14:paraId="33195D13" w14:textId="77777777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6F14694E" w14:textId="77777777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7D18D982" w14:textId="10D8C63F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TCsuv(i)</w:t>
            </w:r>
          </w:p>
        </w:tc>
        <w:tc>
          <w:tcPr>
            <w:tcW w:w="4747" w:type="dxa"/>
          </w:tcPr>
          <w:p w14:paraId="3D5D39F3" w14:textId="20AB2F4C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Tiempo comprometido del SUV de lujo “i”</w:t>
            </w:r>
          </w:p>
        </w:tc>
      </w:tr>
      <w:tr w:rsidR="009D0ACC" w14:paraId="3D088E41" w14:textId="77777777" w:rsidTr="00472D30">
        <w:tc>
          <w:tcPr>
            <w:tcW w:w="1181" w:type="dxa"/>
            <w:vMerge/>
          </w:tcPr>
          <w:p w14:paraId="3325AE08" w14:textId="77777777" w:rsidR="009D0ACC" w:rsidRDefault="009D0ACC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479235C8" w14:textId="77777777" w:rsidR="009D0ACC" w:rsidRDefault="009D0ACC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4F26216E" w14:textId="39B0D21D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TCac(i)</w:t>
            </w:r>
          </w:p>
        </w:tc>
        <w:tc>
          <w:tcPr>
            <w:tcW w:w="4747" w:type="dxa"/>
          </w:tcPr>
          <w:p w14:paraId="04DD68C2" w14:textId="7B40A5A3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Tiempo comprometido del auto compacto “i”</w:t>
            </w:r>
          </w:p>
        </w:tc>
      </w:tr>
    </w:tbl>
    <w:p w14:paraId="081FD3CE" w14:textId="77777777" w:rsidR="00943B2B" w:rsidRDefault="00943B2B" w:rsidP="00943B2B">
      <w:pPr>
        <w:rPr>
          <w:lang w:val="es-ES"/>
        </w:rPr>
      </w:pPr>
    </w:p>
    <w:p w14:paraId="480D4AFF" w14:textId="77777777" w:rsidR="00943B2B" w:rsidRDefault="00943B2B" w:rsidP="00943B2B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943B2B" w14:paraId="4A5671FD" w14:textId="77777777" w:rsidTr="00472D30">
        <w:tc>
          <w:tcPr>
            <w:tcW w:w="2263" w:type="dxa"/>
          </w:tcPr>
          <w:p w14:paraId="4102E537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1983" w:type="dxa"/>
          </w:tcPr>
          <w:p w14:paraId="27203AE2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1A7FCA05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3375D418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601B7C" w14:paraId="524CE12D" w14:textId="77777777" w:rsidTr="00472D30">
        <w:tc>
          <w:tcPr>
            <w:tcW w:w="2263" w:type="dxa"/>
          </w:tcPr>
          <w:p w14:paraId="715FC582" w14:textId="5FDF40E3" w:rsidR="00601B7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Solicitud alquiler</w:t>
            </w:r>
          </w:p>
        </w:tc>
        <w:tc>
          <w:tcPr>
            <w:tcW w:w="1983" w:type="dxa"/>
          </w:tcPr>
          <w:p w14:paraId="0228FAD3" w14:textId="0FF17C1A" w:rsidR="00601B7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Solicitud alquiler</w:t>
            </w:r>
          </w:p>
        </w:tc>
        <w:tc>
          <w:tcPr>
            <w:tcW w:w="2124" w:type="dxa"/>
          </w:tcPr>
          <w:p w14:paraId="792B2805" w14:textId="3E32B182" w:rsidR="00601B7C" w:rsidRDefault="009D0ACC" w:rsidP="004853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07AB50F1" w14:textId="39D0ADAE" w:rsidR="00601B7C" w:rsidRPr="00124CE0" w:rsidRDefault="009D0ACC" w:rsidP="00485372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>
              <w:rPr>
                <w:rFonts w:ascii="Aptos" w:eastAsia="Aptos" w:hAnsi="Aptos" w:cs="Times New Roman"/>
                <w:lang w:val="es-ES"/>
              </w:rPr>
              <w:t>-</w:t>
            </w:r>
          </w:p>
        </w:tc>
      </w:tr>
    </w:tbl>
    <w:p w14:paraId="1EF7323E" w14:textId="77777777" w:rsidR="00943B2B" w:rsidRDefault="00943B2B" w:rsidP="00943B2B">
      <w:pPr>
        <w:rPr>
          <w:lang w:val="es-ES"/>
        </w:rPr>
      </w:pPr>
    </w:p>
    <w:p w14:paraId="0C4F25D4" w14:textId="77777777" w:rsidR="00943B2B" w:rsidRDefault="00943B2B" w:rsidP="00943B2B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43B2B" w14:paraId="0353EDB9" w14:textId="77777777" w:rsidTr="00472D30">
        <w:tc>
          <w:tcPr>
            <w:tcW w:w="1129" w:type="dxa"/>
          </w:tcPr>
          <w:p w14:paraId="536AFD6C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4A88F60B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943B2B" w14:paraId="06B442C6" w14:textId="77777777" w:rsidTr="00472D30">
        <w:tc>
          <w:tcPr>
            <w:tcW w:w="1129" w:type="dxa"/>
          </w:tcPr>
          <w:p w14:paraId="45D390FF" w14:textId="68FEFD3D" w:rsidR="00943B2B" w:rsidRPr="003A034E" w:rsidRDefault="009D0ACC" w:rsidP="009D0ACC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TPLL</w:t>
            </w:r>
            <w:r>
              <w:rPr>
                <w:lang w:val="es-ES"/>
              </w:rPr>
              <w:tab/>
            </w:r>
          </w:p>
        </w:tc>
        <w:tc>
          <w:tcPr>
            <w:tcW w:w="7365" w:type="dxa"/>
          </w:tcPr>
          <w:p w14:paraId="606E68B8" w14:textId="17C8FC10" w:rsidR="00943B2B" w:rsidRPr="00357CF4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cliente</w:t>
            </w:r>
          </w:p>
        </w:tc>
      </w:tr>
    </w:tbl>
    <w:p w14:paraId="4276786F" w14:textId="77777777" w:rsidR="00943B2B" w:rsidRDefault="00943B2B" w:rsidP="00DF776E"/>
    <w:p w14:paraId="7553E739" w14:textId="77777777" w:rsidR="00601B7C" w:rsidRDefault="00601B7C" w:rsidP="00DF776E"/>
    <w:p w14:paraId="0EE45238" w14:textId="0316A694" w:rsidR="00601B7C" w:rsidRDefault="00601B7C" w:rsidP="00DF776E">
      <w:r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485372" w:rsidRPr="003A034E" w14:paraId="3D9DBB99" w14:textId="77777777" w:rsidTr="00F132FE">
        <w:tc>
          <w:tcPr>
            <w:tcW w:w="1181" w:type="dxa"/>
          </w:tcPr>
          <w:p w14:paraId="7C069FD1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252E16C7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742CA1E3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6F4B7A3F" w14:textId="77777777" w:rsidR="00485372" w:rsidRPr="003A034E" w:rsidRDefault="00485372" w:rsidP="00F132F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485372" w14:paraId="72FF2A05" w14:textId="77777777" w:rsidTr="00F132FE">
        <w:tc>
          <w:tcPr>
            <w:tcW w:w="1181" w:type="dxa"/>
            <w:vMerge w:val="restart"/>
          </w:tcPr>
          <w:p w14:paraId="6732A808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1D6537BD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4F1818AA" w14:textId="63A46D15" w:rsidR="00485372" w:rsidRDefault="009D0ACC" w:rsidP="00F132FE">
            <w:pPr>
              <w:rPr>
                <w:lang w:val="es-ES"/>
              </w:rPr>
            </w:pPr>
            <w:r>
              <w:rPr>
                <w:lang w:val="es-ES"/>
              </w:rPr>
              <w:t>TRC</w:t>
            </w:r>
          </w:p>
        </w:tc>
        <w:tc>
          <w:tcPr>
            <w:tcW w:w="4747" w:type="dxa"/>
          </w:tcPr>
          <w:p w14:paraId="6A7704C7" w14:textId="30D2CC64" w:rsidR="00485372" w:rsidRDefault="009D0ACC" w:rsidP="00F132FE">
            <w:pPr>
              <w:rPr>
                <w:lang w:val="es-ES"/>
              </w:rPr>
            </w:pPr>
            <w:r>
              <w:rPr>
                <w:lang w:val="es-ES"/>
              </w:rPr>
              <w:t>Tiempo de registro y control de una persona</w:t>
            </w:r>
          </w:p>
        </w:tc>
      </w:tr>
      <w:tr w:rsidR="00485372" w14:paraId="039A8C48" w14:textId="77777777" w:rsidTr="00F132FE">
        <w:tc>
          <w:tcPr>
            <w:tcW w:w="1181" w:type="dxa"/>
            <w:vMerge/>
          </w:tcPr>
          <w:p w14:paraId="41FBF8F4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7A8A7B49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2DA886C6" w14:textId="06B4FA01" w:rsidR="0048537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IAI</w:t>
            </w:r>
          </w:p>
        </w:tc>
        <w:tc>
          <w:tcPr>
            <w:tcW w:w="4747" w:type="dxa"/>
          </w:tcPr>
          <w:p w14:paraId="35471918" w14:textId="470D1D50" w:rsidR="0048537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Intervalo de arribos entre ingresos de personas</w:t>
            </w:r>
          </w:p>
        </w:tc>
      </w:tr>
      <w:tr w:rsidR="00485372" w14:paraId="0A26DA51" w14:textId="77777777" w:rsidTr="00F132FE">
        <w:tc>
          <w:tcPr>
            <w:tcW w:w="1181" w:type="dxa"/>
            <w:vMerge/>
          </w:tcPr>
          <w:p w14:paraId="172214B4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11810088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1CFE0B4B" w14:textId="78F1CAAD" w:rsidR="0048537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IAE</w:t>
            </w:r>
          </w:p>
        </w:tc>
        <w:tc>
          <w:tcPr>
            <w:tcW w:w="4747" w:type="dxa"/>
          </w:tcPr>
          <w:p w14:paraId="59040453" w14:textId="628E8ECE" w:rsidR="0048537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Intervalo de arribos entre egresos de personas</w:t>
            </w:r>
          </w:p>
        </w:tc>
      </w:tr>
      <w:tr w:rsidR="00BC5FA9" w14:paraId="7254EF7F" w14:textId="77777777" w:rsidTr="00F132FE">
        <w:tc>
          <w:tcPr>
            <w:tcW w:w="1181" w:type="dxa"/>
          </w:tcPr>
          <w:p w14:paraId="5B046279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52429E43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60BE562A" w14:textId="37F552AD" w:rsidR="00BC5FA9" w:rsidRDefault="00660FC2" w:rsidP="00660F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4747" w:type="dxa"/>
          </w:tcPr>
          <w:p w14:paraId="00FC83B2" w14:textId="597176FC" w:rsidR="00BC5FA9" w:rsidRDefault="00660FC2" w:rsidP="00660F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C5FA9" w14:paraId="5D24C81A" w14:textId="77777777" w:rsidTr="00F132FE">
        <w:tc>
          <w:tcPr>
            <w:tcW w:w="1181" w:type="dxa"/>
            <w:vMerge w:val="restart"/>
          </w:tcPr>
          <w:p w14:paraId="3F74BEF1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7CCE06D4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06E8E6B5" w14:textId="2A726E78" w:rsidR="00BC5FA9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PTEi</w:t>
            </w:r>
          </w:p>
        </w:tc>
        <w:tc>
          <w:tcPr>
            <w:tcW w:w="4747" w:type="dxa"/>
          </w:tcPr>
          <w:p w14:paraId="2FE7729D" w14:textId="684C8440" w:rsidR="00BC5FA9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Promedio de tiempo de espera para ingresos</w:t>
            </w:r>
          </w:p>
        </w:tc>
      </w:tr>
      <w:tr w:rsidR="00BC5FA9" w14:paraId="24DDE399" w14:textId="77777777" w:rsidTr="00F132FE">
        <w:tc>
          <w:tcPr>
            <w:tcW w:w="1181" w:type="dxa"/>
            <w:vMerge/>
          </w:tcPr>
          <w:p w14:paraId="38802CA5" w14:textId="77777777" w:rsidR="00BC5FA9" w:rsidRDefault="00BC5FA9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83D8751" w14:textId="77777777" w:rsidR="00BC5FA9" w:rsidRDefault="00BC5FA9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5B7CEBF1" w14:textId="743372C1" w:rsidR="00BC5FA9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PTEe</w:t>
            </w:r>
          </w:p>
        </w:tc>
        <w:tc>
          <w:tcPr>
            <w:tcW w:w="4747" w:type="dxa"/>
          </w:tcPr>
          <w:p w14:paraId="62745B42" w14:textId="5A7A7798" w:rsidR="00BC5FA9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Promedio de tiempo de espera para egresos</w:t>
            </w:r>
          </w:p>
        </w:tc>
      </w:tr>
      <w:tr w:rsidR="00660FC2" w14:paraId="6AE37AB6" w14:textId="77777777" w:rsidTr="00F132FE">
        <w:tc>
          <w:tcPr>
            <w:tcW w:w="1181" w:type="dxa"/>
            <w:vMerge w:val="restart"/>
          </w:tcPr>
          <w:p w14:paraId="671D69D4" w14:textId="77777777" w:rsidR="00660FC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6E71E8CB" w14:textId="77777777" w:rsidR="00660FC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22FC9A7A" w14:textId="4E218F22" w:rsidR="00660FC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NSi</w:t>
            </w:r>
          </w:p>
        </w:tc>
        <w:tc>
          <w:tcPr>
            <w:tcW w:w="4747" w:type="dxa"/>
          </w:tcPr>
          <w:p w14:paraId="4FBEEEFF" w14:textId="4743DE78" w:rsidR="00660FC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Cantidad de personas esperando para ingresar</w:t>
            </w:r>
          </w:p>
        </w:tc>
      </w:tr>
      <w:tr w:rsidR="00660FC2" w14:paraId="1FEF1CDC" w14:textId="77777777" w:rsidTr="00F132FE">
        <w:tc>
          <w:tcPr>
            <w:tcW w:w="1181" w:type="dxa"/>
            <w:vMerge/>
          </w:tcPr>
          <w:p w14:paraId="1B77D900" w14:textId="77777777" w:rsidR="00660FC2" w:rsidRDefault="00660FC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5FCC851A" w14:textId="77777777" w:rsidR="00660FC2" w:rsidRDefault="00660FC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441B27D0" w14:textId="326BB536" w:rsidR="00660FC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NSe</w:t>
            </w:r>
          </w:p>
        </w:tc>
        <w:tc>
          <w:tcPr>
            <w:tcW w:w="4747" w:type="dxa"/>
          </w:tcPr>
          <w:p w14:paraId="60D32995" w14:textId="7F53BF4B" w:rsidR="00660FC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Cantidad de personas esperando para salir</w:t>
            </w:r>
          </w:p>
        </w:tc>
      </w:tr>
    </w:tbl>
    <w:p w14:paraId="65A0C49D" w14:textId="77777777" w:rsidR="00601B7C" w:rsidRDefault="00601B7C" w:rsidP="00601B7C">
      <w:pPr>
        <w:rPr>
          <w:lang w:val="es-ES"/>
        </w:rPr>
      </w:pPr>
    </w:p>
    <w:p w14:paraId="63A39C84" w14:textId="77777777" w:rsidR="00601B7C" w:rsidRDefault="00601B7C" w:rsidP="00601B7C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39"/>
        <w:gridCol w:w="2124"/>
      </w:tblGrid>
      <w:tr w:rsidR="00601B7C" w14:paraId="261FF0D7" w14:textId="77777777" w:rsidTr="00BE297C">
        <w:tc>
          <w:tcPr>
            <w:tcW w:w="2263" w:type="dxa"/>
          </w:tcPr>
          <w:p w14:paraId="16B859DC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2268" w:type="dxa"/>
          </w:tcPr>
          <w:p w14:paraId="395C0199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1839" w:type="dxa"/>
          </w:tcPr>
          <w:p w14:paraId="19B618A9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79DCC935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601B7C" w14:paraId="24817157" w14:textId="77777777" w:rsidTr="00BE297C">
        <w:tc>
          <w:tcPr>
            <w:tcW w:w="2263" w:type="dxa"/>
          </w:tcPr>
          <w:p w14:paraId="326721E0" w14:textId="49FE03A8" w:rsidR="00601B7C" w:rsidRDefault="00B33F27" w:rsidP="00472D30">
            <w:pPr>
              <w:rPr>
                <w:lang w:val="es-ES"/>
              </w:rPr>
            </w:pPr>
            <w:r>
              <w:rPr>
                <w:lang w:val="es-ES"/>
              </w:rPr>
              <w:t>Llegada persona</w:t>
            </w:r>
          </w:p>
        </w:tc>
        <w:tc>
          <w:tcPr>
            <w:tcW w:w="2268" w:type="dxa"/>
          </w:tcPr>
          <w:p w14:paraId="398B69F0" w14:textId="03884EA2" w:rsidR="00601B7C" w:rsidRDefault="00B33F27" w:rsidP="00472D30">
            <w:pPr>
              <w:rPr>
                <w:lang w:val="es-ES"/>
              </w:rPr>
            </w:pPr>
            <w:r>
              <w:rPr>
                <w:lang w:val="es-ES"/>
              </w:rPr>
              <w:t xml:space="preserve">Llegada </w:t>
            </w:r>
            <w:r>
              <w:rPr>
                <w:lang w:val="es-ES"/>
              </w:rPr>
              <w:t>persona</w:t>
            </w:r>
          </w:p>
        </w:tc>
        <w:tc>
          <w:tcPr>
            <w:tcW w:w="1839" w:type="dxa"/>
          </w:tcPr>
          <w:p w14:paraId="346BF4AE" w14:textId="7E70BCA6" w:rsidR="00601B7C" w:rsidRDefault="00B33F27" w:rsidP="0046300D">
            <w:pPr>
              <w:rPr>
                <w:lang w:val="es-ES"/>
              </w:rPr>
            </w:pPr>
            <w:r>
              <w:rPr>
                <w:lang w:val="es-ES"/>
              </w:rPr>
              <w:t>Salida persona</w:t>
            </w:r>
          </w:p>
        </w:tc>
        <w:tc>
          <w:tcPr>
            <w:tcW w:w="2124" w:type="dxa"/>
          </w:tcPr>
          <w:p w14:paraId="2C967E8B" w14:textId="1D02D527" w:rsidR="00601B7C" w:rsidRPr="00124CE0" w:rsidRDefault="00B33F27" w:rsidP="00BE297C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 xml:space="preserve">NSi=1 </m:t>
                    </m:r>
                    <m:r>
                      <w:rPr>
                        <w:rFonts w:ascii="Aptos" w:eastAsia="Aptos" w:hAnsi="Aptos" w:cs="Times New Roman"/>
                        <w:lang w:val="es-ES"/>
                      </w:rPr>
                      <m:t>&amp;</m:t>
                    </m:r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 xml:space="preserve"> NSe=0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 | (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NSe=1 &amp; TPS=HV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)</m:t>
                </m:r>
              </m:oMath>
            </m:oMathPara>
          </w:p>
        </w:tc>
      </w:tr>
      <w:tr w:rsidR="00BE297C" w14:paraId="747797B5" w14:textId="77777777" w:rsidTr="00BE297C">
        <w:tc>
          <w:tcPr>
            <w:tcW w:w="2263" w:type="dxa"/>
          </w:tcPr>
          <w:p w14:paraId="3B70960A" w14:textId="091DB8AC" w:rsidR="00BE297C" w:rsidRDefault="00AC775A" w:rsidP="00472D30">
            <w:pPr>
              <w:rPr>
                <w:lang w:val="es-ES"/>
              </w:rPr>
            </w:pPr>
            <w:r>
              <w:rPr>
                <w:lang w:val="es-ES"/>
              </w:rPr>
              <w:t>Salida persona</w:t>
            </w:r>
          </w:p>
        </w:tc>
        <w:tc>
          <w:tcPr>
            <w:tcW w:w="2268" w:type="dxa"/>
          </w:tcPr>
          <w:p w14:paraId="6938CB2E" w14:textId="54425542" w:rsidR="00BE297C" w:rsidRDefault="00AC775A" w:rsidP="00AC77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39" w:type="dxa"/>
          </w:tcPr>
          <w:p w14:paraId="42D7A3D7" w14:textId="2920B065" w:rsidR="00BE297C" w:rsidRDefault="00AC775A" w:rsidP="00AC775A">
            <w:pPr>
              <w:rPr>
                <w:lang w:val="es-ES"/>
              </w:rPr>
            </w:pPr>
            <w:r>
              <w:rPr>
                <w:lang w:val="es-ES"/>
              </w:rPr>
              <w:t>Salida persona</w:t>
            </w:r>
          </w:p>
        </w:tc>
        <w:tc>
          <w:tcPr>
            <w:tcW w:w="2124" w:type="dxa"/>
          </w:tcPr>
          <w:p w14:paraId="65B539CF" w14:textId="56DE2DB8" w:rsidR="00BE297C" w:rsidRDefault="00AC775A" w:rsidP="00AC775A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NSi≥1 | NSe≥1</m:t>
                </m:r>
              </m:oMath>
            </m:oMathPara>
          </w:p>
        </w:tc>
      </w:tr>
    </w:tbl>
    <w:p w14:paraId="047B4004" w14:textId="77777777" w:rsidR="00601B7C" w:rsidRDefault="00601B7C" w:rsidP="00601B7C">
      <w:pPr>
        <w:rPr>
          <w:lang w:val="es-ES"/>
        </w:rPr>
      </w:pPr>
    </w:p>
    <w:p w14:paraId="07537D0C" w14:textId="77777777" w:rsidR="00601B7C" w:rsidRDefault="00601B7C" w:rsidP="00601B7C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01B7C" w14:paraId="55E08143" w14:textId="77777777" w:rsidTr="00472D30">
        <w:tc>
          <w:tcPr>
            <w:tcW w:w="1129" w:type="dxa"/>
          </w:tcPr>
          <w:p w14:paraId="28F0F38D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3EBC38EC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601B7C" w14:paraId="37F40ABE" w14:textId="77777777" w:rsidTr="00472D30">
        <w:tc>
          <w:tcPr>
            <w:tcW w:w="1129" w:type="dxa"/>
          </w:tcPr>
          <w:p w14:paraId="20CBC4C7" w14:textId="5D5859A0" w:rsidR="00601B7C" w:rsidRPr="003A034E" w:rsidRDefault="00AC775A" w:rsidP="00472D3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TPI</w:t>
            </w:r>
          </w:p>
        </w:tc>
        <w:tc>
          <w:tcPr>
            <w:tcW w:w="7365" w:type="dxa"/>
          </w:tcPr>
          <w:p w14:paraId="4448CD2D" w14:textId="5048D4BA" w:rsidR="00601B7C" w:rsidRPr="00357CF4" w:rsidRDefault="00AC775A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próximo ingreso</w:t>
            </w:r>
          </w:p>
        </w:tc>
      </w:tr>
      <w:tr w:rsidR="0046300D" w14:paraId="0C14F2E1" w14:textId="77777777" w:rsidTr="00472D30">
        <w:tc>
          <w:tcPr>
            <w:tcW w:w="1129" w:type="dxa"/>
          </w:tcPr>
          <w:p w14:paraId="6EEAE630" w14:textId="4F9306A2" w:rsidR="0046300D" w:rsidRDefault="00AC775A" w:rsidP="00472D30">
            <w:pPr>
              <w:rPr>
                <w:lang w:val="es-ES"/>
              </w:rPr>
            </w:pPr>
            <w:r>
              <w:rPr>
                <w:lang w:val="es-ES"/>
              </w:rPr>
              <w:t>TPE</w:t>
            </w:r>
          </w:p>
        </w:tc>
        <w:tc>
          <w:tcPr>
            <w:tcW w:w="7365" w:type="dxa"/>
          </w:tcPr>
          <w:p w14:paraId="448DB992" w14:textId="43693EAD" w:rsidR="00AC775A" w:rsidRDefault="00AC775A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próximo egreso</w:t>
            </w:r>
          </w:p>
        </w:tc>
      </w:tr>
      <w:tr w:rsidR="0046300D" w14:paraId="12D6703C" w14:textId="77777777" w:rsidTr="00472D30">
        <w:tc>
          <w:tcPr>
            <w:tcW w:w="1129" w:type="dxa"/>
          </w:tcPr>
          <w:p w14:paraId="09803A26" w14:textId="38504AA3" w:rsidR="0046300D" w:rsidRDefault="00AC775A" w:rsidP="00472D30">
            <w:pPr>
              <w:rPr>
                <w:lang w:val="es-ES"/>
              </w:rPr>
            </w:pPr>
            <w:r>
              <w:rPr>
                <w:lang w:val="es-ES"/>
              </w:rPr>
              <w:t>TPS</w:t>
            </w:r>
          </w:p>
        </w:tc>
        <w:tc>
          <w:tcPr>
            <w:tcW w:w="7365" w:type="dxa"/>
          </w:tcPr>
          <w:p w14:paraId="17437B1B" w14:textId="6A6AD363" w:rsidR="0046300D" w:rsidRDefault="00AC775A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salida</w:t>
            </w:r>
          </w:p>
        </w:tc>
      </w:tr>
    </w:tbl>
    <w:p w14:paraId="2192A551" w14:textId="77777777" w:rsidR="00601B7C" w:rsidRDefault="00601B7C" w:rsidP="00DF776E"/>
    <w:p w14:paraId="2787C0DF" w14:textId="77777777" w:rsidR="00601B7C" w:rsidRDefault="00601B7C" w:rsidP="00DF776E"/>
    <w:p w14:paraId="41B97379" w14:textId="61A0CD3A" w:rsidR="00BE297C" w:rsidRDefault="00BE297C" w:rsidP="00DF776E">
      <w:r>
        <w:t>5)</w:t>
      </w:r>
    </w:p>
    <w:p w14:paraId="77779A8A" w14:textId="42343649" w:rsidR="00BE297C" w:rsidRPr="00943B2B" w:rsidRDefault="000164C6" w:rsidP="00DF776E">
      <w:r w:rsidRPr="000164C6">
        <w:drawing>
          <wp:inline distT="0" distB="0" distL="0" distR="0" wp14:anchorId="68137398" wp14:editId="40779066">
            <wp:extent cx="5400040" cy="3594100"/>
            <wp:effectExtent l="0" t="0" r="0" b="6350"/>
            <wp:docPr id="687266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660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97C" w:rsidRPr="0094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93"/>
    <w:rsid w:val="000164C6"/>
    <w:rsid w:val="00097A2C"/>
    <w:rsid w:val="000E5BA3"/>
    <w:rsid w:val="002C3EAC"/>
    <w:rsid w:val="003A1C8A"/>
    <w:rsid w:val="00417281"/>
    <w:rsid w:val="0046300D"/>
    <w:rsid w:val="00485372"/>
    <w:rsid w:val="00506A2E"/>
    <w:rsid w:val="00601B7C"/>
    <w:rsid w:val="00636FA1"/>
    <w:rsid w:val="00660FC2"/>
    <w:rsid w:val="00806590"/>
    <w:rsid w:val="00896C93"/>
    <w:rsid w:val="00943B2B"/>
    <w:rsid w:val="009D0ACC"/>
    <w:rsid w:val="00AC775A"/>
    <w:rsid w:val="00B33F27"/>
    <w:rsid w:val="00BC5FA9"/>
    <w:rsid w:val="00BE297C"/>
    <w:rsid w:val="00BF2742"/>
    <w:rsid w:val="00C90450"/>
    <w:rsid w:val="00CD5463"/>
    <w:rsid w:val="00DF776E"/>
    <w:rsid w:val="00F05499"/>
    <w:rsid w:val="00F64AB1"/>
    <w:rsid w:val="00F85A7C"/>
    <w:rsid w:val="00FC5A17"/>
    <w:rsid w:val="00F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A612"/>
  <w15:chartTrackingRefBased/>
  <w15:docId w15:val="{9DCDA704-4884-4257-9DAF-44927A5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C9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F776E"/>
    <w:rPr>
      <w:color w:val="666666"/>
    </w:rPr>
  </w:style>
  <w:style w:type="table" w:styleId="Tablaconcuadrcula">
    <w:name w:val="Table Grid"/>
    <w:basedOn w:val="Tablanormal"/>
    <w:uiPriority w:val="39"/>
    <w:rsid w:val="0094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Ariel Tamborini Criscueli</dc:creator>
  <cp:keywords/>
  <dc:description/>
  <cp:lastModifiedBy>Agustin Ariel Tamborini Criscueli</cp:lastModifiedBy>
  <cp:revision>9</cp:revision>
  <dcterms:created xsi:type="dcterms:W3CDTF">2024-12-02T01:25:00Z</dcterms:created>
  <dcterms:modified xsi:type="dcterms:W3CDTF">2024-12-02T20:59:00Z</dcterms:modified>
</cp:coreProperties>
</file>