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D21D" w14:textId="4D36283B" w:rsidR="00B30720" w:rsidRDefault="00B30720" w:rsidP="000D7DCC">
      <w:pPr>
        <w:rPr>
          <w:rFonts w:ascii="Times New Roman" w:hAnsi="Times New Roman" w:cs="Times New Roman"/>
          <w:b/>
          <w:bCs/>
          <w:sz w:val="32"/>
          <w:szCs w:val="32"/>
        </w:rPr>
      </w:pPr>
      <w:r w:rsidRPr="00B30720">
        <w:rPr>
          <w:rFonts w:ascii="Times New Roman" w:hAnsi="Times New Roman" w:cs="Times New Roman"/>
          <w:b/>
          <w:bCs/>
          <w:sz w:val="32"/>
          <w:szCs w:val="32"/>
        </w:rPr>
        <w:t xml:space="preserve">Question-1: </w:t>
      </w:r>
      <w:r w:rsidRPr="00B30720">
        <w:rPr>
          <w:rFonts w:ascii="Times New Roman" w:hAnsi="Times New Roman" w:cs="Times New Roman"/>
          <w:b/>
          <w:bCs/>
          <w:sz w:val="32"/>
          <w:szCs w:val="32"/>
        </w:rPr>
        <w:t>Difference between </w:t>
      </w:r>
      <w:r w:rsidR="00E50F6C" w:rsidRPr="00B30720">
        <w:rPr>
          <w:rFonts w:ascii="Times New Roman" w:hAnsi="Times New Roman" w:cs="Times New Roman"/>
          <w:b/>
          <w:bCs/>
          <w:sz w:val="32"/>
          <w:szCs w:val="32"/>
        </w:rPr>
        <w:t>MapReduce</w:t>
      </w:r>
      <w:r w:rsidRPr="00B30720">
        <w:rPr>
          <w:rFonts w:ascii="Times New Roman" w:hAnsi="Times New Roman" w:cs="Times New Roman"/>
          <w:b/>
          <w:bCs/>
          <w:sz w:val="32"/>
          <w:szCs w:val="32"/>
        </w:rPr>
        <w:t> and Spark?</w:t>
      </w:r>
    </w:p>
    <w:tbl>
      <w:tblPr>
        <w:tblStyle w:val="TableGridLight"/>
        <w:tblW w:w="0" w:type="auto"/>
        <w:tblLook w:val="04A0" w:firstRow="1" w:lastRow="0" w:firstColumn="1" w:lastColumn="0" w:noHBand="0" w:noVBand="1"/>
      </w:tblPr>
      <w:tblGrid>
        <w:gridCol w:w="4508"/>
        <w:gridCol w:w="4508"/>
      </w:tblGrid>
      <w:tr w:rsidR="00B30720" w:rsidRPr="004960F3" w14:paraId="7238C2E4" w14:textId="77777777" w:rsidTr="00B30720">
        <w:tc>
          <w:tcPr>
            <w:tcW w:w="4508" w:type="dxa"/>
            <w:shd w:val="clear" w:color="auto" w:fill="BFBFBF" w:themeFill="background1" w:themeFillShade="BF"/>
          </w:tcPr>
          <w:p w14:paraId="568FFD19" w14:textId="7C0FEDC9" w:rsidR="00B30720" w:rsidRPr="004960F3" w:rsidRDefault="00B30720" w:rsidP="00B30720">
            <w:pPr>
              <w:jc w:val="center"/>
              <w:rPr>
                <w:rFonts w:ascii="Times New Roman" w:hAnsi="Times New Roman" w:cs="Times New Roman"/>
                <w:b/>
                <w:bCs/>
                <w:sz w:val="24"/>
                <w:szCs w:val="24"/>
              </w:rPr>
            </w:pPr>
            <w:r w:rsidRPr="004960F3">
              <w:rPr>
                <w:rFonts w:ascii="Times New Roman" w:hAnsi="Times New Roman" w:cs="Times New Roman"/>
                <w:b/>
                <w:bCs/>
                <w:sz w:val="24"/>
                <w:szCs w:val="24"/>
              </w:rPr>
              <w:t>Map Reduce</w:t>
            </w:r>
          </w:p>
        </w:tc>
        <w:tc>
          <w:tcPr>
            <w:tcW w:w="4508" w:type="dxa"/>
            <w:shd w:val="clear" w:color="auto" w:fill="BFBFBF" w:themeFill="background1" w:themeFillShade="BF"/>
          </w:tcPr>
          <w:p w14:paraId="6CED99F8" w14:textId="50B2E9D8" w:rsidR="00B30720" w:rsidRPr="004960F3" w:rsidRDefault="00B30720" w:rsidP="00B30720">
            <w:pPr>
              <w:jc w:val="center"/>
              <w:rPr>
                <w:rFonts w:ascii="Times New Roman" w:hAnsi="Times New Roman" w:cs="Times New Roman"/>
                <w:b/>
                <w:bCs/>
                <w:sz w:val="24"/>
                <w:szCs w:val="24"/>
              </w:rPr>
            </w:pPr>
            <w:r w:rsidRPr="004960F3">
              <w:rPr>
                <w:rFonts w:ascii="Times New Roman" w:hAnsi="Times New Roman" w:cs="Times New Roman"/>
                <w:b/>
                <w:bCs/>
                <w:sz w:val="24"/>
                <w:szCs w:val="24"/>
              </w:rPr>
              <w:t>Spark</w:t>
            </w:r>
          </w:p>
        </w:tc>
      </w:tr>
      <w:tr w:rsidR="00B30720" w:rsidRPr="004960F3" w14:paraId="2EF8AB94" w14:textId="77777777" w:rsidTr="00B30720">
        <w:tc>
          <w:tcPr>
            <w:tcW w:w="4508" w:type="dxa"/>
          </w:tcPr>
          <w:p w14:paraId="06999227" w14:textId="5E42240E" w:rsidR="00B30720" w:rsidRPr="004960F3" w:rsidRDefault="00B30720" w:rsidP="00B30720">
            <w:pPr>
              <w:rPr>
                <w:rFonts w:ascii="Times New Roman" w:hAnsi="Times New Roman" w:cs="Times New Roman"/>
                <w:sz w:val="24"/>
                <w:szCs w:val="24"/>
              </w:rPr>
            </w:pPr>
            <w:r w:rsidRPr="004960F3">
              <w:rPr>
                <w:rFonts w:ascii="Times New Roman" w:hAnsi="Times New Roman" w:cs="Times New Roman"/>
                <w:sz w:val="24"/>
                <w:szCs w:val="24"/>
              </w:rPr>
              <w:t>It uses Batch processing</w:t>
            </w:r>
            <w:r w:rsidR="00E50F6C" w:rsidRPr="004960F3">
              <w:rPr>
                <w:rFonts w:ascii="Times New Roman" w:hAnsi="Times New Roman" w:cs="Times New Roman"/>
                <w:sz w:val="24"/>
                <w:szCs w:val="24"/>
              </w:rPr>
              <w:t xml:space="preserve"> for processing data</w:t>
            </w:r>
            <w:r w:rsidRPr="004960F3">
              <w:rPr>
                <w:rFonts w:ascii="Times New Roman" w:hAnsi="Times New Roman" w:cs="Times New Roman"/>
                <w:sz w:val="24"/>
                <w:szCs w:val="24"/>
              </w:rPr>
              <w:t xml:space="preserve"> i.e. It takes the data as an input from the disk and perform the required computations and uploading the updated data back into the disk.</w:t>
            </w:r>
            <w:r w:rsidR="00E50F6C" w:rsidRPr="004960F3">
              <w:rPr>
                <w:rFonts w:ascii="Times New Roman" w:hAnsi="Times New Roman" w:cs="Times New Roman"/>
                <w:sz w:val="24"/>
                <w:szCs w:val="24"/>
              </w:rPr>
              <w:t xml:space="preserve"> Batch Processing is Slower in comparison to Spark’s Memory Processing Technique.</w:t>
            </w:r>
          </w:p>
        </w:tc>
        <w:tc>
          <w:tcPr>
            <w:tcW w:w="4508" w:type="dxa"/>
          </w:tcPr>
          <w:p w14:paraId="4C88963E" w14:textId="53D57D82" w:rsidR="00B30720" w:rsidRPr="004960F3" w:rsidRDefault="00B30720" w:rsidP="00B30720">
            <w:pPr>
              <w:rPr>
                <w:rFonts w:ascii="Times New Roman" w:hAnsi="Times New Roman" w:cs="Times New Roman"/>
                <w:sz w:val="24"/>
                <w:szCs w:val="24"/>
              </w:rPr>
            </w:pPr>
            <w:r w:rsidRPr="004960F3">
              <w:rPr>
                <w:rFonts w:ascii="Times New Roman" w:hAnsi="Times New Roman" w:cs="Times New Roman"/>
                <w:sz w:val="24"/>
                <w:szCs w:val="24"/>
              </w:rPr>
              <w:t>It uses Memory processing</w:t>
            </w:r>
            <w:r w:rsidR="00E50F6C" w:rsidRPr="004960F3">
              <w:rPr>
                <w:rFonts w:ascii="Times New Roman" w:hAnsi="Times New Roman" w:cs="Times New Roman"/>
                <w:sz w:val="24"/>
                <w:szCs w:val="24"/>
              </w:rPr>
              <w:t xml:space="preserve"> for processing data</w:t>
            </w:r>
            <w:r w:rsidRPr="004960F3">
              <w:rPr>
                <w:rFonts w:ascii="Times New Roman" w:hAnsi="Times New Roman" w:cs="Times New Roman"/>
                <w:sz w:val="24"/>
                <w:szCs w:val="24"/>
              </w:rPr>
              <w:t xml:space="preserve"> i.e. The data is directly stored into the memory</w:t>
            </w:r>
            <w:r w:rsidR="00E50F6C" w:rsidRPr="004960F3">
              <w:rPr>
                <w:rFonts w:ascii="Times New Roman" w:hAnsi="Times New Roman" w:cs="Times New Roman"/>
                <w:sz w:val="24"/>
                <w:szCs w:val="24"/>
              </w:rPr>
              <w:t xml:space="preserve"> of the computer and the computations are done directly in the memory without having access of the disk. This process makes the computation faster as compared to the batch processing in Map Reduce.</w:t>
            </w:r>
          </w:p>
        </w:tc>
      </w:tr>
      <w:tr w:rsidR="00B30720" w:rsidRPr="004960F3" w14:paraId="4432985B" w14:textId="77777777" w:rsidTr="00B30720">
        <w:tc>
          <w:tcPr>
            <w:tcW w:w="4508" w:type="dxa"/>
          </w:tcPr>
          <w:p w14:paraId="14DB2B8E" w14:textId="2B684106" w:rsidR="00B30720" w:rsidRPr="004960F3" w:rsidRDefault="00E50F6C" w:rsidP="00B30720">
            <w:pPr>
              <w:rPr>
                <w:rFonts w:ascii="Times New Roman" w:hAnsi="Times New Roman" w:cs="Times New Roman"/>
                <w:sz w:val="24"/>
                <w:szCs w:val="24"/>
              </w:rPr>
            </w:pPr>
            <w:r w:rsidRPr="004960F3">
              <w:rPr>
                <w:rFonts w:ascii="Times New Roman" w:hAnsi="Times New Roman" w:cs="Times New Roman"/>
                <w:sz w:val="24"/>
                <w:szCs w:val="24"/>
              </w:rPr>
              <w:t>It has Low-level API which makes it difficult for the developers to work with. But is Cheap therefore can be used my mass.</w:t>
            </w:r>
          </w:p>
        </w:tc>
        <w:tc>
          <w:tcPr>
            <w:tcW w:w="4508" w:type="dxa"/>
          </w:tcPr>
          <w:p w14:paraId="37229172" w14:textId="13D51AC4" w:rsidR="00B30720" w:rsidRPr="004960F3" w:rsidRDefault="00E50F6C" w:rsidP="00B30720">
            <w:pPr>
              <w:rPr>
                <w:rFonts w:ascii="Times New Roman" w:hAnsi="Times New Roman" w:cs="Times New Roman"/>
                <w:sz w:val="24"/>
                <w:szCs w:val="24"/>
              </w:rPr>
            </w:pPr>
            <w:r w:rsidRPr="004960F3">
              <w:rPr>
                <w:rFonts w:ascii="Times New Roman" w:hAnsi="Times New Roman" w:cs="Times New Roman"/>
                <w:sz w:val="24"/>
                <w:szCs w:val="24"/>
              </w:rPr>
              <w:t>It has High-level API which makes it easier for developer to understand and work. But this makes it expensive.</w:t>
            </w:r>
          </w:p>
        </w:tc>
      </w:tr>
      <w:tr w:rsidR="00B30720" w:rsidRPr="004960F3" w14:paraId="5F4FC653" w14:textId="77777777" w:rsidTr="00B30720">
        <w:tc>
          <w:tcPr>
            <w:tcW w:w="4508" w:type="dxa"/>
          </w:tcPr>
          <w:p w14:paraId="640BC202" w14:textId="5AD736B5" w:rsidR="00B30720" w:rsidRPr="004960F3" w:rsidRDefault="00E50F6C" w:rsidP="00B30720">
            <w:pPr>
              <w:rPr>
                <w:rFonts w:ascii="Times New Roman" w:hAnsi="Times New Roman" w:cs="Times New Roman"/>
                <w:sz w:val="24"/>
                <w:szCs w:val="24"/>
              </w:rPr>
            </w:pPr>
            <w:r w:rsidRPr="004960F3">
              <w:rPr>
                <w:rFonts w:ascii="Times New Roman" w:hAnsi="Times New Roman" w:cs="Times New Roman"/>
                <w:sz w:val="24"/>
                <w:szCs w:val="24"/>
              </w:rPr>
              <w:t xml:space="preserve">It uses Replication technique for handling Fault tolerance. It stores the data across multiple nodes for availability which increases the overhead. </w:t>
            </w:r>
          </w:p>
        </w:tc>
        <w:tc>
          <w:tcPr>
            <w:tcW w:w="4508" w:type="dxa"/>
          </w:tcPr>
          <w:p w14:paraId="321EB698" w14:textId="2DCF935B"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Spark uses Resilient distributed datasets (RDDs) for handling fault tolerance. The data is distributed across multiple nodes in the cluster. If any node fails during processing data can be automatically reconstructed from remaining nodes.</w:t>
            </w:r>
          </w:p>
        </w:tc>
      </w:tr>
      <w:tr w:rsidR="00B30720" w:rsidRPr="004960F3" w14:paraId="6D47128F" w14:textId="77777777" w:rsidTr="00B30720">
        <w:tc>
          <w:tcPr>
            <w:tcW w:w="4508" w:type="dxa"/>
          </w:tcPr>
          <w:p w14:paraId="12784794" w14:textId="3DD83A74"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is closely tied to the Hadoop ecosystem.</w:t>
            </w:r>
          </w:p>
        </w:tc>
        <w:tc>
          <w:tcPr>
            <w:tcW w:w="4508" w:type="dxa"/>
          </w:tcPr>
          <w:p w14:paraId="2B5EC20C" w14:textId="2ACE7678"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can be used independently of the Hadoop.</w:t>
            </w:r>
          </w:p>
        </w:tc>
      </w:tr>
      <w:tr w:rsidR="00B30720" w:rsidRPr="004960F3" w14:paraId="1F80AFB2" w14:textId="77777777" w:rsidTr="00B30720">
        <w:tc>
          <w:tcPr>
            <w:tcW w:w="4508" w:type="dxa"/>
          </w:tcPr>
          <w:p w14:paraId="5A9FEDBC" w14:textId="3C455CE9"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doesn’t support Machine Learning.</w:t>
            </w:r>
          </w:p>
        </w:tc>
        <w:tc>
          <w:tcPr>
            <w:tcW w:w="4508" w:type="dxa"/>
          </w:tcPr>
          <w:p w14:paraId="447033D1" w14:textId="0BC4B783"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Supports Machine Learning Models as a built-in support. Therefore, Spark is more popular among Data Science and Machine Learning applications.</w:t>
            </w:r>
          </w:p>
        </w:tc>
      </w:tr>
    </w:tbl>
    <w:p w14:paraId="295CBE27" w14:textId="1AF7EF52" w:rsidR="00B30720" w:rsidRPr="00B30720" w:rsidRDefault="00B30720" w:rsidP="00B30720">
      <w:pPr>
        <w:ind w:left="720" w:hanging="360"/>
        <w:rPr>
          <w:rFonts w:ascii="Times New Roman" w:hAnsi="Times New Roman" w:cs="Times New Roman"/>
          <w:sz w:val="32"/>
          <w:szCs w:val="32"/>
        </w:rPr>
      </w:pPr>
    </w:p>
    <w:p w14:paraId="16E248F6" w14:textId="53094EC8" w:rsidR="004960F3" w:rsidRPr="004960F3" w:rsidRDefault="004960F3" w:rsidP="004960F3">
      <w:pPr>
        <w:rPr>
          <w:rFonts w:ascii="Times New Roman" w:hAnsi="Times New Roman" w:cs="Times New Roman"/>
          <w:b/>
          <w:bCs/>
          <w:sz w:val="24"/>
          <w:szCs w:val="24"/>
        </w:rPr>
      </w:pPr>
      <w:r w:rsidRPr="004960F3">
        <w:rPr>
          <w:rFonts w:ascii="Times New Roman" w:hAnsi="Times New Roman" w:cs="Times New Roman"/>
          <w:b/>
          <w:bCs/>
          <w:sz w:val="32"/>
          <w:szCs w:val="32"/>
        </w:rPr>
        <w:t>Question-2: Difference</w:t>
      </w:r>
      <w:r w:rsidRPr="004960F3">
        <w:rPr>
          <w:rFonts w:ascii="Times New Roman" w:hAnsi="Times New Roman" w:cs="Times New Roman"/>
          <w:b/>
          <w:bCs/>
          <w:sz w:val="32"/>
          <w:szCs w:val="32"/>
        </w:rPr>
        <w:t xml:space="preserve"> between Flume and Sqoop? </w:t>
      </w:r>
    </w:p>
    <w:tbl>
      <w:tblPr>
        <w:tblStyle w:val="TableGridLight"/>
        <w:tblW w:w="0" w:type="auto"/>
        <w:tblLook w:val="04A0" w:firstRow="1" w:lastRow="0" w:firstColumn="1" w:lastColumn="0" w:noHBand="0" w:noVBand="1"/>
      </w:tblPr>
      <w:tblGrid>
        <w:gridCol w:w="4508"/>
        <w:gridCol w:w="4508"/>
      </w:tblGrid>
      <w:tr w:rsidR="004960F3" w:rsidRPr="004960F3" w14:paraId="67EA692B" w14:textId="77777777" w:rsidTr="004960F3">
        <w:tc>
          <w:tcPr>
            <w:tcW w:w="4508" w:type="dxa"/>
            <w:shd w:val="clear" w:color="auto" w:fill="BFBFBF" w:themeFill="background1" w:themeFillShade="BF"/>
          </w:tcPr>
          <w:p w14:paraId="52DBAE59" w14:textId="732BE4F1" w:rsidR="004960F3" w:rsidRPr="004960F3" w:rsidRDefault="004960F3" w:rsidP="004960F3">
            <w:pPr>
              <w:jc w:val="center"/>
              <w:rPr>
                <w:rFonts w:ascii="Times New Roman" w:hAnsi="Times New Roman" w:cs="Times New Roman"/>
                <w:b/>
                <w:bCs/>
                <w:sz w:val="24"/>
                <w:szCs w:val="24"/>
              </w:rPr>
            </w:pPr>
            <w:r w:rsidRPr="004960F3">
              <w:rPr>
                <w:rFonts w:ascii="Times New Roman" w:hAnsi="Times New Roman" w:cs="Times New Roman"/>
                <w:b/>
                <w:bCs/>
                <w:sz w:val="24"/>
                <w:szCs w:val="24"/>
              </w:rPr>
              <w:t>Flume</w:t>
            </w:r>
          </w:p>
        </w:tc>
        <w:tc>
          <w:tcPr>
            <w:tcW w:w="4508" w:type="dxa"/>
            <w:shd w:val="clear" w:color="auto" w:fill="BFBFBF" w:themeFill="background1" w:themeFillShade="BF"/>
          </w:tcPr>
          <w:p w14:paraId="50BC6E90" w14:textId="4C1A3499" w:rsidR="004960F3" w:rsidRPr="004960F3" w:rsidRDefault="004960F3" w:rsidP="004960F3">
            <w:pPr>
              <w:jc w:val="center"/>
              <w:rPr>
                <w:rFonts w:ascii="Times New Roman" w:hAnsi="Times New Roman" w:cs="Times New Roman"/>
                <w:b/>
                <w:bCs/>
                <w:sz w:val="24"/>
                <w:szCs w:val="24"/>
              </w:rPr>
            </w:pPr>
            <w:r w:rsidRPr="004960F3">
              <w:rPr>
                <w:rFonts w:ascii="Times New Roman" w:hAnsi="Times New Roman" w:cs="Times New Roman"/>
                <w:b/>
                <w:bCs/>
                <w:sz w:val="24"/>
                <w:szCs w:val="24"/>
              </w:rPr>
              <w:t>Sqoop</w:t>
            </w:r>
          </w:p>
        </w:tc>
      </w:tr>
      <w:tr w:rsidR="004960F3" w:rsidRPr="00991292" w14:paraId="391DA5F3" w14:textId="77777777" w:rsidTr="004960F3">
        <w:tc>
          <w:tcPr>
            <w:tcW w:w="4508" w:type="dxa"/>
          </w:tcPr>
          <w:p w14:paraId="26D1952D" w14:textId="7AAFD635" w:rsidR="004960F3" w:rsidRPr="00991292" w:rsidRDefault="004960F3" w:rsidP="004960F3">
            <w:pPr>
              <w:rPr>
                <w:rFonts w:ascii="Times New Roman" w:hAnsi="Times New Roman" w:cs="Times New Roman"/>
                <w:sz w:val="24"/>
                <w:szCs w:val="24"/>
              </w:rPr>
            </w:pPr>
            <w:r w:rsidRPr="00991292">
              <w:rPr>
                <w:rFonts w:ascii="Times New Roman" w:hAnsi="Times New Roman" w:cs="Times New Roman"/>
                <w:sz w:val="24"/>
                <w:szCs w:val="24"/>
              </w:rPr>
              <w:t>It uses Wide range of data sources i.e., log files, Social Media Files, and all streaming sources.</w:t>
            </w:r>
          </w:p>
        </w:tc>
        <w:tc>
          <w:tcPr>
            <w:tcW w:w="4508" w:type="dxa"/>
          </w:tcPr>
          <w:p w14:paraId="5154B12B" w14:textId="5CAEDF3A" w:rsidR="004960F3" w:rsidRPr="00991292" w:rsidRDefault="004960F3" w:rsidP="004960F3">
            <w:pPr>
              <w:rPr>
                <w:rFonts w:ascii="Times New Roman" w:hAnsi="Times New Roman" w:cs="Times New Roman"/>
                <w:sz w:val="24"/>
                <w:szCs w:val="24"/>
              </w:rPr>
            </w:pPr>
            <w:r w:rsidRPr="00991292">
              <w:rPr>
                <w:rFonts w:ascii="Times New Roman" w:hAnsi="Times New Roman" w:cs="Times New Roman"/>
                <w:sz w:val="24"/>
                <w:szCs w:val="24"/>
              </w:rPr>
              <w:t>It is designed to take the data just from the relational database in the Hadoop.</w:t>
            </w:r>
          </w:p>
        </w:tc>
      </w:tr>
      <w:tr w:rsidR="004960F3" w:rsidRPr="00991292" w14:paraId="15C7CA68" w14:textId="77777777" w:rsidTr="004960F3">
        <w:tc>
          <w:tcPr>
            <w:tcW w:w="4508" w:type="dxa"/>
          </w:tcPr>
          <w:p w14:paraId="41742143" w14:textId="403E262D" w:rsidR="004960F3" w:rsidRPr="00991292" w:rsidRDefault="004960F3" w:rsidP="004960F3">
            <w:pPr>
              <w:rPr>
                <w:rFonts w:ascii="Times New Roman" w:hAnsi="Times New Roman" w:cs="Times New Roman"/>
                <w:sz w:val="24"/>
                <w:szCs w:val="24"/>
              </w:rPr>
            </w:pPr>
            <w:r w:rsidRPr="00991292">
              <w:rPr>
                <w:rFonts w:ascii="Times New Roman" w:hAnsi="Times New Roman" w:cs="Times New Roman"/>
                <w:sz w:val="24"/>
                <w:szCs w:val="24"/>
              </w:rPr>
              <w:t xml:space="preserve">It supports data in the different format including </w:t>
            </w:r>
            <w:proofErr w:type="spellStart"/>
            <w:proofErr w:type="gramStart"/>
            <w:r w:rsidR="00991292" w:rsidRPr="00991292">
              <w:rPr>
                <w:rFonts w:ascii="Times New Roman" w:hAnsi="Times New Roman" w:cs="Times New Roman"/>
                <w:sz w:val="24"/>
                <w:szCs w:val="24"/>
              </w:rPr>
              <w:t>Json</w:t>
            </w:r>
            <w:proofErr w:type="spellEnd"/>
            <w:r w:rsidR="00991292" w:rsidRPr="00991292">
              <w:rPr>
                <w:rFonts w:ascii="Times New Roman" w:hAnsi="Times New Roman" w:cs="Times New Roman"/>
                <w:sz w:val="24"/>
                <w:szCs w:val="24"/>
              </w:rPr>
              <w:t xml:space="preserve"> ,</w:t>
            </w:r>
            <w:proofErr w:type="gramEnd"/>
            <w:r w:rsidR="00991292" w:rsidRPr="00991292">
              <w:rPr>
                <w:rFonts w:ascii="Times New Roman" w:hAnsi="Times New Roman" w:cs="Times New Roman"/>
                <w:sz w:val="24"/>
                <w:szCs w:val="24"/>
              </w:rPr>
              <w:t xml:space="preserve"> text and Avro.</w:t>
            </w:r>
          </w:p>
        </w:tc>
        <w:tc>
          <w:tcPr>
            <w:tcW w:w="4508" w:type="dxa"/>
          </w:tcPr>
          <w:p w14:paraId="1F2CD3D8" w14:textId="3FEB6306" w:rsidR="004960F3" w:rsidRPr="00991292" w:rsidRDefault="00991292" w:rsidP="004960F3">
            <w:pPr>
              <w:rPr>
                <w:rFonts w:ascii="Times New Roman" w:hAnsi="Times New Roman" w:cs="Times New Roman"/>
                <w:sz w:val="24"/>
                <w:szCs w:val="24"/>
              </w:rPr>
            </w:pPr>
            <w:r w:rsidRPr="00991292">
              <w:rPr>
                <w:rFonts w:ascii="Times New Roman" w:hAnsi="Times New Roman" w:cs="Times New Roman"/>
                <w:sz w:val="24"/>
                <w:szCs w:val="24"/>
              </w:rPr>
              <w:t>It does not support all formats. It supports binary and text format.</w:t>
            </w:r>
          </w:p>
        </w:tc>
      </w:tr>
      <w:tr w:rsidR="004960F3" w:rsidRPr="00991292" w14:paraId="137BE793" w14:textId="77777777" w:rsidTr="004960F3">
        <w:tc>
          <w:tcPr>
            <w:tcW w:w="4508" w:type="dxa"/>
          </w:tcPr>
          <w:p w14:paraId="2CACAF74" w14:textId="374F3FF1"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In Apache Flume data flows to HDFS through multiple channels</w:t>
            </w:r>
          </w:p>
        </w:tc>
        <w:tc>
          <w:tcPr>
            <w:tcW w:w="4508" w:type="dxa"/>
          </w:tcPr>
          <w:p w14:paraId="77D3CD67" w14:textId="4120D458"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Apache Sqoop HDFS is the destination for importing data.</w:t>
            </w:r>
          </w:p>
        </w:tc>
      </w:tr>
      <w:tr w:rsidR="004960F3" w:rsidRPr="00991292" w14:paraId="747C05C1" w14:textId="77777777" w:rsidTr="004960F3">
        <w:tc>
          <w:tcPr>
            <w:tcW w:w="4508" w:type="dxa"/>
          </w:tcPr>
          <w:p w14:paraId="136FAF52" w14:textId="11955B3B"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It</w:t>
            </w:r>
            <w:r w:rsidRPr="00991292">
              <w:rPr>
                <w:rFonts w:ascii="Times New Roman" w:hAnsi="Times New Roman" w:cs="Times New Roman"/>
                <w:color w:val="232629"/>
                <w:sz w:val="24"/>
                <w:szCs w:val="24"/>
                <w:shd w:val="clear" w:color="auto" w:fill="FFFFFF"/>
              </w:rPr>
              <w:t xml:space="preserve"> has </w:t>
            </w:r>
            <w:r w:rsidRPr="00991292">
              <w:rPr>
                <w:rFonts w:ascii="Times New Roman" w:hAnsi="Times New Roman" w:cs="Times New Roman"/>
                <w:color w:val="232629"/>
                <w:sz w:val="24"/>
                <w:szCs w:val="24"/>
                <w:shd w:val="clear" w:color="auto" w:fill="FFFFFF"/>
              </w:rPr>
              <w:t>agent-based</w:t>
            </w:r>
            <w:r w:rsidRPr="00991292">
              <w:rPr>
                <w:rFonts w:ascii="Times New Roman" w:hAnsi="Times New Roman" w:cs="Times New Roman"/>
                <w:color w:val="232629"/>
                <w:sz w:val="24"/>
                <w:szCs w:val="24"/>
                <w:shd w:val="clear" w:color="auto" w:fill="FFFFFF"/>
              </w:rPr>
              <w:t xml:space="preserve"> architecture </w:t>
            </w:r>
            <w:r w:rsidRPr="00991292">
              <w:rPr>
                <w:rFonts w:ascii="Times New Roman" w:hAnsi="Times New Roman" w:cs="Times New Roman"/>
                <w:color w:val="232629"/>
                <w:sz w:val="24"/>
                <w:szCs w:val="24"/>
                <w:shd w:val="clear" w:color="auto" w:fill="FFFFFF"/>
              </w:rPr>
              <w:t>i.e.,</w:t>
            </w:r>
            <w:r w:rsidRPr="00991292">
              <w:rPr>
                <w:rFonts w:ascii="Times New Roman" w:hAnsi="Times New Roman" w:cs="Times New Roman"/>
                <w:color w:val="232629"/>
                <w:sz w:val="24"/>
                <w:szCs w:val="24"/>
                <w:shd w:val="clear" w:color="auto" w:fill="FFFFFF"/>
              </w:rPr>
              <w:t xml:space="preserve"> the code written in flume is known as agent which is responsible for fetching</w:t>
            </w:r>
          </w:p>
        </w:tc>
        <w:tc>
          <w:tcPr>
            <w:tcW w:w="4508" w:type="dxa"/>
          </w:tcPr>
          <w:p w14:paraId="3EA5AA1E" w14:textId="4FD1EAD7"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T</w:t>
            </w:r>
            <w:r w:rsidRPr="00991292">
              <w:rPr>
                <w:rFonts w:ascii="Times New Roman" w:hAnsi="Times New Roman" w:cs="Times New Roman"/>
                <w:color w:val="232629"/>
                <w:sz w:val="24"/>
                <w:szCs w:val="24"/>
                <w:shd w:val="clear" w:color="auto" w:fill="FFFFFF"/>
              </w:rPr>
              <w:t>he architecture is based on connectors. The connectors in Sqoop know how to connect with the various data sources and fetch data accordingly.</w:t>
            </w:r>
          </w:p>
        </w:tc>
      </w:tr>
      <w:tr w:rsidR="004960F3" w:rsidRPr="00991292" w14:paraId="5BD27042" w14:textId="77777777" w:rsidTr="004960F3">
        <w:tc>
          <w:tcPr>
            <w:tcW w:w="4508" w:type="dxa"/>
          </w:tcPr>
          <w:p w14:paraId="54F5BA8B" w14:textId="7CE22A10" w:rsidR="004960F3" w:rsidRPr="00991292" w:rsidRDefault="00991292" w:rsidP="004960F3">
            <w:pPr>
              <w:rPr>
                <w:rFonts w:ascii="Times New Roman" w:hAnsi="Times New Roman" w:cs="Times New Roman"/>
                <w:b/>
                <w:bCs/>
                <w:sz w:val="24"/>
                <w:szCs w:val="24"/>
              </w:rPr>
            </w:pPr>
            <w:r>
              <w:rPr>
                <w:rFonts w:ascii="Times New Roman" w:hAnsi="Times New Roman" w:cs="Times New Roman"/>
                <w:color w:val="232629"/>
                <w:sz w:val="24"/>
                <w:szCs w:val="24"/>
                <w:shd w:val="clear" w:color="auto" w:fill="FFFFFF"/>
              </w:rPr>
              <w:t>It</w:t>
            </w:r>
            <w:r w:rsidRPr="00991292">
              <w:rPr>
                <w:rFonts w:ascii="Times New Roman" w:hAnsi="Times New Roman" w:cs="Times New Roman"/>
                <w:color w:val="232629"/>
                <w:sz w:val="24"/>
                <w:szCs w:val="24"/>
                <w:shd w:val="clear" w:color="auto" w:fill="FFFFFF"/>
              </w:rPr>
              <w:t xml:space="preserve"> is mainly used for parallel data transfers, for data imports as it copies data </w:t>
            </w:r>
            <w:r w:rsidRPr="00991292">
              <w:rPr>
                <w:rFonts w:ascii="Times New Roman" w:hAnsi="Times New Roman" w:cs="Times New Roman"/>
                <w:color w:val="232629"/>
                <w:sz w:val="24"/>
                <w:szCs w:val="24"/>
                <w:shd w:val="clear" w:color="auto" w:fill="FFFFFF"/>
              </w:rPr>
              <w:t>quickly.</w:t>
            </w:r>
          </w:p>
        </w:tc>
        <w:tc>
          <w:tcPr>
            <w:tcW w:w="4508" w:type="dxa"/>
          </w:tcPr>
          <w:p w14:paraId="72024308" w14:textId="555FA01C" w:rsidR="004960F3" w:rsidRPr="00991292" w:rsidRDefault="00991292" w:rsidP="00A16F4B">
            <w:pPr>
              <w:jc w:val="both"/>
              <w:rPr>
                <w:rFonts w:ascii="Times New Roman" w:hAnsi="Times New Roman" w:cs="Times New Roman"/>
                <w:b/>
                <w:bCs/>
                <w:sz w:val="24"/>
                <w:szCs w:val="24"/>
              </w:rPr>
            </w:pPr>
            <w:r>
              <w:rPr>
                <w:rFonts w:ascii="Times New Roman" w:hAnsi="Times New Roman" w:cs="Times New Roman"/>
                <w:color w:val="232629"/>
                <w:sz w:val="24"/>
                <w:szCs w:val="24"/>
                <w:shd w:val="clear" w:color="auto" w:fill="FFFFFF"/>
              </w:rPr>
              <w:t>It</w:t>
            </w:r>
            <w:r w:rsidRPr="00991292">
              <w:rPr>
                <w:rFonts w:ascii="Times New Roman" w:hAnsi="Times New Roman" w:cs="Times New Roman"/>
                <w:color w:val="232629"/>
                <w:sz w:val="24"/>
                <w:szCs w:val="24"/>
                <w:shd w:val="clear" w:color="auto" w:fill="FFFFFF"/>
              </w:rPr>
              <w:t xml:space="preserve"> is used for collecting and aggregating data because of its distributed, reliable nature and highly available backup routes.</w:t>
            </w:r>
          </w:p>
        </w:tc>
      </w:tr>
    </w:tbl>
    <w:p w14:paraId="27202FFD" w14:textId="77777777" w:rsidR="004960F3" w:rsidRPr="004960F3" w:rsidRDefault="004960F3" w:rsidP="004960F3">
      <w:pPr>
        <w:rPr>
          <w:rFonts w:ascii="Times New Roman" w:hAnsi="Times New Roman" w:cs="Times New Roman"/>
          <w:b/>
          <w:bCs/>
          <w:sz w:val="32"/>
          <w:szCs w:val="32"/>
        </w:rPr>
      </w:pPr>
    </w:p>
    <w:p w14:paraId="4E7DFCCE" w14:textId="77777777" w:rsidR="00F261E9" w:rsidRDefault="00F261E9"/>
    <w:sectPr w:rsidR="00F2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D16A5"/>
    <w:multiLevelType w:val="hybridMultilevel"/>
    <w:tmpl w:val="B704CD4A"/>
    <w:lvl w:ilvl="0" w:tplc="12DCEDF0">
      <w:start w:val="1"/>
      <w:numFmt w:val="bullet"/>
      <w:lvlText w:val=""/>
      <w:lvlJc w:val="left"/>
      <w:pPr>
        <w:tabs>
          <w:tab w:val="num" w:pos="720"/>
        </w:tabs>
        <w:ind w:left="720" w:hanging="360"/>
      </w:pPr>
      <w:rPr>
        <w:rFonts w:ascii="Wingdings" w:hAnsi="Wingdings" w:hint="default"/>
      </w:rPr>
    </w:lvl>
    <w:lvl w:ilvl="1" w:tplc="AE50E060" w:tentative="1">
      <w:start w:val="1"/>
      <w:numFmt w:val="bullet"/>
      <w:lvlText w:val=""/>
      <w:lvlJc w:val="left"/>
      <w:pPr>
        <w:tabs>
          <w:tab w:val="num" w:pos="1440"/>
        </w:tabs>
        <w:ind w:left="1440" w:hanging="360"/>
      </w:pPr>
      <w:rPr>
        <w:rFonts w:ascii="Wingdings" w:hAnsi="Wingdings" w:hint="default"/>
      </w:rPr>
    </w:lvl>
    <w:lvl w:ilvl="2" w:tplc="835A7308" w:tentative="1">
      <w:start w:val="1"/>
      <w:numFmt w:val="bullet"/>
      <w:lvlText w:val=""/>
      <w:lvlJc w:val="left"/>
      <w:pPr>
        <w:tabs>
          <w:tab w:val="num" w:pos="2160"/>
        </w:tabs>
        <w:ind w:left="2160" w:hanging="360"/>
      </w:pPr>
      <w:rPr>
        <w:rFonts w:ascii="Wingdings" w:hAnsi="Wingdings" w:hint="default"/>
      </w:rPr>
    </w:lvl>
    <w:lvl w:ilvl="3" w:tplc="54F808E0" w:tentative="1">
      <w:start w:val="1"/>
      <w:numFmt w:val="bullet"/>
      <w:lvlText w:val=""/>
      <w:lvlJc w:val="left"/>
      <w:pPr>
        <w:tabs>
          <w:tab w:val="num" w:pos="2880"/>
        </w:tabs>
        <w:ind w:left="2880" w:hanging="360"/>
      </w:pPr>
      <w:rPr>
        <w:rFonts w:ascii="Wingdings" w:hAnsi="Wingdings" w:hint="default"/>
      </w:rPr>
    </w:lvl>
    <w:lvl w:ilvl="4" w:tplc="C108CC92" w:tentative="1">
      <w:start w:val="1"/>
      <w:numFmt w:val="bullet"/>
      <w:lvlText w:val=""/>
      <w:lvlJc w:val="left"/>
      <w:pPr>
        <w:tabs>
          <w:tab w:val="num" w:pos="3600"/>
        </w:tabs>
        <w:ind w:left="3600" w:hanging="360"/>
      </w:pPr>
      <w:rPr>
        <w:rFonts w:ascii="Wingdings" w:hAnsi="Wingdings" w:hint="default"/>
      </w:rPr>
    </w:lvl>
    <w:lvl w:ilvl="5" w:tplc="AD0AC2F8" w:tentative="1">
      <w:start w:val="1"/>
      <w:numFmt w:val="bullet"/>
      <w:lvlText w:val=""/>
      <w:lvlJc w:val="left"/>
      <w:pPr>
        <w:tabs>
          <w:tab w:val="num" w:pos="4320"/>
        </w:tabs>
        <w:ind w:left="4320" w:hanging="360"/>
      </w:pPr>
      <w:rPr>
        <w:rFonts w:ascii="Wingdings" w:hAnsi="Wingdings" w:hint="default"/>
      </w:rPr>
    </w:lvl>
    <w:lvl w:ilvl="6" w:tplc="425C4762" w:tentative="1">
      <w:start w:val="1"/>
      <w:numFmt w:val="bullet"/>
      <w:lvlText w:val=""/>
      <w:lvlJc w:val="left"/>
      <w:pPr>
        <w:tabs>
          <w:tab w:val="num" w:pos="5040"/>
        </w:tabs>
        <w:ind w:left="5040" w:hanging="360"/>
      </w:pPr>
      <w:rPr>
        <w:rFonts w:ascii="Wingdings" w:hAnsi="Wingdings" w:hint="default"/>
      </w:rPr>
    </w:lvl>
    <w:lvl w:ilvl="7" w:tplc="DA30DF5E" w:tentative="1">
      <w:start w:val="1"/>
      <w:numFmt w:val="bullet"/>
      <w:lvlText w:val=""/>
      <w:lvlJc w:val="left"/>
      <w:pPr>
        <w:tabs>
          <w:tab w:val="num" w:pos="5760"/>
        </w:tabs>
        <w:ind w:left="5760" w:hanging="360"/>
      </w:pPr>
      <w:rPr>
        <w:rFonts w:ascii="Wingdings" w:hAnsi="Wingdings" w:hint="default"/>
      </w:rPr>
    </w:lvl>
    <w:lvl w:ilvl="8" w:tplc="A614CD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7D2A09"/>
    <w:multiLevelType w:val="hybridMultilevel"/>
    <w:tmpl w:val="9C723BDA"/>
    <w:lvl w:ilvl="0" w:tplc="739A570E">
      <w:start w:val="1"/>
      <w:numFmt w:val="bullet"/>
      <w:lvlText w:val=""/>
      <w:lvlJc w:val="left"/>
      <w:pPr>
        <w:tabs>
          <w:tab w:val="num" w:pos="720"/>
        </w:tabs>
        <w:ind w:left="720" w:hanging="360"/>
      </w:pPr>
      <w:rPr>
        <w:rFonts w:ascii="Wingdings" w:hAnsi="Wingdings" w:hint="default"/>
      </w:rPr>
    </w:lvl>
    <w:lvl w:ilvl="1" w:tplc="24E26388" w:tentative="1">
      <w:start w:val="1"/>
      <w:numFmt w:val="bullet"/>
      <w:lvlText w:val=""/>
      <w:lvlJc w:val="left"/>
      <w:pPr>
        <w:tabs>
          <w:tab w:val="num" w:pos="1440"/>
        </w:tabs>
        <w:ind w:left="1440" w:hanging="360"/>
      </w:pPr>
      <w:rPr>
        <w:rFonts w:ascii="Wingdings" w:hAnsi="Wingdings" w:hint="default"/>
      </w:rPr>
    </w:lvl>
    <w:lvl w:ilvl="2" w:tplc="E4D68270" w:tentative="1">
      <w:start w:val="1"/>
      <w:numFmt w:val="bullet"/>
      <w:lvlText w:val=""/>
      <w:lvlJc w:val="left"/>
      <w:pPr>
        <w:tabs>
          <w:tab w:val="num" w:pos="2160"/>
        </w:tabs>
        <w:ind w:left="2160" w:hanging="360"/>
      </w:pPr>
      <w:rPr>
        <w:rFonts w:ascii="Wingdings" w:hAnsi="Wingdings" w:hint="default"/>
      </w:rPr>
    </w:lvl>
    <w:lvl w:ilvl="3" w:tplc="89DAD7BA" w:tentative="1">
      <w:start w:val="1"/>
      <w:numFmt w:val="bullet"/>
      <w:lvlText w:val=""/>
      <w:lvlJc w:val="left"/>
      <w:pPr>
        <w:tabs>
          <w:tab w:val="num" w:pos="2880"/>
        </w:tabs>
        <w:ind w:left="2880" w:hanging="360"/>
      </w:pPr>
      <w:rPr>
        <w:rFonts w:ascii="Wingdings" w:hAnsi="Wingdings" w:hint="default"/>
      </w:rPr>
    </w:lvl>
    <w:lvl w:ilvl="4" w:tplc="8306DAA0" w:tentative="1">
      <w:start w:val="1"/>
      <w:numFmt w:val="bullet"/>
      <w:lvlText w:val=""/>
      <w:lvlJc w:val="left"/>
      <w:pPr>
        <w:tabs>
          <w:tab w:val="num" w:pos="3600"/>
        </w:tabs>
        <w:ind w:left="3600" w:hanging="360"/>
      </w:pPr>
      <w:rPr>
        <w:rFonts w:ascii="Wingdings" w:hAnsi="Wingdings" w:hint="default"/>
      </w:rPr>
    </w:lvl>
    <w:lvl w:ilvl="5" w:tplc="C2FE12BC" w:tentative="1">
      <w:start w:val="1"/>
      <w:numFmt w:val="bullet"/>
      <w:lvlText w:val=""/>
      <w:lvlJc w:val="left"/>
      <w:pPr>
        <w:tabs>
          <w:tab w:val="num" w:pos="4320"/>
        </w:tabs>
        <w:ind w:left="4320" w:hanging="360"/>
      </w:pPr>
      <w:rPr>
        <w:rFonts w:ascii="Wingdings" w:hAnsi="Wingdings" w:hint="default"/>
      </w:rPr>
    </w:lvl>
    <w:lvl w:ilvl="6" w:tplc="35D23D86" w:tentative="1">
      <w:start w:val="1"/>
      <w:numFmt w:val="bullet"/>
      <w:lvlText w:val=""/>
      <w:lvlJc w:val="left"/>
      <w:pPr>
        <w:tabs>
          <w:tab w:val="num" w:pos="5040"/>
        </w:tabs>
        <w:ind w:left="5040" w:hanging="360"/>
      </w:pPr>
      <w:rPr>
        <w:rFonts w:ascii="Wingdings" w:hAnsi="Wingdings" w:hint="default"/>
      </w:rPr>
    </w:lvl>
    <w:lvl w:ilvl="7" w:tplc="C6566D1C" w:tentative="1">
      <w:start w:val="1"/>
      <w:numFmt w:val="bullet"/>
      <w:lvlText w:val=""/>
      <w:lvlJc w:val="left"/>
      <w:pPr>
        <w:tabs>
          <w:tab w:val="num" w:pos="5760"/>
        </w:tabs>
        <w:ind w:left="5760" w:hanging="360"/>
      </w:pPr>
      <w:rPr>
        <w:rFonts w:ascii="Wingdings" w:hAnsi="Wingdings" w:hint="default"/>
      </w:rPr>
    </w:lvl>
    <w:lvl w:ilvl="8" w:tplc="2FC4E1FC" w:tentative="1">
      <w:start w:val="1"/>
      <w:numFmt w:val="bullet"/>
      <w:lvlText w:val=""/>
      <w:lvlJc w:val="left"/>
      <w:pPr>
        <w:tabs>
          <w:tab w:val="num" w:pos="6480"/>
        </w:tabs>
        <w:ind w:left="6480" w:hanging="360"/>
      </w:pPr>
      <w:rPr>
        <w:rFonts w:ascii="Wingdings" w:hAnsi="Wingdings" w:hint="default"/>
      </w:rPr>
    </w:lvl>
  </w:abstractNum>
  <w:num w:numId="1" w16cid:durableId="1176849022">
    <w:abstractNumId w:val="1"/>
  </w:num>
  <w:num w:numId="2" w16cid:durableId="108726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20"/>
    <w:rsid w:val="000D7DCC"/>
    <w:rsid w:val="004960F3"/>
    <w:rsid w:val="00830E7C"/>
    <w:rsid w:val="008A6F74"/>
    <w:rsid w:val="00991292"/>
    <w:rsid w:val="00A16F4B"/>
    <w:rsid w:val="00B30720"/>
    <w:rsid w:val="00E50F6C"/>
    <w:rsid w:val="00F261E9"/>
    <w:rsid w:val="00FA5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2A0B"/>
  <w15:chartTrackingRefBased/>
  <w15:docId w15:val="{3353755A-E850-4774-A326-0F897504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07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627038">
      <w:bodyDiv w:val="1"/>
      <w:marLeft w:val="0"/>
      <w:marRight w:val="0"/>
      <w:marTop w:val="0"/>
      <w:marBottom w:val="0"/>
      <w:divBdr>
        <w:top w:val="none" w:sz="0" w:space="0" w:color="auto"/>
        <w:left w:val="none" w:sz="0" w:space="0" w:color="auto"/>
        <w:bottom w:val="none" w:sz="0" w:space="0" w:color="auto"/>
        <w:right w:val="none" w:sz="0" w:space="0" w:color="auto"/>
      </w:divBdr>
      <w:divsChild>
        <w:div w:id="414521545">
          <w:marLeft w:val="547"/>
          <w:marRight w:val="0"/>
          <w:marTop w:val="200"/>
          <w:marBottom w:val="0"/>
          <w:divBdr>
            <w:top w:val="none" w:sz="0" w:space="0" w:color="auto"/>
            <w:left w:val="none" w:sz="0" w:space="0" w:color="auto"/>
            <w:bottom w:val="none" w:sz="0" w:space="0" w:color="auto"/>
            <w:right w:val="none" w:sz="0" w:space="0" w:color="auto"/>
          </w:divBdr>
        </w:div>
      </w:divsChild>
    </w:div>
    <w:div w:id="1676835449">
      <w:bodyDiv w:val="1"/>
      <w:marLeft w:val="0"/>
      <w:marRight w:val="0"/>
      <w:marTop w:val="0"/>
      <w:marBottom w:val="0"/>
      <w:divBdr>
        <w:top w:val="none" w:sz="0" w:space="0" w:color="auto"/>
        <w:left w:val="none" w:sz="0" w:space="0" w:color="auto"/>
        <w:bottom w:val="none" w:sz="0" w:space="0" w:color="auto"/>
        <w:right w:val="none" w:sz="0" w:space="0" w:color="auto"/>
      </w:divBdr>
      <w:divsChild>
        <w:div w:id="1883027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Satyam Kumar</cp:lastModifiedBy>
  <cp:revision>1</cp:revision>
  <dcterms:created xsi:type="dcterms:W3CDTF">2023-03-28T10:03:00Z</dcterms:created>
  <dcterms:modified xsi:type="dcterms:W3CDTF">2023-03-28T11:27:00Z</dcterms:modified>
</cp:coreProperties>
</file>