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18A88B" w14:textId="05128D61" w:rsidR="004C0F66" w:rsidRPr="004C0F66" w:rsidRDefault="004C0F66" w:rsidP="004C0F66">
      <w:pPr>
        <w:jc w:val="center"/>
        <w:rPr>
          <w:rFonts w:ascii="Times New Roman" w:eastAsia="Times New Roman" w:hAnsi="Times New Roman" w:cs="Times New Roman"/>
          <w:b/>
          <w:sz w:val="36"/>
          <w:szCs w:val="36"/>
          <w:u w:val="single"/>
        </w:rPr>
      </w:pPr>
      <w:r w:rsidRPr="004C0F66">
        <w:rPr>
          <w:rFonts w:ascii="Times New Roman" w:eastAsia="Times New Roman" w:hAnsi="Times New Roman" w:cs="Times New Roman"/>
          <w:b/>
          <w:noProof/>
          <w:sz w:val="36"/>
          <w:szCs w:val="36"/>
          <w:u w:val="single"/>
        </w:rPr>
        <w:drawing>
          <wp:anchor distT="0" distB="0" distL="114300" distR="114300" simplePos="0" relativeHeight="251668480" behindDoc="0" locked="0" layoutInCell="1" allowOverlap="1" wp14:anchorId="334E622A" wp14:editId="2A4BF336">
            <wp:simplePos x="0" y="0"/>
            <wp:positionH relativeFrom="margin">
              <wp:align>center</wp:align>
            </wp:positionH>
            <wp:positionV relativeFrom="paragraph">
              <wp:posOffset>143934</wp:posOffset>
            </wp:positionV>
            <wp:extent cx="6637649" cy="1608667"/>
            <wp:effectExtent l="0" t="0" r="0" b="0"/>
            <wp:wrapSquare wrapText="bothSides"/>
            <wp:docPr id="14256148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37649" cy="1608667"/>
                    </a:xfrm>
                    <a:prstGeom prst="rect">
                      <a:avLst/>
                    </a:prstGeom>
                    <a:noFill/>
                    <a:ln>
                      <a:noFill/>
                    </a:ln>
                  </pic:spPr>
                </pic:pic>
              </a:graphicData>
            </a:graphic>
          </wp:anchor>
        </w:drawing>
      </w:r>
    </w:p>
    <w:p w14:paraId="1FFC3DCA" w14:textId="5E227792" w:rsidR="004C0F66" w:rsidRPr="008A063A" w:rsidRDefault="004C0F66" w:rsidP="008C3869">
      <w:pPr>
        <w:jc w:val="center"/>
        <w:rPr>
          <w:rFonts w:ascii="Times New Roman" w:eastAsia="Times New Roman" w:hAnsi="Times New Roman" w:cs="Times New Roman"/>
          <w:bCs/>
          <w:sz w:val="52"/>
          <w:szCs w:val="52"/>
          <w:rtl/>
        </w:rPr>
      </w:pPr>
      <w:r w:rsidRPr="008A063A">
        <w:rPr>
          <w:rFonts w:ascii="Times New Roman" w:eastAsia="Times New Roman" w:hAnsi="Times New Roman" w:cs="Times New Roman"/>
          <w:bCs/>
          <w:sz w:val="52"/>
          <w:szCs w:val="52"/>
        </w:rPr>
        <w:t>Braude College</w:t>
      </w:r>
    </w:p>
    <w:p w14:paraId="6EA840A6" w14:textId="77777777" w:rsidR="008A063A" w:rsidRPr="008A063A" w:rsidRDefault="008A063A" w:rsidP="008A063A">
      <w:pPr>
        <w:jc w:val="center"/>
        <w:rPr>
          <w:rFonts w:ascii="Times New Roman" w:eastAsia="Times New Roman" w:hAnsi="Times New Roman" w:cs="Times New Roman"/>
          <w:b/>
          <w:sz w:val="52"/>
          <w:szCs w:val="52"/>
          <w:rtl/>
        </w:rPr>
      </w:pPr>
      <w:proofErr w:type="spellStart"/>
      <w:r w:rsidRPr="008A063A">
        <w:rPr>
          <w:rFonts w:ascii="Times New Roman" w:eastAsia="Times New Roman" w:hAnsi="Times New Roman" w:cs="Times New Roman"/>
          <w:b/>
          <w:sz w:val="52"/>
          <w:szCs w:val="52"/>
        </w:rPr>
        <w:t>OptiVision</w:t>
      </w:r>
      <w:proofErr w:type="spellEnd"/>
      <w:r w:rsidRPr="008A063A">
        <w:rPr>
          <w:rFonts w:ascii="Times New Roman" w:eastAsia="Times New Roman" w:hAnsi="Times New Roman" w:cs="Times New Roman"/>
          <w:b/>
          <w:sz w:val="52"/>
          <w:szCs w:val="52"/>
        </w:rPr>
        <w:t>:</w:t>
      </w:r>
    </w:p>
    <w:p w14:paraId="43019CB7" w14:textId="7E145FB3" w:rsidR="004C0F66" w:rsidRPr="008A063A" w:rsidRDefault="008A063A" w:rsidP="008A063A">
      <w:pPr>
        <w:jc w:val="center"/>
        <w:rPr>
          <w:rFonts w:ascii="Times New Roman" w:eastAsia="Times New Roman" w:hAnsi="Times New Roman" w:cs="Times New Roman"/>
          <w:b/>
          <w:sz w:val="52"/>
          <w:szCs w:val="52"/>
          <w:rtl/>
        </w:rPr>
      </w:pPr>
      <w:r w:rsidRPr="008A063A">
        <w:rPr>
          <w:rFonts w:ascii="Times New Roman" w:eastAsia="Times New Roman" w:hAnsi="Times New Roman" w:cs="Times New Roman"/>
          <w:b/>
          <w:sz w:val="52"/>
          <w:szCs w:val="52"/>
        </w:rPr>
        <w:t>Advanced Screening for Early Detection of Eye Health Issues</w:t>
      </w:r>
    </w:p>
    <w:p w14:paraId="210A226F" w14:textId="4CB92FF8" w:rsidR="004C0F66" w:rsidRDefault="008A063A" w:rsidP="008A063A">
      <w:pPr>
        <w:jc w:val="center"/>
        <w:rPr>
          <w:rFonts w:ascii="Times New Roman" w:eastAsia="Times New Roman" w:hAnsi="Times New Roman" w:cs="Times New Roman"/>
          <w:b/>
          <w:color w:val="0070C0"/>
          <w:sz w:val="52"/>
          <w:szCs w:val="52"/>
          <w:u w:val="single"/>
        </w:rPr>
      </w:pPr>
      <w:r w:rsidRPr="008A063A">
        <w:rPr>
          <w:rFonts w:ascii="Times New Roman" w:eastAsia="Times New Roman" w:hAnsi="Times New Roman" w:cs="Times New Roman"/>
          <w:b/>
          <w:color w:val="0070C0"/>
          <w:sz w:val="52"/>
          <w:szCs w:val="52"/>
          <w:u w:val="single"/>
        </w:rPr>
        <w:t>24-2-D-23</w:t>
      </w:r>
    </w:p>
    <w:p w14:paraId="21AE3C02" w14:textId="77777777" w:rsidR="008A063A" w:rsidRPr="008A063A" w:rsidRDefault="008A063A" w:rsidP="008A063A">
      <w:pPr>
        <w:jc w:val="center"/>
        <w:rPr>
          <w:rFonts w:ascii="Times New Roman" w:eastAsia="Times New Roman" w:hAnsi="Times New Roman" w:cs="Times New Roman"/>
          <w:b/>
          <w:color w:val="0070C0"/>
          <w:sz w:val="52"/>
          <w:szCs w:val="52"/>
          <w:u w:val="single"/>
        </w:rPr>
      </w:pPr>
    </w:p>
    <w:p w14:paraId="028EFA70" w14:textId="3CE3561A" w:rsidR="008C3869" w:rsidRPr="008A063A" w:rsidRDefault="008C3869" w:rsidP="008C3869">
      <w:pPr>
        <w:jc w:val="center"/>
        <w:rPr>
          <w:rFonts w:ascii="Times New Roman" w:eastAsia="Times New Roman" w:hAnsi="Times New Roman" w:cs="Times New Roman"/>
          <w:bCs/>
          <w:sz w:val="52"/>
          <w:szCs w:val="52"/>
        </w:rPr>
      </w:pPr>
      <w:r w:rsidRPr="008A063A">
        <w:rPr>
          <w:rFonts w:ascii="Times New Roman" w:eastAsia="Times New Roman" w:hAnsi="Times New Roman" w:cs="Times New Roman"/>
          <w:bCs/>
          <w:sz w:val="52"/>
          <w:szCs w:val="52"/>
        </w:rPr>
        <w:t>Tameer Amer</w:t>
      </w:r>
      <w:r w:rsidR="008A063A" w:rsidRPr="008A063A">
        <w:rPr>
          <w:rFonts w:ascii="Times New Roman" w:eastAsia="Times New Roman" w:hAnsi="Times New Roman" w:cs="Times New Roman"/>
          <w:bCs/>
          <w:sz w:val="52"/>
          <w:szCs w:val="52"/>
        </w:rPr>
        <w:t xml:space="preserve"> 322836388</w:t>
      </w:r>
    </w:p>
    <w:p w14:paraId="424DCF03" w14:textId="32990585" w:rsidR="008C3869" w:rsidRDefault="008C3869" w:rsidP="008A063A">
      <w:pPr>
        <w:jc w:val="center"/>
        <w:rPr>
          <w:rFonts w:ascii="Times New Roman" w:eastAsia="Times New Roman" w:hAnsi="Times New Roman" w:cs="Times New Roman"/>
          <w:bCs/>
          <w:sz w:val="52"/>
          <w:szCs w:val="52"/>
        </w:rPr>
      </w:pPr>
      <w:r w:rsidRPr="008A063A">
        <w:rPr>
          <w:rFonts w:ascii="Times New Roman" w:eastAsia="Times New Roman" w:hAnsi="Times New Roman" w:cs="Times New Roman"/>
          <w:bCs/>
          <w:sz w:val="52"/>
          <w:szCs w:val="52"/>
        </w:rPr>
        <w:t>Redan Ganim</w:t>
      </w:r>
      <w:r w:rsidR="008A063A" w:rsidRPr="008A063A">
        <w:rPr>
          <w:rFonts w:ascii="Times New Roman" w:eastAsia="Times New Roman" w:hAnsi="Times New Roman" w:cs="Times New Roman"/>
          <w:bCs/>
          <w:sz w:val="52"/>
          <w:szCs w:val="52"/>
        </w:rPr>
        <w:t xml:space="preserve"> 209003474</w:t>
      </w:r>
    </w:p>
    <w:p w14:paraId="60B7C491" w14:textId="77777777" w:rsidR="008A063A" w:rsidRDefault="008A063A" w:rsidP="008A063A">
      <w:pPr>
        <w:jc w:val="center"/>
        <w:rPr>
          <w:rFonts w:ascii="Times New Roman" w:eastAsia="Times New Roman" w:hAnsi="Times New Roman" w:cs="Times New Roman"/>
          <w:bCs/>
          <w:sz w:val="52"/>
          <w:szCs w:val="52"/>
        </w:rPr>
      </w:pPr>
    </w:p>
    <w:p w14:paraId="75230DE4" w14:textId="7B4658DB" w:rsidR="008A063A" w:rsidRPr="008A063A" w:rsidRDefault="008A063A" w:rsidP="008A063A">
      <w:pPr>
        <w:jc w:val="center"/>
        <w:rPr>
          <w:rFonts w:ascii="Times New Roman" w:eastAsia="Times New Roman" w:hAnsi="Times New Roman" w:cs="Times New Roman"/>
          <w:bCs/>
          <w:sz w:val="52"/>
          <w:szCs w:val="52"/>
        </w:rPr>
      </w:pPr>
      <w:r>
        <w:rPr>
          <w:rFonts w:ascii="Times New Roman" w:eastAsia="Times New Roman" w:hAnsi="Times New Roman" w:cs="Times New Roman"/>
          <w:bCs/>
          <w:sz w:val="52"/>
          <w:szCs w:val="52"/>
        </w:rPr>
        <w:t>Mentor: Dr. Natali Levi</w:t>
      </w:r>
    </w:p>
    <w:p w14:paraId="0AC31312" w14:textId="77777777" w:rsidR="008A063A" w:rsidRPr="008A063A" w:rsidRDefault="008A063A" w:rsidP="008A063A">
      <w:pPr>
        <w:jc w:val="center"/>
        <w:rPr>
          <w:rFonts w:ascii="Times New Roman" w:eastAsia="Times New Roman" w:hAnsi="Times New Roman" w:cs="Times New Roman"/>
          <w:b/>
          <w:sz w:val="52"/>
          <w:szCs w:val="52"/>
          <w:u w:val="single"/>
        </w:rPr>
      </w:pPr>
    </w:p>
    <w:p w14:paraId="23961472" w14:textId="77777777" w:rsidR="008A063A" w:rsidRDefault="008A063A" w:rsidP="008A063A">
      <w:pPr>
        <w:jc w:val="center"/>
        <w:rPr>
          <w:rFonts w:ascii="Times New Roman" w:eastAsia="Times New Roman" w:hAnsi="Times New Roman" w:cs="Times New Roman"/>
          <w:b/>
          <w:sz w:val="36"/>
          <w:szCs w:val="36"/>
          <w:u w:val="single"/>
        </w:rPr>
      </w:pPr>
    </w:p>
    <w:p w14:paraId="3ABFF870" w14:textId="77777777" w:rsidR="008C3869" w:rsidRDefault="008C3869">
      <w:pPr>
        <w:rPr>
          <w:rFonts w:ascii="Times New Roman" w:eastAsia="Times New Roman" w:hAnsi="Times New Roman" w:cs="Times New Roman"/>
          <w:b/>
          <w:sz w:val="36"/>
          <w:szCs w:val="36"/>
          <w:u w:val="single"/>
          <w:rtl/>
        </w:rPr>
      </w:pPr>
      <w:r>
        <w:rPr>
          <w:rFonts w:ascii="Times New Roman" w:eastAsia="Times New Roman" w:hAnsi="Times New Roman" w:cs="Times New Roman"/>
          <w:b/>
          <w:sz w:val="36"/>
          <w:szCs w:val="36"/>
          <w:u w:val="single"/>
          <w:rtl/>
        </w:rPr>
        <w:br w:type="page"/>
      </w:r>
    </w:p>
    <w:p w14:paraId="4FB8945E" w14:textId="77777777" w:rsidR="008C3869" w:rsidRDefault="008C3869" w:rsidP="008C3869">
      <w:pPr>
        <w:jc w:val="center"/>
        <w:rPr>
          <w:rFonts w:ascii="Times New Roman" w:eastAsia="Times New Roman" w:hAnsi="Times New Roman" w:cs="Times New Roman"/>
          <w:b/>
          <w:sz w:val="36"/>
          <w:szCs w:val="36"/>
          <w:u w:val="single"/>
        </w:rPr>
      </w:pPr>
    </w:p>
    <w:p w14:paraId="661D7E7E" w14:textId="422A43AC" w:rsidR="008C3869" w:rsidRDefault="008C3869" w:rsidP="008C3869">
      <w:pPr>
        <w:jc w:val="center"/>
        <w:rPr>
          <w:rFonts w:ascii="Times New Roman" w:eastAsia="Times New Roman" w:hAnsi="Times New Roman" w:cs="Times New Roman"/>
          <w:b/>
          <w:sz w:val="36"/>
          <w:szCs w:val="36"/>
          <w:u w:val="single"/>
          <w:rtl/>
        </w:rPr>
      </w:pPr>
      <w:r>
        <w:rPr>
          <w:rFonts w:ascii="Times New Roman" w:eastAsia="Times New Roman" w:hAnsi="Times New Roman" w:cs="Times New Roman"/>
          <w:b/>
          <w:sz w:val="36"/>
          <w:szCs w:val="36"/>
          <w:u w:val="single"/>
        </w:rPr>
        <w:t>Abstract</w:t>
      </w:r>
    </w:p>
    <w:p w14:paraId="7CEB681E" w14:textId="77777777" w:rsidR="008C3869" w:rsidRDefault="008C3869" w:rsidP="008C3869">
      <w:pPr>
        <w:jc w:val="center"/>
        <w:rPr>
          <w:rFonts w:ascii="Times New Roman" w:eastAsia="Times New Roman" w:hAnsi="Times New Roman" w:cs="Times New Roman"/>
          <w:b/>
          <w:sz w:val="36"/>
          <w:szCs w:val="36"/>
          <w:u w:val="single"/>
        </w:rPr>
      </w:pPr>
    </w:p>
    <w:p w14:paraId="27BCC6D8" w14:textId="77777777" w:rsidR="006C286E" w:rsidRPr="006C286E" w:rsidRDefault="006C286E" w:rsidP="006C286E">
      <w:pPr>
        <w:bidi w:val="0"/>
        <w:spacing w:line="360" w:lineRule="auto"/>
        <w:rPr>
          <w:rFonts w:ascii="Times New Roman" w:eastAsia="Times New Roman" w:hAnsi="Times New Roman" w:cs="Times New Roman"/>
          <w:bCs/>
          <w:sz w:val="24"/>
          <w:szCs w:val="24"/>
        </w:rPr>
      </w:pPr>
      <w:proofErr w:type="spellStart"/>
      <w:r w:rsidRPr="006C286E">
        <w:rPr>
          <w:rFonts w:ascii="Times New Roman" w:eastAsia="Times New Roman" w:hAnsi="Times New Roman" w:cs="Times New Roman"/>
          <w:bCs/>
          <w:sz w:val="24"/>
          <w:szCs w:val="24"/>
        </w:rPr>
        <w:t>OptiVision</w:t>
      </w:r>
      <w:proofErr w:type="spellEnd"/>
      <w:r w:rsidRPr="006C286E">
        <w:rPr>
          <w:rFonts w:ascii="Times New Roman" w:eastAsia="Times New Roman" w:hAnsi="Times New Roman" w:cs="Times New Roman"/>
          <w:bCs/>
          <w:sz w:val="24"/>
          <w:szCs w:val="24"/>
        </w:rPr>
        <w:t xml:space="preserve"> is a desktop application designed to provide accessible and user-friendly tools for the early detection of vision impairments. With millions of people worldwide affected by undiagnosed vision issues, there is a pressing need for a solution that allows users to conduct preliminary vision tests from the comfort of their homes. </w:t>
      </w:r>
      <w:proofErr w:type="spellStart"/>
      <w:r w:rsidRPr="006C286E">
        <w:rPr>
          <w:rFonts w:ascii="Times New Roman" w:eastAsia="Times New Roman" w:hAnsi="Times New Roman" w:cs="Times New Roman"/>
          <w:bCs/>
          <w:sz w:val="24"/>
          <w:szCs w:val="24"/>
        </w:rPr>
        <w:t>OptiVision</w:t>
      </w:r>
      <w:proofErr w:type="spellEnd"/>
      <w:r w:rsidRPr="006C286E">
        <w:rPr>
          <w:rFonts w:ascii="Times New Roman" w:eastAsia="Times New Roman" w:hAnsi="Times New Roman" w:cs="Times New Roman"/>
          <w:bCs/>
          <w:sz w:val="24"/>
          <w:szCs w:val="24"/>
        </w:rPr>
        <w:t xml:space="preserve"> addresses this need by incorporating a series of scientifically validated tests, including visual acuity, color vision, contrast sensitivity, blur detection, and field of vision assessments.</w:t>
      </w:r>
    </w:p>
    <w:p w14:paraId="102525A3" w14:textId="77777777" w:rsidR="006C286E" w:rsidRPr="006C286E" w:rsidRDefault="006C286E" w:rsidP="006C286E">
      <w:pPr>
        <w:bidi w:val="0"/>
        <w:spacing w:line="360" w:lineRule="auto"/>
        <w:rPr>
          <w:rFonts w:ascii="Times New Roman" w:eastAsia="Times New Roman" w:hAnsi="Times New Roman" w:cs="Times New Roman"/>
          <w:bCs/>
          <w:sz w:val="24"/>
          <w:szCs w:val="24"/>
        </w:rPr>
      </w:pPr>
      <w:r w:rsidRPr="006C286E">
        <w:rPr>
          <w:rFonts w:ascii="Times New Roman" w:eastAsia="Times New Roman" w:hAnsi="Times New Roman" w:cs="Times New Roman"/>
          <w:bCs/>
          <w:sz w:val="24"/>
          <w:szCs w:val="24"/>
        </w:rPr>
        <w:t>The application guides users through these tests, ensuring accurate results through an initial screen calibration process. Test results are securely stored in a database, allowing users to track their vision health over time. The system provides clear and actionable recommendations based on the results, encouraging users to seek professional eye care when necessary.</w:t>
      </w:r>
    </w:p>
    <w:p w14:paraId="7C219788" w14:textId="77777777" w:rsidR="006C286E" w:rsidRPr="006C286E" w:rsidRDefault="006C286E" w:rsidP="006C286E">
      <w:pPr>
        <w:bidi w:val="0"/>
        <w:spacing w:line="360" w:lineRule="auto"/>
        <w:rPr>
          <w:rFonts w:ascii="Times New Roman" w:eastAsia="Times New Roman" w:hAnsi="Times New Roman" w:cs="Times New Roman"/>
          <w:bCs/>
          <w:sz w:val="24"/>
          <w:szCs w:val="24"/>
        </w:rPr>
      </w:pPr>
      <w:proofErr w:type="spellStart"/>
      <w:r w:rsidRPr="006C286E">
        <w:rPr>
          <w:rFonts w:ascii="Times New Roman" w:eastAsia="Times New Roman" w:hAnsi="Times New Roman" w:cs="Times New Roman"/>
          <w:bCs/>
          <w:sz w:val="24"/>
          <w:szCs w:val="24"/>
        </w:rPr>
        <w:t>OptiVision</w:t>
      </w:r>
      <w:proofErr w:type="spellEnd"/>
      <w:r w:rsidRPr="006C286E">
        <w:rPr>
          <w:rFonts w:ascii="Times New Roman" w:eastAsia="Times New Roman" w:hAnsi="Times New Roman" w:cs="Times New Roman"/>
          <w:bCs/>
          <w:sz w:val="24"/>
          <w:szCs w:val="24"/>
        </w:rPr>
        <w:t xml:space="preserve"> operates by utilizing hardware inputs such as the user's monitor, mouse, and keyboard. The user first performs a screen calibration to ensure test accuracy, followed by a guided sequence of vision tests. Each test is interactive and tailored to measure specific aspects of vision health. After completing the tests, the system processes the data and displays a detailed report, highlighting any areas of concern. Users can revisit past results and monitor changes in their vision, allowing for early detection of potential issues. By making vision health assessments more accessible, </w:t>
      </w:r>
      <w:proofErr w:type="spellStart"/>
      <w:r w:rsidRPr="006C286E">
        <w:rPr>
          <w:rFonts w:ascii="Times New Roman" w:eastAsia="Times New Roman" w:hAnsi="Times New Roman" w:cs="Times New Roman"/>
          <w:bCs/>
          <w:sz w:val="24"/>
          <w:szCs w:val="24"/>
        </w:rPr>
        <w:t>OptiVision</w:t>
      </w:r>
      <w:proofErr w:type="spellEnd"/>
      <w:r w:rsidRPr="006C286E">
        <w:rPr>
          <w:rFonts w:ascii="Times New Roman" w:eastAsia="Times New Roman" w:hAnsi="Times New Roman" w:cs="Times New Roman"/>
          <w:bCs/>
          <w:sz w:val="24"/>
          <w:szCs w:val="24"/>
        </w:rPr>
        <w:t xml:space="preserve"> aims to reduce the number of undiagnosed cases and promote early intervention, ultimately improving the quality of life for individuals with potential vision impairments.</w:t>
      </w:r>
    </w:p>
    <w:p w14:paraId="7327893B" w14:textId="0CA643A6" w:rsidR="008C3869" w:rsidRPr="006C286E" w:rsidRDefault="008C3869" w:rsidP="008C3869">
      <w:pPr>
        <w:jc w:val="right"/>
        <w:rPr>
          <w:rFonts w:ascii="Times New Roman" w:eastAsia="Times New Roman" w:hAnsi="Times New Roman" w:cs="Times New Roman" w:hint="cs"/>
          <w:bCs/>
          <w:sz w:val="28"/>
          <w:szCs w:val="28"/>
        </w:rPr>
      </w:pPr>
    </w:p>
    <w:p w14:paraId="617DF904" w14:textId="77777777" w:rsidR="008C3869" w:rsidRDefault="008C3869">
      <w:pPr>
        <w:rPr>
          <w:rFonts w:ascii="Times New Roman" w:eastAsia="Times New Roman" w:hAnsi="Times New Roman" w:cs="Times New Roman"/>
          <w:bCs/>
          <w:sz w:val="28"/>
          <w:szCs w:val="28"/>
        </w:rPr>
      </w:pPr>
      <w:r>
        <w:rPr>
          <w:rFonts w:ascii="Times New Roman" w:eastAsia="Times New Roman" w:hAnsi="Times New Roman" w:cs="Times New Roman"/>
          <w:bCs/>
          <w:sz w:val="28"/>
          <w:szCs w:val="28"/>
        </w:rPr>
        <w:br w:type="page"/>
      </w:r>
    </w:p>
    <w:p w14:paraId="6596F3CF" w14:textId="77777777" w:rsidR="006D0232" w:rsidRDefault="00000000" w:rsidP="0039718E">
      <w:pPr>
        <w:bidi w:val="0"/>
        <w:rPr>
          <w:rFonts w:ascii="Times New Roman" w:eastAsia="Times New Roman" w:hAnsi="Times New Roman" w:cs="Times New Roman"/>
          <w:b/>
          <w:sz w:val="32"/>
          <w:szCs w:val="32"/>
        </w:rPr>
      </w:pPr>
      <w:r>
        <w:rPr>
          <w:rFonts w:ascii="Times New Roman" w:eastAsia="Times New Roman" w:hAnsi="Times New Roman" w:cs="Times New Roman"/>
          <w:b/>
          <w:sz w:val="32"/>
          <w:szCs w:val="32"/>
        </w:rPr>
        <w:lastRenderedPageBreak/>
        <w:t>1.Introduction</w:t>
      </w:r>
    </w:p>
    <w:p w14:paraId="6B143CE4" w14:textId="77777777" w:rsidR="006D0232" w:rsidRDefault="006D0232" w:rsidP="0039718E">
      <w:pPr>
        <w:bidi w:val="0"/>
        <w:rPr>
          <w:rFonts w:ascii="Times New Roman" w:eastAsia="Times New Roman" w:hAnsi="Times New Roman" w:cs="Times New Roman"/>
          <w:b/>
          <w:sz w:val="32"/>
          <w:szCs w:val="32"/>
        </w:rPr>
      </w:pPr>
    </w:p>
    <w:p w14:paraId="0270D7DD" w14:textId="77777777" w:rsidR="006D0232" w:rsidRDefault="00000000" w:rsidP="0039718E">
      <w:pPr>
        <w:shd w:val="clear" w:color="auto" w:fill="FFFFFF"/>
        <w:bidi w:val="0"/>
        <w:spacing w:before="240" w:after="240" w:line="360" w:lineRule="auto"/>
        <w:rPr>
          <w:rFonts w:ascii="Times New Roman" w:eastAsia="Times New Roman" w:hAnsi="Times New Roman" w:cs="Times New Roman"/>
          <w:color w:val="333333"/>
          <w:sz w:val="24"/>
          <w:szCs w:val="24"/>
        </w:rPr>
      </w:pPr>
      <w:r>
        <w:rPr>
          <w:rFonts w:ascii="Times New Roman" w:eastAsia="Times New Roman" w:hAnsi="Times New Roman" w:cs="Times New Roman"/>
          <w:color w:val="333333"/>
          <w:sz w:val="24"/>
          <w:szCs w:val="24"/>
        </w:rPr>
        <w:t>The problem we aim to solve is the widespread issue of undiagnosed vision impairment. Vision impairment affects over 2.2 billion people globally, with at least 1 billion of these cases being preventable or yet to be addressed. The leading causes include refractive errors and cataracts, both of which are treatable conditions that, if left unaddressed, significantly impact individuals' quality of life, educational and employment opportunities, and overall well-being. The economic burden of untreated vision impairment is substantial, costing the global economy an estimated $411 billion annually​ (</w:t>
      </w:r>
      <w:hyperlink r:id="rId9">
        <w:r>
          <w:rPr>
            <w:rFonts w:ascii="Times New Roman" w:eastAsia="Times New Roman" w:hAnsi="Times New Roman" w:cs="Times New Roman"/>
            <w:color w:val="1155CC"/>
            <w:sz w:val="24"/>
            <w:szCs w:val="24"/>
            <w:u w:val="single"/>
          </w:rPr>
          <w:t>World Health Organization (WHO)</w:t>
        </w:r>
      </w:hyperlink>
      <w:r>
        <w:rPr>
          <w:rFonts w:ascii="Times New Roman" w:eastAsia="Times New Roman" w:hAnsi="Times New Roman" w:cs="Times New Roman"/>
          <w:color w:val="333333"/>
          <w:sz w:val="24"/>
          <w:szCs w:val="24"/>
        </w:rPr>
        <w:t>)​​ (</w:t>
      </w:r>
      <w:hyperlink r:id="rId10">
        <w:r>
          <w:rPr>
            <w:rFonts w:ascii="Times New Roman" w:eastAsia="Times New Roman" w:hAnsi="Times New Roman" w:cs="Times New Roman"/>
            <w:color w:val="1155CC"/>
            <w:sz w:val="24"/>
            <w:szCs w:val="24"/>
            <w:u w:val="single"/>
          </w:rPr>
          <w:t>UCL</w:t>
        </w:r>
      </w:hyperlink>
      <w:r>
        <w:rPr>
          <w:rFonts w:ascii="Times New Roman" w:eastAsia="Times New Roman" w:hAnsi="Times New Roman" w:cs="Times New Roman"/>
          <w:color w:val="333333"/>
          <w:sz w:val="24"/>
          <w:szCs w:val="24"/>
        </w:rPr>
        <w:t>)​.</w:t>
      </w:r>
    </w:p>
    <w:p w14:paraId="3E15F574" w14:textId="77777777" w:rsidR="006D0232" w:rsidRDefault="00000000" w:rsidP="0039718E">
      <w:pPr>
        <w:shd w:val="clear" w:color="auto" w:fill="FFFFFF"/>
        <w:bidi w:val="0"/>
        <w:spacing w:before="240" w:after="240" w:line="360" w:lineRule="auto"/>
        <w:rPr>
          <w:rFonts w:ascii="Times New Roman" w:eastAsia="Times New Roman" w:hAnsi="Times New Roman" w:cs="Times New Roman"/>
          <w:color w:val="333333"/>
          <w:sz w:val="24"/>
          <w:szCs w:val="24"/>
        </w:rPr>
      </w:pPr>
      <w:r>
        <w:rPr>
          <w:rFonts w:ascii="Times New Roman" w:eastAsia="Times New Roman" w:hAnsi="Times New Roman" w:cs="Times New Roman"/>
          <w:color w:val="333333"/>
          <w:sz w:val="24"/>
          <w:szCs w:val="24"/>
        </w:rPr>
        <w:t>Globally, at least 2.2 billion people suffer from near or distance vision impairment. In nearly half of these cases, the impairment could have been prevented or has yet to be addressed. The primary conditions contributing to distance vision impairment or blindness include cataracts (94 million), refractive errors (88.4 million), age-related macular degeneration (8 million), glaucoma (7.7 million), and diabetic retinopathy (3.9 million)​ (</w:t>
      </w:r>
      <w:hyperlink r:id="rId11">
        <w:r>
          <w:rPr>
            <w:rFonts w:ascii="Times New Roman" w:eastAsia="Times New Roman" w:hAnsi="Times New Roman" w:cs="Times New Roman"/>
            <w:color w:val="1155CC"/>
            <w:sz w:val="24"/>
            <w:szCs w:val="24"/>
            <w:u w:val="single"/>
          </w:rPr>
          <w:t>World Health Organization (WHO)</w:t>
        </w:r>
      </w:hyperlink>
      <w:r>
        <w:rPr>
          <w:rFonts w:ascii="Times New Roman" w:eastAsia="Times New Roman" w:hAnsi="Times New Roman" w:cs="Times New Roman"/>
          <w:color w:val="333333"/>
          <w:sz w:val="24"/>
          <w:szCs w:val="24"/>
        </w:rPr>
        <w:t>)​. Visual impairment, defined as the limited functional ability of an individual's vision system, prevents individuals from performing daily activities and cannot be fully corrected by conventional means.</w:t>
      </w:r>
    </w:p>
    <w:p w14:paraId="6B763783" w14:textId="77777777" w:rsidR="006D0232" w:rsidRDefault="00000000" w:rsidP="0039718E">
      <w:pPr>
        <w:shd w:val="clear" w:color="auto" w:fill="FFFFFF"/>
        <w:bidi w:val="0"/>
        <w:spacing w:before="240" w:after="240" w:line="360" w:lineRule="auto"/>
        <w:rPr>
          <w:rFonts w:ascii="Times New Roman" w:eastAsia="Times New Roman" w:hAnsi="Times New Roman" w:cs="Times New Roman"/>
          <w:color w:val="333333"/>
          <w:sz w:val="24"/>
          <w:szCs w:val="24"/>
        </w:rPr>
      </w:pPr>
      <w:r>
        <w:rPr>
          <w:rFonts w:ascii="Times New Roman" w:eastAsia="Times New Roman" w:hAnsi="Times New Roman" w:cs="Times New Roman"/>
          <w:color w:val="333333"/>
          <w:sz w:val="24"/>
          <w:szCs w:val="24"/>
        </w:rPr>
        <w:t>According to the World Health Organization (WHO), as of 2014, there were approximately 285 million visually impaired people worldwide, with 39 million being blind and 246 million suffering from low vision. Additionally, 82% of those who are blind are aged 50 and older. With an aging population, the number of people at risk for visual impairment due to age-related eye diseases is expected to increase​ (</w:t>
      </w:r>
      <w:hyperlink r:id="rId12">
        <w:r>
          <w:rPr>
            <w:rFonts w:ascii="Times New Roman" w:eastAsia="Times New Roman" w:hAnsi="Times New Roman" w:cs="Times New Roman"/>
            <w:color w:val="1155CC"/>
            <w:sz w:val="24"/>
            <w:szCs w:val="24"/>
            <w:u w:val="single"/>
          </w:rPr>
          <w:t>UCL</w:t>
        </w:r>
      </w:hyperlink>
      <w:r>
        <w:rPr>
          <w:rFonts w:ascii="Times New Roman" w:eastAsia="Times New Roman" w:hAnsi="Times New Roman" w:cs="Times New Roman"/>
          <w:color w:val="333333"/>
          <w:sz w:val="24"/>
          <w:szCs w:val="24"/>
        </w:rPr>
        <w:t>)​.</w:t>
      </w:r>
    </w:p>
    <w:p w14:paraId="117E6262" w14:textId="7A0D1C71" w:rsidR="004D751F" w:rsidRDefault="00000000" w:rsidP="00C44EA8">
      <w:pPr>
        <w:shd w:val="clear" w:color="auto" w:fill="FFFFFF"/>
        <w:bidi w:val="0"/>
        <w:spacing w:after="300" w:line="360" w:lineRule="auto"/>
        <w:rPr>
          <w:rFonts w:ascii="Times New Roman" w:eastAsia="Times New Roman" w:hAnsi="Times New Roman" w:cs="Times New Roman"/>
          <w:color w:val="3C4245"/>
          <w:sz w:val="24"/>
          <w:szCs w:val="24"/>
          <w:highlight w:val="white"/>
        </w:rPr>
      </w:pPr>
      <w:r>
        <w:rPr>
          <w:rFonts w:ascii="Times New Roman" w:eastAsia="Times New Roman" w:hAnsi="Times New Roman" w:cs="Times New Roman"/>
          <w:color w:val="3C4245"/>
          <w:sz w:val="24"/>
          <w:szCs w:val="24"/>
          <w:highlight w:val="white"/>
        </w:rPr>
        <w:t xml:space="preserve">Currently, the primary solutions for diagnosing and treating vision impairment involve regular eye exams conducted by ophthalmologists or optometrists. These exams are crucial for detecting common eye conditions like myopia, hyperopia, astigmatism, cataracts, glaucoma, and diabetic retinopathy. Despite the availability of these services, many barriers prevent people from accessing them. These barriers include high costs, lack of awareness, inadequate health insurance, limited availability </w:t>
      </w:r>
      <w:r>
        <w:rPr>
          <w:rFonts w:ascii="Times New Roman" w:eastAsia="Times New Roman" w:hAnsi="Times New Roman" w:cs="Times New Roman"/>
          <w:color w:val="3C4245"/>
          <w:sz w:val="24"/>
          <w:szCs w:val="24"/>
          <w:highlight w:val="white"/>
        </w:rPr>
        <w:lastRenderedPageBreak/>
        <w:t>of eye care professionals, especially in low-income and rural areas, and logistical challenges such as transportation​ (</w:t>
      </w:r>
      <w:hyperlink r:id="rId13">
        <w:r>
          <w:rPr>
            <w:rFonts w:ascii="Times New Roman" w:eastAsia="Times New Roman" w:hAnsi="Times New Roman" w:cs="Times New Roman"/>
            <w:color w:val="1155CC"/>
            <w:sz w:val="24"/>
            <w:szCs w:val="24"/>
            <w:highlight w:val="white"/>
            <w:u w:val="single"/>
          </w:rPr>
          <w:t>UCL</w:t>
        </w:r>
      </w:hyperlink>
      <w:r>
        <w:rPr>
          <w:rFonts w:ascii="Times New Roman" w:eastAsia="Times New Roman" w:hAnsi="Times New Roman" w:cs="Times New Roman"/>
          <w:color w:val="3C4245"/>
          <w:sz w:val="24"/>
          <w:szCs w:val="24"/>
          <w:highlight w:val="white"/>
        </w:rPr>
        <w:t>)​​ (</w:t>
      </w:r>
      <w:hyperlink r:id="rId14">
        <w:r>
          <w:rPr>
            <w:rFonts w:ascii="Times New Roman" w:eastAsia="Times New Roman" w:hAnsi="Times New Roman" w:cs="Times New Roman"/>
            <w:color w:val="1155CC"/>
            <w:sz w:val="24"/>
            <w:szCs w:val="24"/>
            <w:highlight w:val="white"/>
            <w:u w:val="single"/>
          </w:rPr>
          <w:t>BioMed Central</w:t>
        </w:r>
      </w:hyperlink>
      <w:r>
        <w:rPr>
          <w:rFonts w:ascii="Times New Roman" w:eastAsia="Times New Roman" w:hAnsi="Times New Roman" w:cs="Times New Roman"/>
          <w:color w:val="3C4245"/>
          <w:sz w:val="24"/>
          <w:szCs w:val="24"/>
          <w:highlight w:val="white"/>
        </w:rPr>
        <w:t>)​.</w:t>
      </w:r>
      <w:r>
        <w:rPr>
          <w:rFonts w:ascii="Times New Roman" w:eastAsia="Times New Roman" w:hAnsi="Times New Roman" w:cs="Times New Roman"/>
          <w:color w:val="3C4245"/>
          <w:sz w:val="24"/>
          <w:szCs w:val="24"/>
          <w:highlight w:val="white"/>
        </w:rPr>
        <w:br/>
      </w:r>
      <w:r>
        <w:rPr>
          <w:rFonts w:ascii="Times New Roman" w:eastAsia="Times New Roman" w:hAnsi="Times New Roman" w:cs="Times New Roman"/>
          <w:color w:val="3C4245"/>
          <w:sz w:val="24"/>
          <w:szCs w:val="24"/>
          <w:highlight w:val="white"/>
        </w:rPr>
        <w:br/>
        <w:t>We plan to develop a user-friendly mobile application that enables users to perform basic vision tests at home. This application will utilize standard vision screening techniques and incorporate artificial intelligence to analyze the results, providing users with preliminary assessments of their vision health. The app will also offer recommendations for further action, such as visiting an eye care professional if potential issues are detected. By making vision screening more accessible and convenient, we aim to reduce the number of undiagnosed cases of vision impairment and encourage timely intervention​ (</w:t>
      </w:r>
      <w:hyperlink r:id="rId15">
        <w:r>
          <w:rPr>
            <w:rFonts w:ascii="Times New Roman" w:eastAsia="Times New Roman" w:hAnsi="Times New Roman" w:cs="Times New Roman"/>
            <w:color w:val="1155CC"/>
            <w:sz w:val="24"/>
            <w:szCs w:val="24"/>
            <w:highlight w:val="white"/>
            <w:u w:val="single"/>
          </w:rPr>
          <w:t>UCL</w:t>
        </w:r>
      </w:hyperlink>
      <w:r>
        <w:rPr>
          <w:rFonts w:ascii="Times New Roman" w:eastAsia="Times New Roman" w:hAnsi="Times New Roman" w:cs="Times New Roman"/>
          <w:color w:val="3C4245"/>
          <w:sz w:val="24"/>
          <w:szCs w:val="24"/>
          <w:highlight w:val="white"/>
        </w:rPr>
        <w:t>)​​ (</w:t>
      </w:r>
      <w:hyperlink r:id="rId16">
        <w:r>
          <w:rPr>
            <w:rFonts w:ascii="Times New Roman" w:eastAsia="Times New Roman" w:hAnsi="Times New Roman" w:cs="Times New Roman"/>
            <w:color w:val="1155CC"/>
            <w:sz w:val="24"/>
            <w:szCs w:val="24"/>
            <w:highlight w:val="white"/>
            <w:u w:val="single"/>
          </w:rPr>
          <w:t>BioMed Central</w:t>
        </w:r>
      </w:hyperlink>
      <w:r>
        <w:rPr>
          <w:rFonts w:ascii="Times New Roman" w:eastAsia="Times New Roman" w:hAnsi="Times New Roman" w:cs="Times New Roman"/>
          <w:color w:val="3C4245"/>
          <w:sz w:val="24"/>
          <w:szCs w:val="24"/>
          <w:highlight w:val="white"/>
        </w:rPr>
        <w:t>)​.</w:t>
      </w:r>
    </w:p>
    <w:p w14:paraId="48E3A6EA" w14:textId="77777777" w:rsidR="00C44EA8" w:rsidRDefault="00C44EA8" w:rsidP="00C44EA8">
      <w:pPr>
        <w:shd w:val="clear" w:color="auto" w:fill="FFFFFF"/>
        <w:bidi w:val="0"/>
        <w:spacing w:after="300" w:line="360" w:lineRule="auto"/>
        <w:rPr>
          <w:rFonts w:ascii="Times New Roman" w:eastAsia="Times New Roman" w:hAnsi="Times New Roman" w:cs="Times New Roman"/>
          <w:color w:val="3C4245"/>
          <w:sz w:val="24"/>
          <w:szCs w:val="24"/>
          <w:highlight w:val="white"/>
        </w:rPr>
      </w:pPr>
    </w:p>
    <w:p w14:paraId="02303926" w14:textId="10E8BEF9" w:rsidR="00105416" w:rsidRDefault="004D751F" w:rsidP="00442015">
      <w:pPr>
        <w:bidi w:val="0"/>
        <w:rPr>
          <w:rFonts w:asciiTheme="majorBidi" w:hAnsiTheme="majorBidi" w:cstheme="majorBidi"/>
          <w:b/>
          <w:bCs/>
          <w:sz w:val="32"/>
          <w:szCs w:val="32"/>
          <w:highlight w:val="white"/>
        </w:rPr>
      </w:pPr>
      <w:r w:rsidRPr="004D751F">
        <w:rPr>
          <w:rFonts w:asciiTheme="majorBidi" w:hAnsiTheme="majorBidi" w:cstheme="majorBidi"/>
          <w:b/>
          <w:bCs/>
          <w:sz w:val="32"/>
          <w:szCs w:val="32"/>
          <w:highlight w:val="white"/>
        </w:rPr>
        <w:t>2. Related Work</w:t>
      </w:r>
    </w:p>
    <w:p w14:paraId="4968BE1D" w14:textId="77777777" w:rsidR="00442015" w:rsidRDefault="00442015" w:rsidP="00442015">
      <w:pPr>
        <w:bidi w:val="0"/>
        <w:rPr>
          <w:rFonts w:asciiTheme="majorBidi" w:hAnsiTheme="majorBidi" w:cstheme="majorBidi"/>
          <w:b/>
          <w:bCs/>
          <w:sz w:val="32"/>
          <w:szCs w:val="32"/>
          <w:highlight w:val="white"/>
        </w:rPr>
      </w:pPr>
    </w:p>
    <w:p w14:paraId="024C03AE" w14:textId="2289860F" w:rsidR="00C44EA8" w:rsidRPr="00105416" w:rsidRDefault="00105416" w:rsidP="00C44EA8">
      <w:pPr>
        <w:bidi w:val="0"/>
        <w:rPr>
          <w:rFonts w:asciiTheme="majorBidi" w:hAnsiTheme="majorBidi" w:cstheme="majorBidi"/>
          <w:b/>
          <w:bCs/>
          <w:i/>
          <w:iCs/>
          <w:sz w:val="24"/>
          <w:szCs w:val="24"/>
          <w:highlight w:val="white"/>
          <w:u w:val="single"/>
        </w:rPr>
      </w:pPr>
      <w:r w:rsidRPr="00105416">
        <w:rPr>
          <w:rFonts w:asciiTheme="majorBidi" w:hAnsiTheme="majorBidi" w:cstheme="majorBidi"/>
          <w:i/>
          <w:iCs/>
          <w:sz w:val="24"/>
          <w:szCs w:val="24"/>
          <w:u w:val="single"/>
        </w:rPr>
        <w:t>Available Solutions</w:t>
      </w:r>
      <w:r w:rsidRPr="00105416">
        <w:rPr>
          <w:rFonts w:asciiTheme="majorBidi" w:hAnsiTheme="majorBidi" w:cstheme="majorBidi"/>
          <w:b/>
          <w:bCs/>
          <w:i/>
          <w:iCs/>
          <w:sz w:val="24"/>
          <w:szCs w:val="24"/>
          <w:highlight w:val="white"/>
          <w:u w:val="single"/>
        </w:rPr>
        <w:t>:</w:t>
      </w:r>
    </w:p>
    <w:p w14:paraId="0550A405" w14:textId="10AEAD8B" w:rsidR="00B36E57" w:rsidRPr="00B36E57" w:rsidRDefault="00B36E57" w:rsidP="00B36E57">
      <w:pPr>
        <w:pStyle w:val="NormalWeb"/>
        <w:numPr>
          <w:ilvl w:val="0"/>
          <w:numId w:val="7"/>
        </w:numPr>
        <w:spacing w:line="360" w:lineRule="auto"/>
        <w:rPr>
          <w:rFonts w:asciiTheme="majorBidi" w:hAnsiTheme="majorBidi" w:cstheme="majorBidi"/>
        </w:rPr>
      </w:pPr>
      <w:r w:rsidRPr="00B36E57">
        <w:rPr>
          <w:rStyle w:val="Strong"/>
          <w:rFonts w:asciiTheme="majorBidi" w:hAnsiTheme="majorBidi" w:cstheme="majorBidi"/>
        </w:rPr>
        <w:t>Comprehensive Eye Examination</w:t>
      </w:r>
      <w:r w:rsidRPr="00B36E57">
        <w:rPr>
          <w:rFonts w:asciiTheme="majorBidi" w:hAnsiTheme="majorBidi" w:cstheme="majorBidi"/>
        </w:rPr>
        <w:t>: Conducted by optometrists or ophthalmologists, these examinations include a series of tests to assess visual acuity, detect refractive errors, and evaluate overall eye health. This method ensures a thorough and accurate diagnosis.</w:t>
      </w:r>
    </w:p>
    <w:p w14:paraId="01B10EB7" w14:textId="0A785190" w:rsidR="00B36E57" w:rsidRPr="00B36E57" w:rsidRDefault="00B36E57" w:rsidP="00B36E57">
      <w:pPr>
        <w:pStyle w:val="NormalWeb"/>
        <w:numPr>
          <w:ilvl w:val="0"/>
          <w:numId w:val="7"/>
        </w:numPr>
        <w:spacing w:line="360" w:lineRule="auto"/>
        <w:rPr>
          <w:rFonts w:asciiTheme="majorBidi" w:hAnsiTheme="majorBidi" w:cstheme="majorBidi"/>
        </w:rPr>
      </w:pPr>
      <w:r w:rsidRPr="00B36E57">
        <w:rPr>
          <w:rStyle w:val="Strong"/>
          <w:rFonts w:asciiTheme="majorBidi" w:hAnsiTheme="majorBidi" w:cstheme="majorBidi"/>
        </w:rPr>
        <w:t>School-Based Vision Screenings</w:t>
      </w:r>
      <w:r w:rsidRPr="00B36E57">
        <w:rPr>
          <w:rFonts w:asciiTheme="majorBidi" w:hAnsiTheme="majorBidi" w:cstheme="majorBidi"/>
        </w:rPr>
        <w:t>: Implemented by teachers or school nurses, these screenings involve basic eye tests to identify students who may have vision problems and need further professional evaluation.</w:t>
      </w:r>
    </w:p>
    <w:p w14:paraId="008E2D1E" w14:textId="44DDC0EE" w:rsidR="00B36E57" w:rsidRPr="00B36E57" w:rsidRDefault="00B36E57" w:rsidP="00B36E57">
      <w:pPr>
        <w:pStyle w:val="NormalWeb"/>
        <w:numPr>
          <w:ilvl w:val="0"/>
          <w:numId w:val="7"/>
        </w:numPr>
        <w:spacing w:line="360" w:lineRule="auto"/>
        <w:rPr>
          <w:rFonts w:asciiTheme="majorBidi" w:hAnsiTheme="majorBidi" w:cstheme="majorBidi"/>
        </w:rPr>
      </w:pPr>
      <w:r w:rsidRPr="00B36E57">
        <w:rPr>
          <w:rStyle w:val="Strong"/>
          <w:rFonts w:asciiTheme="majorBidi" w:hAnsiTheme="majorBidi" w:cstheme="majorBidi"/>
        </w:rPr>
        <w:t>Digital Tools and Apps</w:t>
      </w:r>
      <w:r w:rsidRPr="00B36E57">
        <w:rPr>
          <w:rFonts w:asciiTheme="majorBidi" w:hAnsiTheme="majorBidi" w:cstheme="majorBidi"/>
        </w:rPr>
        <w:t>: Designed for preliminary vision screening at home, these tools offer tests such as the Snellen chart and color vision tests. They provide an accessible way to detect potential vision issues early and suggest when to seek professional care.</w:t>
      </w:r>
    </w:p>
    <w:p w14:paraId="696598F0" w14:textId="0A3F3D1A" w:rsidR="00B36E57" w:rsidRPr="00B36E57" w:rsidRDefault="00B36E57" w:rsidP="00B36E57">
      <w:pPr>
        <w:pStyle w:val="NormalWeb"/>
        <w:numPr>
          <w:ilvl w:val="0"/>
          <w:numId w:val="7"/>
        </w:numPr>
        <w:spacing w:line="360" w:lineRule="auto"/>
        <w:rPr>
          <w:rFonts w:asciiTheme="majorBidi" w:hAnsiTheme="majorBidi" w:cstheme="majorBidi"/>
        </w:rPr>
      </w:pPr>
      <w:r w:rsidRPr="00B36E57">
        <w:rPr>
          <w:rStyle w:val="Strong"/>
          <w:rFonts w:asciiTheme="majorBidi" w:hAnsiTheme="majorBidi" w:cstheme="majorBidi"/>
        </w:rPr>
        <w:t>Questionnaires</w:t>
      </w:r>
      <w:r w:rsidRPr="00B36E57">
        <w:rPr>
          <w:rFonts w:asciiTheme="majorBidi" w:hAnsiTheme="majorBidi" w:cstheme="majorBidi"/>
        </w:rPr>
        <w:t xml:space="preserve">: Tools like the Visual Function Questionnaire (VFQ) collect detailed information about an individual's visual experience in daily activities. </w:t>
      </w:r>
      <w:r w:rsidRPr="00B36E57">
        <w:rPr>
          <w:rFonts w:asciiTheme="majorBidi" w:hAnsiTheme="majorBidi" w:cstheme="majorBidi"/>
        </w:rPr>
        <w:lastRenderedPageBreak/>
        <w:t>They help identify how vision impairments affect quality of life and provide insights for further assessment.</w:t>
      </w:r>
    </w:p>
    <w:p w14:paraId="79A91322" w14:textId="3717C00C" w:rsidR="00B36E57" w:rsidRPr="00B36E57" w:rsidRDefault="00B36E57" w:rsidP="00B36E57">
      <w:pPr>
        <w:pStyle w:val="NormalWeb"/>
        <w:numPr>
          <w:ilvl w:val="0"/>
          <w:numId w:val="7"/>
        </w:numPr>
        <w:spacing w:line="360" w:lineRule="auto"/>
        <w:rPr>
          <w:rFonts w:asciiTheme="majorBidi" w:hAnsiTheme="majorBidi" w:cstheme="majorBidi"/>
        </w:rPr>
      </w:pPr>
      <w:r w:rsidRPr="00B36E57">
        <w:rPr>
          <w:rStyle w:val="Strong"/>
          <w:rFonts w:asciiTheme="majorBidi" w:hAnsiTheme="majorBidi" w:cstheme="majorBidi"/>
        </w:rPr>
        <w:t>Contrast Vision Check</w:t>
      </w:r>
      <w:r w:rsidRPr="00B36E57">
        <w:rPr>
          <w:rFonts w:asciiTheme="majorBidi" w:hAnsiTheme="majorBidi" w:cstheme="majorBidi"/>
        </w:rPr>
        <w:t>: This test measures the ability to distinguish between different shades of gray. It helps in detecting problems that may not be identified in standard visual acuity tests and is crucial for diagnosing conditions like cataracts or macular degeneration.</w:t>
      </w:r>
    </w:p>
    <w:p w14:paraId="664FF849" w14:textId="252F6FA4" w:rsidR="00B36E57" w:rsidRPr="00B36E57" w:rsidRDefault="00B36E57" w:rsidP="00B36E57">
      <w:pPr>
        <w:pStyle w:val="NormalWeb"/>
        <w:numPr>
          <w:ilvl w:val="0"/>
          <w:numId w:val="7"/>
        </w:numPr>
        <w:spacing w:line="360" w:lineRule="auto"/>
        <w:rPr>
          <w:rFonts w:asciiTheme="majorBidi" w:hAnsiTheme="majorBidi" w:cstheme="majorBidi"/>
        </w:rPr>
      </w:pPr>
      <w:r w:rsidRPr="00B36E57">
        <w:rPr>
          <w:rStyle w:val="Strong"/>
          <w:rFonts w:asciiTheme="majorBidi" w:hAnsiTheme="majorBidi" w:cstheme="majorBidi"/>
        </w:rPr>
        <w:t>Blur Check</w:t>
      </w:r>
      <w:r w:rsidRPr="00B36E57">
        <w:rPr>
          <w:rFonts w:asciiTheme="majorBidi" w:hAnsiTheme="majorBidi" w:cstheme="majorBidi"/>
        </w:rPr>
        <w:t>: This test involves looking at images or text that progressively become blurrier. It helps in identifying issues with focusing and can indicate refractive errors such as myopia or hyperopia.</w:t>
      </w:r>
    </w:p>
    <w:p w14:paraId="24F4E8F4" w14:textId="27DAB3E8" w:rsidR="00B36E57" w:rsidRPr="00B36E57" w:rsidRDefault="00B36E57" w:rsidP="00B36E57">
      <w:pPr>
        <w:pStyle w:val="NormalWeb"/>
        <w:numPr>
          <w:ilvl w:val="0"/>
          <w:numId w:val="7"/>
        </w:numPr>
        <w:spacing w:line="360" w:lineRule="auto"/>
        <w:rPr>
          <w:rFonts w:asciiTheme="majorBidi" w:hAnsiTheme="majorBidi" w:cstheme="majorBidi"/>
        </w:rPr>
      </w:pPr>
      <w:r w:rsidRPr="00B36E57">
        <w:rPr>
          <w:rStyle w:val="Strong"/>
          <w:rFonts w:asciiTheme="majorBidi" w:hAnsiTheme="majorBidi" w:cstheme="majorBidi"/>
        </w:rPr>
        <w:t>Watch the Dot Test</w:t>
      </w:r>
      <w:r w:rsidRPr="00B36E57">
        <w:rPr>
          <w:rFonts w:asciiTheme="majorBidi" w:hAnsiTheme="majorBidi" w:cstheme="majorBidi"/>
        </w:rPr>
        <w:t>: Also known as the Amsler grid test, this checks for issues in the field of vision, such as blind spots or distortions. It is particularly useful for detecting macular degeneration and other retinal problems.</w:t>
      </w:r>
    </w:p>
    <w:p w14:paraId="696F1FF1" w14:textId="77777777" w:rsidR="00105416" w:rsidRPr="00105416" w:rsidRDefault="00105416" w:rsidP="00105416">
      <w:pPr>
        <w:bidi w:val="0"/>
      </w:pPr>
    </w:p>
    <w:p w14:paraId="499FD4B2" w14:textId="77777777" w:rsidR="00105416" w:rsidRPr="00105416" w:rsidRDefault="00105416" w:rsidP="00442015">
      <w:pPr>
        <w:pStyle w:val="Heading4"/>
        <w:bidi w:val="0"/>
        <w:spacing w:line="360" w:lineRule="auto"/>
        <w:rPr>
          <w:rFonts w:asciiTheme="majorBidi" w:hAnsiTheme="majorBidi" w:cstheme="majorBidi"/>
          <w:color w:val="auto"/>
          <w:sz w:val="24"/>
          <w:szCs w:val="24"/>
          <w:u w:val="single"/>
        </w:rPr>
      </w:pPr>
      <w:r w:rsidRPr="00105416">
        <w:rPr>
          <w:rFonts w:asciiTheme="majorBidi" w:hAnsiTheme="majorBidi" w:cstheme="majorBidi"/>
          <w:color w:val="auto"/>
          <w:sz w:val="24"/>
          <w:szCs w:val="24"/>
          <w:u w:val="single"/>
        </w:rPr>
        <w:t>2.1 Symptom Detection</w:t>
      </w:r>
    </w:p>
    <w:p w14:paraId="13AF839D" w14:textId="11B17BC4" w:rsidR="00105416" w:rsidRDefault="00105416" w:rsidP="00442015">
      <w:pPr>
        <w:pStyle w:val="NormalWeb"/>
        <w:spacing w:line="360" w:lineRule="auto"/>
      </w:pPr>
      <w:r>
        <w:t>Over the years, doctors and medical professionals have developed various methodologies to detect potential eye vision impairments. These methodologies often involve standardized tests such as the Snellen chart for visual acuity and the Ishihara plates for color vision. Educating individuals about common eye conditions and their symptoms is highly recommended, as this increases the likelihood of early detection and treatment.</w:t>
      </w:r>
    </w:p>
    <w:p w14:paraId="4F58D46F" w14:textId="1B260769" w:rsidR="00105416" w:rsidRPr="00105416" w:rsidRDefault="00105416" w:rsidP="00442015">
      <w:pPr>
        <w:pStyle w:val="Heading5"/>
        <w:bidi w:val="0"/>
        <w:spacing w:line="360" w:lineRule="auto"/>
        <w:rPr>
          <w:rFonts w:asciiTheme="majorBidi" w:hAnsiTheme="majorBidi" w:cstheme="majorBidi"/>
          <w:i/>
          <w:iCs/>
          <w:color w:val="auto"/>
          <w:sz w:val="24"/>
          <w:szCs w:val="24"/>
          <w:u w:val="single"/>
        </w:rPr>
      </w:pPr>
      <w:r w:rsidRPr="00105416">
        <w:rPr>
          <w:rFonts w:asciiTheme="majorBidi" w:hAnsiTheme="majorBidi" w:cstheme="majorBidi"/>
          <w:i/>
          <w:iCs/>
          <w:color w:val="auto"/>
          <w:sz w:val="24"/>
          <w:szCs w:val="24"/>
          <w:u w:val="single"/>
        </w:rPr>
        <w:t>2.1.1 Visual Acuity</w:t>
      </w:r>
    </w:p>
    <w:p w14:paraId="1DDA7B38" w14:textId="77777777" w:rsidR="00105416" w:rsidRDefault="00105416" w:rsidP="00442015">
      <w:pPr>
        <w:pStyle w:val="NormalWeb"/>
        <w:spacing w:line="360" w:lineRule="auto"/>
      </w:pPr>
      <w:r>
        <w:t>Visual acuity tests, like the Snellen chart, measure how well a person can see at various distances. Common symptoms indicating a need for such tests include blurred vision, difficulty reading, and trouble recognizing faces from a distance. However, visual acuity issues can often be comorbid with other eye conditions such as astigmatism or cataracts. Approximately 60% of individuals with vision problems have other related impairments. Therefore, a comprehensive eye examination by a trained professional is often required for an accurate diagnosis.</w:t>
      </w:r>
    </w:p>
    <w:p w14:paraId="61B5E577" w14:textId="77777777" w:rsidR="00105416" w:rsidRPr="00105416" w:rsidRDefault="00105416" w:rsidP="00442015">
      <w:pPr>
        <w:pStyle w:val="Heading5"/>
        <w:bidi w:val="0"/>
        <w:spacing w:line="360" w:lineRule="auto"/>
        <w:rPr>
          <w:rFonts w:asciiTheme="majorBidi" w:hAnsiTheme="majorBidi" w:cstheme="majorBidi"/>
          <w:i/>
          <w:iCs/>
          <w:color w:val="auto"/>
          <w:sz w:val="24"/>
          <w:szCs w:val="24"/>
          <w:u w:val="single"/>
        </w:rPr>
      </w:pPr>
      <w:r w:rsidRPr="00105416">
        <w:rPr>
          <w:rFonts w:asciiTheme="majorBidi" w:hAnsiTheme="majorBidi" w:cstheme="majorBidi"/>
          <w:i/>
          <w:iCs/>
          <w:color w:val="auto"/>
          <w:sz w:val="24"/>
          <w:szCs w:val="24"/>
          <w:u w:val="single"/>
        </w:rPr>
        <w:lastRenderedPageBreak/>
        <w:t>2.1.2 Color Vision:</w:t>
      </w:r>
    </w:p>
    <w:p w14:paraId="1A30E312" w14:textId="77777777" w:rsidR="00105416" w:rsidRDefault="00105416" w:rsidP="00442015">
      <w:pPr>
        <w:pStyle w:val="NormalWeb"/>
        <w:spacing w:line="360" w:lineRule="auto"/>
      </w:pPr>
      <w:r>
        <w:t>Color vision testing, such as the use of Ishihara plates, helps identify color blindness. This condition affects the ability to distinguish between certain colors, commonly red and green. Environmental factors, such as exposure to certain chemicals or medications, can also impact color vision. Understanding these factors is crucial for accurate diagnosis and management.</w:t>
      </w:r>
    </w:p>
    <w:p w14:paraId="6083DF09" w14:textId="77777777" w:rsidR="00105416" w:rsidRPr="00105416" w:rsidRDefault="00105416" w:rsidP="00442015">
      <w:pPr>
        <w:pStyle w:val="Heading5"/>
        <w:bidi w:val="0"/>
        <w:spacing w:line="360" w:lineRule="auto"/>
        <w:rPr>
          <w:rFonts w:asciiTheme="majorBidi" w:hAnsiTheme="majorBidi" w:cstheme="majorBidi"/>
          <w:i/>
          <w:iCs/>
          <w:color w:val="auto"/>
          <w:sz w:val="24"/>
          <w:szCs w:val="24"/>
          <w:u w:val="single"/>
        </w:rPr>
      </w:pPr>
      <w:r w:rsidRPr="00105416">
        <w:rPr>
          <w:rFonts w:asciiTheme="majorBidi" w:hAnsiTheme="majorBidi" w:cstheme="majorBidi"/>
          <w:i/>
          <w:iCs/>
          <w:color w:val="auto"/>
          <w:sz w:val="24"/>
          <w:szCs w:val="24"/>
          <w:u w:val="single"/>
        </w:rPr>
        <w:t>2.1.3 Environmental Factors:</w:t>
      </w:r>
    </w:p>
    <w:p w14:paraId="3E1050A2" w14:textId="77777777" w:rsidR="00105416" w:rsidRDefault="00105416" w:rsidP="00442015">
      <w:pPr>
        <w:pStyle w:val="NormalWeb"/>
        <w:spacing w:line="360" w:lineRule="auto"/>
      </w:pPr>
      <w:r>
        <w:t>Environmental variables play a significant role in the development of eye conditions. Exposure to toxins, smoking, and socio-economic status can influence eye health. Additionally, lifestyle choices, such as prolonged screen time, can lead to digital eye strain. Recognizing these factors helps in understanding the broader context of vision impairments.</w:t>
      </w:r>
    </w:p>
    <w:p w14:paraId="12F23411" w14:textId="77777777" w:rsidR="00105416" w:rsidRPr="00105416" w:rsidRDefault="00105416" w:rsidP="00442015">
      <w:pPr>
        <w:pStyle w:val="Heading5"/>
        <w:bidi w:val="0"/>
        <w:spacing w:line="360" w:lineRule="auto"/>
        <w:rPr>
          <w:rFonts w:asciiTheme="majorBidi" w:hAnsiTheme="majorBidi" w:cstheme="majorBidi"/>
          <w:i/>
          <w:iCs/>
          <w:color w:val="auto"/>
          <w:sz w:val="24"/>
          <w:szCs w:val="24"/>
          <w:u w:val="single"/>
        </w:rPr>
      </w:pPr>
      <w:r w:rsidRPr="00105416">
        <w:rPr>
          <w:rFonts w:asciiTheme="majorBidi" w:hAnsiTheme="majorBidi" w:cstheme="majorBidi"/>
          <w:i/>
          <w:iCs/>
          <w:color w:val="auto"/>
          <w:sz w:val="24"/>
          <w:szCs w:val="24"/>
          <w:u w:val="single"/>
        </w:rPr>
        <w:t>2.1.4 Eye Movement and Tracking:</w:t>
      </w:r>
    </w:p>
    <w:p w14:paraId="70C42226" w14:textId="77777777" w:rsidR="00105416" w:rsidRDefault="00105416" w:rsidP="00442015">
      <w:pPr>
        <w:pStyle w:val="NormalWeb"/>
        <w:spacing w:line="360" w:lineRule="auto"/>
      </w:pPr>
      <w:r>
        <w:t>Studies have shown that eye movement and tracking tests can provide valuable insights into visual function. Tests like the "Fixation Task" and "Continuous Inhibition and Selective Attention" measure how well the eyes can maintain focus and respond to visual stimuli. These tests are useful in diagnosing conditions like nystagmus and other ocular motility disorders.</w:t>
      </w:r>
    </w:p>
    <w:p w14:paraId="6D587384" w14:textId="77777777" w:rsidR="00B36E57" w:rsidRPr="00B36E57" w:rsidRDefault="00B36E57" w:rsidP="00B36E57">
      <w:pPr>
        <w:pStyle w:val="Heading4"/>
        <w:bidi w:val="0"/>
        <w:rPr>
          <w:rFonts w:asciiTheme="majorBidi" w:hAnsiTheme="majorBidi" w:cstheme="majorBidi"/>
          <w:color w:val="auto"/>
          <w:sz w:val="24"/>
          <w:szCs w:val="24"/>
          <w:u w:val="single"/>
        </w:rPr>
      </w:pPr>
      <w:r w:rsidRPr="00B36E57">
        <w:rPr>
          <w:rFonts w:asciiTheme="majorBidi" w:hAnsiTheme="majorBidi" w:cstheme="majorBidi"/>
          <w:color w:val="auto"/>
          <w:sz w:val="24"/>
          <w:szCs w:val="24"/>
          <w:u w:val="single"/>
        </w:rPr>
        <w:t>2.1.5 Contrast Vision</w:t>
      </w:r>
    </w:p>
    <w:p w14:paraId="755476CD" w14:textId="77777777" w:rsidR="00B36E57" w:rsidRDefault="00B36E57" w:rsidP="00B36E57">
      <w:pPr>
        <w:pStyle w:val="NormalWeb"/>
        <w:spacing w:line="360" w:lineRule="auto"/>
      </w:pPr>
      <w:r>
        <w:t>Contrast vision tests measure the ability to distinguish between different shades of gray. This is essential for detecting problems that may not be identified in standard visual acuity tests and is crucial for diagnosing conditions like cataracts or macular degeneration.</w:t>
      </w:r>
    </w:p>
    <w:p w14:paraId="445E8D62" w14:textId="77777777" w:rsidR="00B36E57" w:rsidRPr="00B36E57" w:rsidRDefault="00B36E57" w:rsidP="00B36E57">
      <w:pPr>
        <w:pStyle w:val="Heading4"/>
        <w:bidi w:val="0"/>
        <w:rPr>
          <w:rFonts w:asciiTheme="majorBidi" w:hAnsiTheme="majorBidi" w:cstheme="majorBidi"/>
          <w:color w:val="auto"/>
          <w:sz w:val="24"/>
          <w:szCs w:val="24"/>
          <w:u w:val="single"/>
        </w:rPr>
      </w:pPr>
      <w:r w:rsidRPr="00B36E57">
        <w:rPr>
          <w:rFonts w:asciiTheme="majorBidi" w:hAnsiTheme="majorBidi" w:cstheme="majorBidi"/>
          <w:color w:val="auto"/>
          <w:sz w:val="24"/>
          <w:szCs w:val="24"/>
          <w:u w:val="single"/>
        </w:rPr>
        <w:lastRenderedPageBreak/>
        <w:t>2.1.6 Blur Check</w:t>
      </w:r>
    </w:p>
    <w:p w14:paraId="7A62CCA1" w14:textId="77777777" w:rsidR="00B36E57" w:rsidRDefault="00B36E57" w:rsidP="00B36E57">
      <w:pPr>
        <w:pStyle w:val="NormalWeb"/>
        <w:spacing w:line="360" w:lineRule="auto"/>
      </w:pPr>
      <w:r>
        <w:t>Blur checks involve looking at images or text that progressively become blurrier. This test helps in identifying issues with focusing and can indicate refractive errors such as myopia or hyperopia.</w:t>
      </w:r>
    </w:p>
    <w:p w14:paraId="3B512923" w14:textId="77777777" w:rsidR="00B36E57" w:rsidRPr="00B36E57" w:rsidRDefault="00B36E57" w:rsidP="00B36E57">
      <w:pPr>
        <w:pStyle w:val="Heading4"/>
        <w:bidi w:val="0"/>
        <w:rPr>
          <w:rFonts w:asciiTheme="majorBidi" w:hAnsiTheme="majorBidi" w:cstheme="majorBidi"/>
          <w:color w:val="auto"/>
          <w:sz w:val="24"/>
          <w:szCs w:val="24"/>
          <w:u w:val="single"/>
        </w:rPr>
      </w:pPr>
      <w:r w:rsidRPr="00B36E57">
        <w:rPr>
          <w:rFonts w:asciiTheme="majorBidi" w:hAnsiTheme="majorBidi" w:cstheme="majorBidi"/>
          <w:color w:val="auto"/>
          <w:sz w:val="24"/>
          <w:szCs w:val="24"/>
          <w:u w:val="single"/>
        </w:rPr>
        <w:t>2.1.7 Watch the Dot Test</w:t>
      </w:r>
    </w:p>
    <w:p w14:paraId="4AFC2BCB" w14:textId="136552B0" w:rsidR="00B36E57" w:rsidRDefault="00B36E57" w:rsidP="00B36E57">
      <w:pPr>
        <w:pStyle w:val="NormalWeb"/>
        <w:spacing w:line="360" w:lineRule="auto"/>
      </w:pPr>
      <w:r>
        <w:t>Also known as the Amsler grid test, this checks for issues in the field of vision, such as blind spots or distortions. It is particularly useful for detecting macular degeneration and other retinal problems.</w:t>
      </w:r>
    </w:p>
    <w:p w14:paraId="2F5F11ED" w14:textId="77777777" w:rsidR="00105416" w:rsidRPr="00105416" w:rsidRDefault="00105416" w:rsidP="00442015">
      <w:pPr>
        <w:pStyle w:val="Heading4"/>
        <w:bidi w:val="0"/>
        <w:spacing w:line="360" w:lineRule="auto"/>
        <w:rPr>
          <w:rFonts w:asciiTheme="majorBidi" w:hAnsiTheme="majorBidi" w:cstheme="majorBidi"/>
          <w:iCs/>
          <w:color w:val="auto"/>
          <w:sz w:val="24"/>
          <w:szCs w:val="24"/>
          <w:u w:val="single"/>
        </w:rPr>
      </w:pPr>
      <w:r w:rsidRPr="00105416">
        <w:rPr>
          <w:rFonts w:asciiTheme="majorBidi" w:hAnsiTheme="majorBidi" w:cstheme="majorBidi"/>
          <w:iCs/>
          <w:color w:val="auto"/>
          <w:sz w:val="24"/>
          <w:szCs w:val="24"/>
          <w:u w:val="single"/>
        </w:rPr>
        <w:t>2.2 Gender Differences</w:t>
      </w:r>
    </w:p>
    <w:p w14:paraId="6D3F9054" w14:textId="77777777" w:rsidR="00105416" w:rsidRDefault="00105416" w:rsidP="00442015">
      <w:pPr>
        <w:pStyle w:val="NormalWeb"/>
        <w:spacing w:line="360" w:lineRule="auto"/>
      </w:pPr>
      <w:r>
        <w:t>Studies have found that eye conditions can manifest differently in males and females, necessitating tailored approaches for detection and treatment. For instance, males may be more prone to color blindness, while females might report more symptoms related to digital eye strain. Understanding these differences ensures more accurate diagnosis and effective intervention.</w:t>
      </w:r>
    </w:p>
    <w:p w14:paraId="3A90E18C" w14:textId="77777777" w:rsidR="00105416" w:rsidRPr="00105416" w:rsidRDefault="00105416" w:rsidP="00442015">
      <w:pPr>
        <w:pStyle w:val="Heading4"/>
        <w:bidi w:val="0"/>
        <w:spacing w:line="360" w:lineRule="auto"/>
        <w:rPr>
          <w:rFonts w:asciiTheme="majorBidi" w:hAnsiTheme="majorBidi" w:cstheme="majorBidi"/>
          <w:iCs/>
          <w:color w:val="auto"/>
          <w:sz w:val="24"/>
          <w:szCs w:val="24"/>
          <w:u w:val="single"/>
        </w:rPr>
      </w:pPr>
      <w:r w:rsidRPr="00105416">
        <w:rPr>
          <w:rFonts w:asciiTheme="majorBidi" w:hAnsiTheme="majorBidi" w:cstheme="majorBidi"/>
          <w:iCs/>
          <w:color w:val="auto"/>
          <w:sz w:val="24"/>
          <w:szCs w:val="24"/>
          <w:u w:val="single"/>
        </w:rPr>
        <w:t>2.3 Treatment</w:t>
      </w:r>
    </w:p>
    <w:p w14:paraId="63299B96" w14:textId="77777777" w:rsidR="00105416" w:rsidRDefault="00105416" w:rsidP="00442015">
      <w:pPr>
        <w:pStyle w:val="NormalWeb"/>
        <w:spacing w:line="360" w:lineRule="auto"/>
      </w:pPr>
      <w:r>
        <w:t>Educating individuals about common eye conditions is crucial for effective treatment. Early referral to eye care professionals, including optometrists and ophthalmologists, is essential. Studies have shown that a multimodal approach, combining corrective lenses, medication, and lifestyle adjustments, is often the most effective treatment for vision impairments.</w:t>
      </w:r>
    </w:p>
    <w:p w14:paraId="4E42C0A1" w14:textId="77777777" w:rsidR="00105416" w:rsidRPr="00105416" w:rsidRDefault="00105416" w:rsidP="00442015">
      <w:pPr>
        <w:pStyle w:val="Heading5"/>
        <w:bidi w:val="0"/>
        <w:spacing w:line="360" w:lineRule="auto"/>
        <w:rPr>
          <w:rFonts w:asciiTheme="majorBidi" w:hAnsiTheme="majorBidi" w:cstheme="majorBidi"/>
          <w:i/>
          <w:iCs/>
          <w:color w:val="auto"/>
          <w:sz w:val="24"/>
          <w:szCs w:val="24"/>
          <w:u w:val="single"/>
        </w:rPr>
      </w:pPr>
      <w:r w:rsidRPr="00105416">
        <w:rPr>
          <w:rFonts w:asciiTheme="majorBidi" w:hAnsiTheme="majorBidi" w:cstheme="majorBidi"/>
          <w:i/>
          <w:iCs/>
          <w:color w:val="auto"/>
          <w:sz w:val="24"/>
          <w:szCs w:val="24"/>
          <w:u w:val="single"/>
        </w:rPr>
        <w:t>2.3.1 Corrective Lenses</w:t>
      </w:r>
    </w:p>
    <w:p w14:paraId="71E4B2FB" w14:textId="77777777" w:rsidR="00105416" w:rsidRDefault="00105416" w:rsidP="00442015">
      <w:pPr>
        <w:pStyle w:val="NormalWeb"/>
        <w:spacing w:line="360" w:lineRule="auto"/>
      </w:pPr>
      <w:r>
        <w:t>Prescription glasses or contact lenses are commonly used to correct refractive errors like myopia, hyperopia, and astigmatism. The correct prescription is determined through a series of tests and measurements conducted by eye care professionals.</w:t>
      </w:r>
    </w:p>
    <w:p w14:paraId="6DB346DC" w14:textId="77777777" w:rsidR="00105416" w:rsidRPr="00105416" w:rsidRDefault="00105416" w:rsidP="00442015">
      <w:pPr>
        <w:pStyle w:val="Heading5"/>
        <w:bidi w:val="0"/>
        <w:spacing w:line="360" w:lineRule="auto"/>
        <w:rPr>
          <w:rFonts w:asciiTheme="majorBidi" w:hAnsiTheme="majorBidi" w:cstheme="majorBidi"/>
          <w:i/>
          <w:iCs/>
          <w:color w:val="auto"/>
          <w:sz w:val="24"/>
          <w:szCs w:val="24"/>
          <w:u w:val="single"/>
        </w:rPr>
      </w:pPr>
      <w:r w:rsidRPr="00105416">
        <w:rPr>
          <w:rFonts w:asciiTheme="majorBidi" w:hAnsiTheme="majorBidi" w:cstheme="majorBidi"/>
          <w:i/>
          <w:iCs/>
          <w:color w:val="auto"/>
          <w:sz w:val="24"/>
          <w:szCs w:val="24"/>
          <w:u w:val="single"/>
        </w:rPr>
        <w:lastRenderedPageBreak/>
        <w:t>2.3.2 Behavioral Adjustments</w:t>
      </w:r>
    </w:p>
    <w:p w14:paraId="11B2538C" w14:textId="77777777" w:rsidR="00105416" w:rsidRDefault="00105416" w:rsidP="00442015">
      <w:pPr>
        <w:pStyle w:val="NormalWeb"/>
        <w:spacing w:line="360" w:lineRule="auto"/>
      </w:pPr>
      <w:r>
        <w:t>Behavioral adjustments, such as reducing screen time, improving lighting conditions, and taking regular breaks during visual tasks, can help alleviate symptoms of digital eye strain and other vision-related issues. Educating individuals on these practices is a key component of managing eye health.</w:t>
      </w:r>
    </w:p>
    <w:p w14:paraId="013BCB73" w14:textId="77777777" w:rsidR="00105416" w:rsidRPr="00105416" w:rsidRDefault="00105416" w:rsidP="00442015">
      <w:pPr>
        <w:pStyle w:val="Heading4"/>
        <w:bidi w:val="0"/>
        <w:spacing w:line="360" w:lineRule="auto"/>
        <w:rPr>
          <w:rFonts w:asciiTheme="majorBidi" w:hAnsiTheme="majorBidi" w:cstheme="majorBidi"/>
          <w:iCs/>
          <w:color w:val="auto"/>
          <w:sz w:val="24"/>
          <w:szCs w:val="24"/>
          <w:u w:val="single"/>
        </w:rPr>
      </w:pPr>
      <w:r w:rsidRPr="00105416">
        <w:rPr>
          <w:rFonts w:asciiTheme="majorBidi" w:hAnsiTheme="majorBidi" w:cstheme="majorBidi"/>
          <w:iCs/>
          <w:color w:val="auto"/>
          <w:sz w:val="24"/>
          <w:szCs w:val="24"/>
          <w:u w:val="single"/>
        </w:rPr>
        <w:t>2.4 Risks</w:t>
      </w:r>
    </w:p>
    <w:p w14:paraId="6DF8A6FC" w14:textId="77777777" w:rsidR="00105416" w:rsidRDefault="00105416" w:rsidP="00442015">
      <w:pPr>
        <w:pStyle w:val="NormalWeb"/>
        <w:spacing w:line="360" w:lineRule="auto"/>
      </w:pPr>
      <w:r>
        <w:t>There are potential risks associated with both the presence of eye vision impairments and the process of diagnosing them.</w:t>
      </w:r>
    </w:p>
    <w:p w14:paraId="772AF1D4" w14:textId="77777777" w:rsidR="00105416" w:rsidRPr="00105416" w:rsidRDefault="00105416" w:rsidP="00442015">
      <w:pPr>
        <w:pStyle w:val="Heading5"/>
        <w:bidi w:val="0"/>
        <w:spacing w:line="360" w:lineRule="auto"/>
        <w:rPr>
          <w:rFonts w:asciiTheme="majorBidi" w:hAnsiTheme="majorBidi" w:cstheme="majorBidi"/>
          <w:i/>
          <w:iCs/>
          <w:color w:val="auto"/>
          <w:sz w:val="24"/>
          <w:szCs w:val="24"/>
          <w:u w:val="single"/>
        </w:rPr>
      </w:pPr>
      <w:r w:rsidRPr="00105416">
        <w:rPr>
          <w:rFonts w:asciiTheme="majorBidi" w:hAnsiTheme="majorBidi" w:cstheme="majorBidi"/>
          <w:i/>
          <w:iCs/>
          <w:color w:val="auto"/>
          <w:sz w:val="24"/>
          <w:szCs w:val="24"/>
          <w:u w:val="single"/>
        </w:rPr>
        <w:t>2.4.1 Risks of Symptom Detection</w:t>
      </w:r>
    </w:p>
    <w:p w14:paraId="458C4721" w14:textId="77777777" w:rsidR="00105416" w:rsidRDefault="00105416" w:rsidP="00442015">
      <w:pPr>
        <w:pStyle w:val="NormalWeb"/>
        <w:spacing w:line="360" w:lineRule="auto"/>
      </w:pPr>
      <w:r>
        <w:t>One of the major risks is misdiagnosis, which can occur due to the overlap of symptoms with other conditions. For instance, headaches and eye strain can be symptoms of both vision problems and other health issues like migraines or tension headaches. Long-term observation and comprehensive testing are necessary for accurate diagnosis.</w:t>
      </w:r>
    </w:p>
    <w:p w14:paraId="3191933B" w14:textId="77777777" w:rsidR="00105416" w:rsidRPr="00105416" w:rsidRDefault="00105416" w:rsidP="00442015">
      <w:pPr>
        <w:pStyle w:val="Heading5"/>
        <w:bidi w:val="0"/>
        <w:spacing w:line="360" w:lineRule="auto"/>
        <w:rPr>
          <w:rFonts w:asciiTheme="majorBidi" w:hAnsiTheme="majorBidi" w:cstheme="majorBidi"/>
          <w:i/>
          <w:iCs/>
          <w:color w:val="auto"/>
          <w:sz w:val="24"/>
          <w:szCs w:val="24"/>
          <w:u w:val="single"/>
        </w:rPr>
      </w:pPr>
      <w:r w:rsidRPr="00105416">
        <w:rPr>
          <w:rFonts w:asciiTheme="majorBidi" w:hAnsiTheme="majorBidi" w:cstheme="majorBidi"/>
          <w:i/>
          <w:iCs/>
          <w:color w:val="auto"/>
          <w:sz w:val="24"/>
          <w:szCs w:val="24"/>
          <w:u w:val="single"/>
        </w:rPr>
        <w:t>2.4.2 Risks of Symptom Development</w:t>
      </w:r>
    </w:p>
    <w:p w14:paraId="38CA1AE5" w14:textId="77777777" w:rsidR="00105416" w:rsidRDefault="00105416" w:rsidP="00442015">
      <w:pPr>
        <w:pStyle w:val="NormalWeb"/>
        <w:spacing w:line="360" w:lineRule="auto"/>
      </w:pPr>
      <w:r>
        <w:t>Lack of awareness and delayed treatment can exacerbate vision problems. Early detection and management are crucial to prevent worsening of conditions. Additionally, underlying health issues, such as diabetes, can significantly impact eye health, highlighting the need for regular check-ups and integrated care.</w:t>
      </w:r>
    </w:p>
    <w:p w14:paraId="3C76A293" w14:textId="77777777" w:rsidR="00105416" w:rsidRDefault="00105416" w:rsidP="00442015">
      <w:pPr>
        <w:pStyle w:val="NormalWeb"/>
        <w:spacing w:line="360" w:lineRule="auto"/>
      </w:pPr>
      <w:r>
        <w:t>By addressing these aspects comprehensively, our project aims to provide an accessible, effective, and user-friendly tool for early detection and management of eye vision impairments.</w:t>
      </w:r>
    </w:p>
    <w:p w14:paraId="6F759164" w14:textId="77777777" w:rsidR="008A28E3" w:rsidRDefault="008A28E3" w:rsidP="00442015">
      <w:pPr>
        <w:shd w:val="clear" w:color="auto" w:fill="FFFFFF"/>
        <w:bidi w:val="0"/>
        <w:spacing w:after="300" w:line="360" w:lineRule="auto"/>
        <w:rPr>
          <w:rFonts w:ascii="Times New Roman" w:eastAsia="Times New Roman" w:hAnsi="Times New Roman" w:cs="Times New Roman"/>
          <w:b/>
          <w:color w:val="FF0000"/>
          <w:sz w:val="24"/>
          <w:szCs w:val="24"/>
          <w:highlight w:val="white"/>
        </w:rPr>
      </w:pPr>
    </w:p>
    <w:p w14:paraId="18E4A59B" w14:textId="77777777" w:rsidR="008A28E3" w:rsidRDefault="008A28E3" w:rsidP="008A28E3">
      <w:pPr>
        <w:shd w:val="clear" w:color="auto" w:fill="FFFFFF"/>
        <w:bidi w:val="0"/>
        <w:spacing w:after="300" w:line="360" w:lineRule="auto"/>
        <w:rPr>
          <w:rFonts w:ascii="Times New Roman" w:eastAsia="Times New Roman" w:hAnsi="Times New Roman" w:cs="Times New Roman"/>
          <w:b/>
          <w:color w:val="FF0000"/>
          <w:sz w:val="24"/>
          <w:szCs w:val="24"/>
          <w:highlight w:val="white"/>
        </w:rPr>
      </w:pPr>
    </w:p>
    <w:p w14:paraId="2354AE5A" w14:textId="0C57A1BE" w:rsidR="00F41BC9" w:rsidRDefault="003551C0" w:rsidP="008A28E3">
      <w:pPr>
        <w:shd w:val="clear" w:color="auto" w:fill="FFFFFF"/>
        <w:bidi w:val="0"/>
        <w:spacing w:after="300" w:line="360" w:lineRule="auto"/>
        <w:rPr>
          <w:rFonts w:asciiTheme="majorBidi" w:eastAsia="Times New Roman" w:hAnsiTheme="majorBidi" w:cstheme="majorBidi"/>
          <w:b/>
          <w:sz w:val="32"/>
          <w:szCs w:val="32"/>
        </w:rPr>
      </w:pPr>
      <w:r w:rsidRPr="00F41BC9">
        <w:rPr>
          <w:rFonts w:asciiTheme="majorBidi" w:eastAsia="Times New Roman" w:hAnsiTheme="majorBidi" w:cstheme="majorBidi"/>
          <w:b/>
          <w:sz w:val="32"/>
          <w:szCs w:val="32"/>
          <w:highlight w:val="white"/>
        </w:rPr>
        <w:lastRenderedPageBreak/>
        <w:t>3.Expected Achievements</w:t>
      </w:r>
    </w:p>
    <w:p w14:paraId="712B6D53" w14:textId="510E0EA5" w:rsidR="00F41BC9" w:rsidRPr="00F41BC9" w:rsidRDefault="00F41BC9" w:rsidP="00442015">
      <w:pPr>
        <w:shd w:val="clear" w:color="auto" w:fill="FFFFFF"/>
        <w:bidi w:val="0"/>
        <w:spacing w:after="300" w:line="360" w:lineRule="auto"/>
        <w:rPr>
          <w:rFonts w:asciiTheme="majorBidi" w:eastAsia="Times New Roman" w:hAnsiTheme="majorBidi" w:cstheme="majorBidi"/>
          <w:b/>
          <w:sz w:val="32"/>
          <w:szCs w:val="32"/>
          <w:highlight w:val="white"/>
        </w:rPr>
      </w:pPr>
      <w:r w:rsidRPr="00F41BC9">
        <w:rPr>
          <w:rFonts w:asciiTheme="majorBidi" w:hAnsiTheme="majorBidi" w:cstheme="majorBidi"/>
          <w:sz w:val="28"/>
          <w:szCs w:val="28"/>
        </w:rPr>
        <w:t>3.1 Outcomes</w:t>
      </w:r>
    </w:p>
    <w:p w14:paraId="0A753A2B" w14:textId="3B578789" w:rsidR="002B5D40" w:rsidRPr="008A28E3" w:rsidRDefault="008A28E3" w:rsidP="00442015">
      <w:pPr>
        <w:shd w:val="clear" w:color="auto" w:fill="FFFFFF"/>
        <w:bidi w:val="0"/>
        <w:spacing w:after="300" w:line="360" w:lineRule="auto"/>
        <w:rPr>
          <w:rFonts w:asciiTheme="majorBidi" w:eastAsia="Times New Roman" w:hAnsiTheme="majorBidi" w:cstheme="majorBidi"/>
          <w:b/>
          <w:sz w:val="24"/>
          <w:szCs w:val="24"/>
          <w:highlight w:val="white"/>
        </w:rPr>
      </w:pPr>
      <w:r w:rsidRPr="008A28E3">
        <w:rPr>
          <w:rFonts w:asciiTheme="majorBidi" w:hAnsiTheme="majorBidi" w:cstheme="majorBidi"/>
          <w:sz w:val="24"/>
          <w:szCs w:val="24"/>
        </w:rPr>
        <w:t xml:space="preserve">We aim to make sure that the patients detect sight loss at an early stage in life by providing an accessible and user-friendly way for eye vision impairment detection. Currently, such assessments often require professional intervention and can be cost-prohibitive for many individuals. Our software aims to democratize eye health screening by offering digital visual acuity and color vision tests that can be conducted at home. Our program is built on popular approaches like the Snellen chart and Ishihara plates, which help our clients conduct basic eye assessments using simple tools such as a computer monitor or smartphone. Additionally, we incorporate tests for contrast vision, blur detection, and field of vision checks, such as the Amsler grid. This will provide useful information about the individual’s color vision, visual acuteness, and other potential vision issues, thus determining whether additional medical examination is necessary. Consequently, by taking early steps in managing their optical health, people </w:t>
      </w:r>
      <w:proofErr w:type="gramStart"/>
      <w:r w:rsidRPr="008A28E3">
        <w:rPr>
          <w:rFonts w:asciiTheme="majorBidi" w:hAnsiTheme="majorBidi" w:cstheme="majorBidi"/>
          <w:sz w:val="24"/>
          <w:szCs w:val="24"/>
        </w:rPr>
        <w:t>are able to</w:t>
      </w:r>
      <w:proofErr w:type="gramEnd"/>
      <w:r w:rsidRPr="008A28E3">
        <w:rPr>
          <w:rFonts w:asciiTheme="majorBidi" w:hAnsiTheme="majorBidi" w:cstheme="majorBidi"/>
          <w:sz w:val="24"/>
          <w:szCs w:val="24"/>
        </w:rPr>
        <w:t xml:space="preserve"> address such problems before they become worse.</w:t>
      </w:r>
    </w:p>
    <w:p w14:paraId="7AB17FF7" w14:textId="5CF85707" w:rsidR="00442015" w:rsidRPr="00442015" w:rsidRDefault="002B5D40" w:rsidP="00442015">
      <w:pPr>
        <w:shd w:val="clear" w:color="auto" w:fill="FFFFFF"/>
        <w:bidi w:val="0"/>
        <w:spacing w:after="300" w:line="360" w:lineRule="auto"/>
        <w:rPr>
          <w:rFonts w:asciiTheme="majorBidi" w:hAnsiTheme="majorBidi" w:cstheme="majorBidi"/>
          <w:sz w:val="28"/>
          <w:szCs w:val="28"/>
        </w:rPr>
      </w:pPr>
      <w:r w:rsidRPr="002B5D40">
        <w:rPr>
          <w:rFonts w:asciiTheme="majorBidi" w:eastAsia="Times New Roman" w:hAnsiTheme="majorBidi" w:cstheme="majorBidi"/>
          <w:bCs/>
          <w:sz w:val="28"/>
          <w:szCs w:val="28"/>
          <w:highlight w:val="white"/>
        </w:rPr>
        <w:t xml:space="preserve">3.2. </w:t>
      </w:r>
      <w:r w:rsidR="00442015">
        <w:rPr>
          <w:rFonts w:asciiTheme="majorBidi" w:hAnsiTheme="majorBidi" w:cstheme="majorBidi"/>
          <w:sz w:val="28"/>
          <w:szCs w:val="28"/>
        </w:rPr>
        <w:t>Criteria for Success:</w:t>
      </w:r>
    </w:p>
    <w:p w14:paraId="39BA85FA" w14:textId="0CE15E5F" w:rsidR="002B5D40" w:rsidRPr="002B5D40" w:rsidRDefault="002B5D40" w:rsidP="00442015">
      <w:pPr>
        <w:pStyle w:val="ListParagraph"/>
        <w:numPr>
          <w:ilvl w:val="0"/>
          <w:numId w:val="3"/>
        </w:numPr>
        <w:bidi w:val="0"/>
        <w:spacing w:after="0" w:line="360" w:lineRule="auto"/>
        <w:rPr>
          <w:rFonts w:asciiTheme="majorBidi" w:eastAsia="Times New Roman" w:hAnsiTheme="majorBidi" w:cstheme="majorBidi"/>
          <w:sz w:val="24"/>
          <w:szCs w:val="24"/>
        </w:rPr>
      </w:pPr>
      <w:r w:rsidRPr="002B5D40">
        <w:rPr>
          <w:rFonts w:asciiTheme="majorBidi" w:eastAsia="Times New Roman" w:hAnsiTheme="majorBidi" w:cstheme="majorBidi"/>
          <w:sz w:val="24"/>
          <w:szCs w:val="24"/>
        </w:rPr>
        <w:t>Implementation of scientifically validated and credible tests.</w:t>
      </w:r>
    </w:p>
    <w:p w14:paraId="43B289AF" w14:textId="74A53F70" w:rsidR="002B5D40" w:rsidRPr="002B5D40" w:rsidRDefault="002B5D40" w:rsidP="00442015">
      <w:pPr>
        <w:pStyle w:val="ListParagraph"/>
        <w:numPr>
          <w:ilvl w:val="0"/>
          <w:numId w:val="3"/>
        </w:numPr>
        <w:bidi w:val="0"/>
        <w:spacing w:after="0" w:line="360" w:lineRule="auto"/>
        <w:rPr>
          <w:rFonts w:asciiTheme="majorBidi" w:eastAsia="Times New Roman" w:hAnsiTheme="majorBidi" w:cstheme="majorBidi"/>
          <w:sz w:val="24"/>
          <w:szCs w:val="24"/>
        </w:rPr>
      </w:pPr>
      <w:r w:rsidRPr="002B5D40">
        <w:rPr>
          <w:rFonts w:asciiTheme="majorBidi" w:eastAsia="Times New Roman" w:hAnsiTheme="majorBidi" w:cstheme="majorBidi"/>
          <w:sz w:val="24"/>
          <w:szCs w:val="24"/>
        </w:rPr>
        <w:t>User-friendly interface that facilitates easy navigation and test administration.</w:t>
      </w:r>
    </w:p>
    <w:p w14:paraId="3358CB74" w14:textId="0EBFA59F" w:rsidR="002B5D40" w:rsidRPr="002B5D40" w:rsidRDefault="002B5D40" w:rsidP="00442015">
      <w:pPr>
        <w:pStyle w:val="ListParagraph"/>
        <w:numPr>
          <w:ilvl w:val="0"/>
          <w:numId w:val="3"/>
        </w:numPr>
        <w:bidi w:val="0"/>
        <w:spacing w:after="0" w:line="360" w:lineRule="auto"/>
        <w:rPr>
          <w:rFonts w:asciiTheme="majorBidi" w:eastAsia="Times New Roman" w:hAnsiTheme="majorBidi" w:cstheme="majorBidi"/>
          <w:sz w:val="24"/>
          <w:szCs w:val="24"/>
        </w:rPr>
      </w:pPr>
      <w:r w:rsidRPr="002B5D40">
        <w:rPr>
          <w:rFonts w:asciiTheme="majorBidi" w:eastAsia="Times New Roman" w:hAnsiTheme="majorBidi" w:cstheme="majorBidi"/>
          <w:sz w:val="24"/>
          <w:szCs w:val="24"/>
        </w:rPr>
        <w:t>Clear and comprehensible test results with actionable insights.</w:t>
      </w:r>
    </w:p>
    <w:p w14:paraId="7081E28D" w14:textId="42C641D0" w:rsidR="002B5D40" w:rsidRPr="002B5D40" w:rsidRDefault="002B5D40" w:rsidP="00442015">
      <w:pPr>
        <w:pStyle w:val="ListParagraph"/>
        <w:numPr>
          <w:ilvl w:val="0"/>
          <w:numId w:val="3"/>
        </w:numPr>
        <w:bidi w:val="0"/>
        <w:spacing w:after="0" w:line="360" w:lineRule="auto"/>
        <w:rPr>
          <w:rFonts w:asciiTheme="majorBidi" w:eastAsia="Times New Roman" w:hAnsiTheme="majorBidi" w:cstheme="majorBidi"/>
          <w:sz w:val="24"/>
          <w:szCs w:val="24"/>
        </w:rPr>
      </w:pPr>
      <w:r w:rsidRPr="002B5D40">
        <w:rPr>
          <w:rFonts w:asciiTheme="majorBidi" w:eastAsia="Times New Roman" w:hAnsiTheme="majorBidi" w:cstheme="majorBidi"/>
          <w:sz w:val="24"/>
          <w:szCs w:val="24"/>
        </w:rPr>
        <w:t>Provision of useful tips and recommended next steps based on test outcomes.</w:t>
      </w:r>
    </w:p>
    <w:p w14:paraId="41DD2B04" w14:textId="66FF0A1C" w:rsidR="002B5D40" w:rsidRPr="002B5D40" w:rsidRDefault="002B5D40" w:rsidP="00442015">
      <w:pPr>
        <w:pStyle w:val="ListParagraph"/>
        <w:numPr>
          <w:ilvl w:val="0"/>
          <w:numId w:val="3"/>
        </w:numPr>
        <w:bidi w:val="0"/>
        <w:spacing w:after="0" w:line="360" w:lineRule="auto"/>
        <w:rPr>
          <w:rFonts w:asciiTheme="majorBidi" w:eastAsia="Times New Roman" w:hAnsiTheme="majorBidi" w:cstheme="majorBidi"/>
          <w:sz w:val="24"/>
          <w:szCs w:val="24"/>
        </w:rPr>
      </w:pPr>
      <w:r w:rsidRPr="002B5D40">
        <w:rPr>
          <w:rFonts w:asciiTheme="majorBidi" w:eastAsia="Times New Roman" w:hAnsiTheme="majorBidi" w:cstheme="majorBidi"/>
          <w:sz w:val="24"/>
          <w:szCs w:val="24"/>
        </w:rPr>
        <w:t>Accurate measurement of visual acuity and color vision.</w:t>
      </w:r>
    </w:p>
    <w:p w14:paraId="53480A42" w14:textId="08EF9499" w:rsidR="002B5D40" w:rsidRPr="002B5D40" w:rsidRDefault="002B5D40" w:rsidP="00442015">
      <w:pPr>
        <w:pStyle w:val="ListParagraph"/>
        <w:numPr>
          <w:ilvl w:val="0"/>
          <w:numId w:val="3"/>
        </w:numPr>
        <w:shd w:val="clear" w:color="auto" w:fill="FFFFFF"/>
        <w:bidi w:val="0"/>
        <w:spacing w:after="300" w:line="360" w:lineRule="auto"/>
        <w:rPr>
          <w:rFonts w:asciiTheme="majorBidi" w:eastAsia="Times New Roman" w:hAnsiTheme="majorBidi" w:cstheme="majorBidi"/>
          <w:sz w:val="24"/>
          <w:szCs w:val="24"/>
          <w:highlight w:val="white"/>
        </w:rPr>
      </w:pPr>
      <w:r w:rsidRPr="002B5D40">
        <w:rPr>
          <w:rFonts w:asciiTheme="majorBidi" w:eastAsia="Times New Roman" w:hAnsiTheme="majorBidi" w:cstheme="majorBidi"/>
          <w:sz w:val="24"/>
          <w:szCs w:val="24"/>
        </w:rPr>
        <w:t>Short and concise tests that require minimal time to complete</w:t>
      </w:r>
      <w:r w:rsidRPr="002B5D40">
        <w:rPr>
          <w:rFonts w:asciiTheme="majorBidi" w:eastAsia="Times New Roman" w:hAnsiTheme="majorBidi" w:cstheme="majorBidi"/>
          <w:sz w:val="24"/>
          <w:szCs w:val="24"/>
          <w:highlight w:val="white"/>
        </w:rPr>
        <w:t>.</w:t>
      </w:r>
    </w:p>
    <w:p w14:paraId="338935E6" w14:textId="77777777" w:rsidR="003551C0" w:rsidRPr="00D27C9D" w:rsidRDefault="003551C0" w:rsidP="003551C0">
      <w:pPr>
        <w:shd w:val="clear" w:color="auto" w:fill="FFFFFF"/>
        <w:bidi w:val="0"/>
        <w:spacing w:after="300" w:line="360" w:lineRule="auto"/>
        <w:rPr>
          <w:rFonts w:ascii="Times New Roman" w:eastAsia="Times New Roman" w:hAnsi="Times New Roman" w:cs="Times New Roman"/>
          <w:b/>
          <w:color w:val="FF0000"/>
          <w:sz w:val="24"/>
          <w:szCs w:val="24"/>
          <w:highlight w:val="white"/>
        </w:rPr>
      </w:pPr>
    </w:p>
    <w:p w14:paraId="23AFA223" w14:textId="77777777" w:rsidR="006D0232" w:rsidRDefault="006D0232" w:rsidP="0039718E">
      <w:pPr>
        <w:shd w:val="clear" w:color="auto" w:fill="FFFFFF"/>
        <w:bidi w:val="0"/>
        <w:spacing w:after="300" w:line="360" w:lineRule="auto"/>
        <w:rPr>
          <w:rFonts w:ascii="Times New Roman" w:eastAsia="Times New Roman" w:hAnsi="Times New Roman" w:cs="Times New Roman"/>
          <w:b/>
          <w:color w:val="3C4245"/>
          <w:sz w:val="24"/>
          <w:szCs w:val="24"/>
          <w:highlight w:val="white"/>
        </w:rPr>
      </w:pPr>
    </w:p>
    <w:p w14:paraId="23EBD915" w14:textId="77777777" w:rsidR="006D0232" w:rsidRDefault="006D0232" w:rsidP="0039718E">
      <w:pPr>
        <w:shd w:val="clear" w:color="auto" w:fill="FFFFFF"/>
        <w:bidi w:val="0"/>
        <w:spacing w:after="300" w:line="360" w:lineRule="auto"/>
        <w:rPr>
          <w:rFonts w:ascii="Times New Roman" w:eastAsia="Times New Roman" w:hAnsi="Times New Roman" w:cs="Times New Roman"/>
          <w:b/>
          <w:color w:val="3C4245"/>
          <w:sz w:val="24"/>
          <w:szCs w:val="24"/>
          <w:highlight w:val="white"/>
        </w:rPr>
      </w:pPr>
    </w:p>
    <w:p w14:paraId="76ED5C73" w14:textId="77777777" w:rsidR="00C83E0D" w:rsidRPr="00C83E0D" w:rsidRDefault="00C83E0D" w:rsidP="001E5E4E">
      <w:pPr>
        <w:shd w:val="clear" w:color="auto" w:fill="FFFFFF"/>
        <w:bidi w:val="0"/>
        <w:spacing w:after="300" w:line="360" w:lineRule="auto"/>
        <w:rPr>
          <w:rFonts w:asciiTheme="majorBidi" w:eastAsia="Arial" w:hAnsiTheme="majorBidi" w:cstheme="majorBidi"/>
          <w:b/>
          <w:color w:val="333333"/>
          <w:sz w:val="32"/>
          <w:szCs w:val="32"/>
        </w:rPr>
      </w:pPr>
      <w:r w:rsidRPr="00C83E0D">
        <w:rPr>
          <w:rFonts w:asciiTheme="majorBidi" w:eastAsia="Arial" w:hAnsiTheme="majorBidi" w:cstheme="majorBidi"/>
          <w:b/>
          <w:color w:val="333333"/>
          <w:sz w:val="32"/>
          <w:szCs w:val="32"/>
        </w:rPr>
        <w:lastRenderedPageBreak/>
        <w:t>4. The Process</w:t>
      </w:r>
    </w:p>
    <w:p w14:paraId="0B00951A" w14:textId="77777777" w:rsidR="00C83E0D" w:rsidRPr="00C83E0D" w:rsidRDefault="00C83E0D" w:rsidP="001E5E4E">
      <w:pPr>
        <w:shd w:val="clear" w:color="auto" w:fill="FFFFFF"/>
        <w:bidi w:val="0"/>
        <w:spacing w:after="300" w:line="360" w:lineRule="auto"/>
        <w:rPr>
          <w:rFonts w:asciiTheme="majorBidi" w:eastAsia="Arial" w:hAnsiTheme="majorBidi" w:cstheme="majorBidi"/>
          <w:bCs/>
          <w:i/>
          <w:iCs/>
          <w:color w:val="333333"/>
          <w:sz w:val="24"/>
          <w:szCs w:val="24"/>
          <w:u w:val="single"/>
        </w:rPr>
      </w:pPr>
      <w:r w:rsidRPr="00C83E0D">
        <w:rPr>
          <w:rFonts w:asciiTheme="majorBidi" w:eastAsia="Arial" w:hAnsiTheme="majorBidi" w:cstheme="majorBidi"/>
          <w:bCs/>
          <w:i/>
          <w:iCs/>
          <w:color w:val="333333"/>
          <w:sz w:val="24"/>
          <w:szCs w:val="24"/>
          <w:u w:val="single"/>
        </w:rPr>
        <w:t>4.1 Research - Visual Acuity, Color Vision, and Additional Vision Tests</w:t>
      </w:r>
    </w:p>
    <w:p w14:paraId="3064BA86"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333333"/>
          <w:sz w:val="24"/>
          <w:szCs w:val="24"/>
        </w:rPr>
        <w:t>To create reliable tests for visual acuity, color vision, contrast vision, blur detection, and field of vision, we reviewed existing studies and technologies. This included digital versions of the Snellen chart for visual acuity, Ishihara plates for color vision, and other tests for contrast sensitivity, blur detection, and field of vision issues.</w:t>
      </w:r>
    </w:p>
    <w:p w14:paraId="23546360"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tl/>
        </w:rPr>
      </w:pPr>
    </w:p>
    <w:p w14:paraId="7775124B" w14:textId="77777777" w:rsidR="00C83E0D" w:rsidRPr="00C83E0D" w:rsidRDefault="00C83E0D" w:rsidP="001E5E4E">
      <w:pPr>
        <w:shd w:val="clear" w:color="auto" w:fill="FFFFFF"/>
        <w:bidi w:val="0"/>
        <w:spacing w:after="300" w:line="360" w:lineRule="auto"/>
        <w:rPr>
          <w:rFonts w:asciiTheme="majorBidi" w:eastAsia="Arial" w:hAnsiTheme="majorBidi" w:cstheme="majorBidi"/>
          <w:bCs/>
          <w:i/>
          <w:iCs/>
          <w:color w:val="333333"/>
          <w:sz w:val="24"/>
          <w:szCs w:val="24"/>
          <w:u w:val="single"/>
        </w:rPr>
      </w:pPr>
      <w:r w:rsidRPr="00C83E0D">
        <w:rPr>
          <w:rFonts w:asciiTheme="majorBidi" w:eastAsia="Arial" w:hAnsiTheme="majorBidi" w:cstheme="majorBidi"/>
          <w:bCs/>
          <w:i/>
          <w:iCs/>
          <w:color w:val="333333"/>
          <w:sz w:val="24"/>
          <w:szCs w:val="24"/>
          <w:u w:val="single"/>
        </w:rPr>
        <w:t>4.1.1 Challenges - Visual Acuity, Color Vision, and Additional Vision Tests</w:t>
      </w:r>
    </w:p>
    <w:p w14:paraId="31E4C753" w14:textId="603A6D39"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tl/>
        </w:rPr>
      </w:pPr>
      <w:r w:rsidRPr="00C83E0D">
        <w:rPr>
          <w:rFonts w:asciiTheme="majorBidi" w:eastAsia="Arial" w:hAnsiTheme="majorBidi" w:cstheme="majorBidi"/>
          <w:bCs/>
          <w:color w:val="333333"/>
          <w:sz w:val="24"/>
          <w:szCs w:val="24"/>
        </w:rPr>
        <w:t>Making these tests work well on a digital platform involves several challenges.</w:t>
      </w:r>
    </w:p>
    <w:p w14:paraId="3CFAF187" w14:textId="3C7D2050"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u w:val="single"/>
          <w:rtl/>
        </w:rPr>
      </w:pPr>
      <w:r w:rsidRPr="00C83E0D">
        <w:rPr>
          <w:rFonts w:asciiTheme="majorBidi" w:eastAsia="Arial" w:hAnsiTheme="majorBidi" w:cstheme="majorBidi"/>
          <w:bCs/>
          <w:color w:val="333333"/>
          <w:sz w:val="24"/>
          <w:szCs w:val="24"/>
          <w:u w:val="single"/>
        </w:rPr>
        <w:t>Hardware:</w:t>
      </w:r>
    </w:p>
    <w:p w14:paraId="0210A927"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0070C0"/>
          <w:sz w:val="24"/>
          <w:szCs w:val="24"/>
        </w:rPr>
        <w:t xml:space="preserve">Display Quality: </w:t>
      </w:r>
      <w:r w:rsidRPr="00C83E0D">
        <w:rPr>
          <w:rFonts w:asciiTheme="majorBidi" w:eastAsia="Arial" w:hAnsiTheme="majorBidi" w:cstheme="majorBidi"/>
          <w:bCs/>
          <w:color w:val="333333"/>
          <w:sz w:val="24"/>
          <w:szCs w:val="24"/>
        </w:rPr>
        <w:t>The quality of the user’s screen can affect the test results.</w:t>
      </w:r>
    </w:p>
    <w:p w14:paraId="5436003A"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0070C0"/>
          <w:sz w:val="24"/>
          <w:szCs w:val="24"/>
        </w:rPr>
        <w:t xml:space="preserve">Screen Size: </w:t>
      </w:r>
      <w:r w:rsidRPr="00C83E0D">
        <w:rPr>
          <w:rFonts w:asciiTheme="majorBidi" w:eastAsia="Arial" w:hAnsiTheme="majorBidi" w:cstheme="majorBidi"/>
          <w:bCs/>
          <w:color w:val="333333"/>
          <w:sz w:val="24"/>
          <w:szCs w:val="24"/>
        </w:rPr>
        <w:t>Different screen sizes can impact how well users perform on the tests.</w:t>
      </w:r>
    </w:p>
    <w:p w14:paraId="24296FB0" w14:textId="274D798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u w:val="single"/>
          <w:rtl/>
        </w:rPr>
      </w:pPr>
      <w:r w:rsidRPr="00C83E0D">
        <w:rPr>
          <w:rFonts w:asciiTheme="majorBidi" w:eastAsia="Arial" w:hAnsiTheme="majorBidi" w:cstheme="majorBidi"/>
          <w:bCs/>
          <w:color w:val="333333"/>
          <w:sz w:val="24"/>
          <w:szCs w:val="24"/>
          <w:u w:val="single"/>
        </w:rPr>
        <w:t>Technical:</w:t>
      </w:r>
    </w:p>
    <w:p w14:paraId="64AE794B"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0070C0"/>
          <w:sz w:val="24"/>
          <w:szCs w:val="24"/>
        </w:rPr>
        <w:t xml:space="preserve">Device Compatibility: </w:t>
      </w:r>
      <w:r w:rsidRPr="00C83E0D">
        <w:rPr>
          <w:rFonts w:asciiTheme="majorBidi" w:eastAsia="Arial" w:hAnsiTheme="majorBidi" w:cstheme="majorBidi"/>
          <w:bCs/>
          <w:color w:val="333333"/>
          <w:sz w:val="24"/>
          <w:szCs w:val="24"/>
        </w:rPr>
        <w:t>The software must work on various devices with different screen sizes and resolutions.</w:t>
      </w:r>
    </w:p>
    <w:p w14:paraId="14702198"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0070C0"/>
          <w:sz w:val="24"/>
          <w:szCs w:val="24"/>
        </w:rPr>
        <w:t xml:space="preserve">Calibration: </w:t>
      </w:r>
      <w:r w:rsidRPr="00C83E0D">
        <w:rPr>
          <w:rFonts w:asciiTheme="majorBidi" w:eastAsia="Arial" w:hAnsiTheme="majorBidi" w:cstheme="majorBidi"/>
          <w:bCs/>
          <w:color w:val="333333"/>
          <w:sz w:val="24"/>
          <w:szCs w:val="24"/>
        </w:rPr>
        <w:t>Ensuring the tests are accurate on different devices.</w:t>
      </w:r>
    </w:p>
    <w:p w14:paraId="2CC5748D" w14:textId="77777777" w:rsid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0070C0"/>
          <w:sz w:val="24"/>
          <w:szCs w:val="24"/>
        </w:rPr>
        <w:t xml:space="preserve">User Environment: </w:t>
      </w:r>
      <w:r w:rsidRPr="00C83E0D">
        <w:rPr>
          <w:rFonts w:asciiTheme="majorBidi" w:eastAsia="Arial" w:hAnsiTheme="majorBidi" w:cstheme="majorBidi"/>
          <w:bCs/>
          <w:color w:val="333333"/>
          <w:sz w:val="24"/>
          <w:szCs w:val="24"/>
        </w:rPr>
        <w:t>Lighting and screen glare can affect test outcomes, so users need guidance on the best environment for testing.</w:t>
      </w:r>
    </w:p>
    <w:p w14:paraId="6DA9AE4E" w14:textId="77777777" w:rsid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p>
    <w:p w14:paraId="4CFD83EB" w14:textId="77777777" w:rsid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p>
    <w:p w14:paraId="79E1F99F"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p>
    <w:p w14:paraId="2E14FEC5" w14:textId="77777777" w:rsidR="00C83E0D" w:rsidRPr="00C83E0D" w:rsidRDefault="00C83E0D" w:rsidP="001E5E4E">
      <w:pPr>
        <w:shd w:val="clear" w:color="auto" w:fill="FFFFFF"/>
        <w:bidi w:val="0"/>
        <w:spacing w:after="300" w:line="360" w:lineRule="auto"/>
        <w:rPr>
          <w:rFonts w:asciiTheme="majorBidi" w:eastAsia="Arial" w:hAnsiTheme="majorBidi" w:cstheme="majorBidi"/>
          <w:bCs/>
          <w:i/>
          <w:iCs/>
          <w:color w:val="333333"/>
          <w:sz w:val="24"/>
          <w:szCs w:val="24"/>
          <w:u w:val="single"/>
        </w:rPr>
      </w:pPr>
      <w:r w:rsidRPr="00C83E0D">
        <w:rPr>
          <w:rFonts w:asciiTheme="majorBidi" w:eastAsia="Arial" w:hAnsiTheme="majorBidi" w:cstheme="majorBidi"/>
          <w:bCs/>
          <w:i/>
          <w:iCs/>
          <w:color w:val="333333"/>
          <w:sz w:val="24"/>
          <w:szCs w:val="24"/>
          <w:u w:val="single"/>
        </w:rPr>
        <w:t>4.2 Research - Contrast Vision and Blur Detection</w:t>
      </w:r>
    </w:p>
    <w:p w14:paraId="70BC798F" w14:textId="6D322F43"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tl/>
        </w:rPr>
      </w:pPr>
      <w:r w:rsidRPr="00C83E0D">
        <w:rPr>
          <w:rFonts w:asciiTheme="majorBidi" w:eastAsia="Arial" w:hAnsiTheme="majorBidi" w:cstheme="majorBidi"/>
          <w:bCs/>
          <w:color w:val="333333"/>
          <w:sz w:val="24"/>
          <w:szCs w:val="24"/>
        </w:rPr>
        <w:t>We researched how to effectively test for contrast vision and blur detection. This included looking at how these aspects of vision are measured and reviewing existing digital tools for these tests.</w:t>
      </w:r>
    </w:p>
    <w:p w14:paraId="09904FAC" w14:textId="77777777" w:rsidR="00C83E0D" w:rsidRPr="00C83E0D" w:rsidRDefault="00C83E0D" w:rsidP="001E5E4E">
      <w:pPr>
        <w:shd w:val="clear" w:color="auto" w:fill="FFFFFF"/>
        <w:bidi w:val="0"/>
        <w:spacing w:after="300" w:line="360" w:lineRule="auto"/>
        <w:rPr>
          <w:rFonts w:asciiTheme="majorBidi" w:eastAsia="Arial" w:hAnsiTheme="majorBidi" w:cstheme="majorBidi"/>
          <w:bCs/>
          <w:i/>
          <w:iCs/>
          <w:color w:val="333333"/>
          <w:sz w:val="24"/>
          <w:szCs w:val="24"/>
          <w:u w:val="single"/>
        </w:rPr>
      </w:pPr>
      <w:r w:rsidRPr="00C83E0D">
        <w:rPr>
          <w:rFonts w:asciiTheme="majorBidi" w:eastAsia="Arial" w:hAnsiTheme="majorBidi" w:cstheme="majorBidi"/>
          <w:bCs/>
          <w:i/>
          <w:iCs/>
          <w:color w:val="333333"/>
          <w:sz w:val="24"/>
          <w:szCs w:val="24"/>
          <w:u w:val="single"/>
        </w:rPr>
        <w:t>4.2.1 Challenges - Contrast Vision and Blur Detection</w:t>
      </w:r>
    </w:p>
    <w:p w14:paraId="2EFE85CB" w14:textId="394C09C3"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tl/>
        </w:rPr>
      </w:pPr>
      <w:r w:rsidRPr="00C83E0D">
        <w:rPr>
          <w:rFonts w:asciiTheme="majorBidi" w:eastAsia="Arial" w:hAnsiTheme="majorBidi" w:cstheme="majorBidi"/>
          <w:bCs/>
          <w:color w:val="333333"/>
          <w:sz w:val="24"/>
          <w:szCs w:val="24"/>
        </w:rPr>
        <w:t>There are several obstacles to creating accurate contrast vision and blur detection tests.</w:t>
      </w:r>
    </w:p>
    <w:p w14:paraId="755F9888"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u w:val="single"/>
        </w:rPr>
      </w:pPr>
      <w:r w:rsidRPr="00C83E0D">
        <w:rPr>
          <w:rFonts w:asciiTheme="majorBidi" w:eastAsia="Arial" w:hAnsiTheme="majorBidi" w:cstheme="majorBidi"/>
          <w:bCs/>
          <w:color w:val="333333"/>
          <w:sz w:val="24"/>
          <w:szCs w:val="24"/>
          <w:u w:val="single"/>
        </w:rPr>
        <w:t>Hardware:</w:t>
      </w:r>
    </w:p>
    <w:p w14:paraId="0D472EFA"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0070C0"/>
          <w:sz w:val="24"/>
          <w:szCs w:val="24"/>
        </w:rPr>
        <w:t xml:space="preserve">Screen Contrast Ratio: </w:t>
      </w:r>
      <w:r w:rsidRPr="00C83E0D">
        <w:rPr>
          <w:rFonts w:asciiTheme="majorBidi" w:eastAsia="Arial" w:hAnsiTheme="majorBidi" w:cstheme="majorBidi"/>
          <w:bCs/>
          <w:color w:val="333333"/>
          <w:sz w:val="24"/>
          <w:szCs w:val="24"/>
        </w:rPr>
        <w:t>The contrast ratio of the user’s screen can affect the test’s effectiveness.</w:t>
      </w:r>
    </w:p>
    <w:p w14:paraId="7EE1ECE1"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0070C0"/>
          <w:sz w:val="24"/>
          <w:szCs w:val="24"/>
        </w:rPr>
        <w:t xml:space="preserve">Blur Simulation: </w:t>
      </w:r>
      <w:r w:rsidRPr="00C83E0D">
        <w:rPr>
          <w:rFonts w:asciiTheme="majorBidi" w:eastAsia="Arial" w:hAnsiTheme="majorBidi" w:cstheme="majorBidi"/>
          <w:bCs/>
          <w:color w:val="333333"/>
          <w:sz w:val="24"/>
          <w:szCs w:val="24"/>
        </w:rPr>
        <w:t>Making sure blur is accurately detected on screens with different resolutions.</w:t>
      </w:r>
    </w:p>
    <w:p w14:paraId="3C497F8E"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u w:val="single"/>
        </w:rPr>
      </w:pPr>
      <w:r w:rsidRPr="00C83E0D">
        <w:rPr>
          <w:rFonts w:asciiTheme="majorBidi" w:eastAsia="Arial" w:hAnsiTheme="majorBidi" w:cstheme="majorBidi"/>
          <w:bCs/>
          <w:color w:val="333333"/>
          <w:sz w:val="24"/>
          <w:szCs w:val="24"/>
          <w:u w:val="single"/>
        </w:rPr>
        <w:t>Technical:</w:t>
      </w:r>
    </w:p>
    <w:p w14:paraId="60905EE4"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0070C0"/>
          <w:sz w:val="24"/>
          <w:szCs w:val="24"/>
        </w:rPr>
        <w:t xml:space="preserve">Software Calibration: </w:t>
      </w:r>
      <w:r w:rsidRPr="00C83E0D">
        <w:rPr>
          <w:rFonts w:asciiTheme="majorBidi" w:eastAsia="Arial" w:hAnsiTheme="majorBidi" w:cstheme="majorBidi"/>
          <w:bCs/>
          <w:color w:val="333333"/>
          <w:sz w:val="24"/>
          <w:szCs w:val="24"/>
        </w:rPr>
        <w:t>Adjusting the software to ensure consistent results on various devices.</w:t>
      </w:r>
    </w:p>
    <w:p w14:paraId="1D952A85"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0070C0"/>
          <w:sz w:val="24"/>
          <w:szCs w:val="24"/>
        </w:rPr>
        <w:t xml:space="preserve">Environmental Factors: </w:t>
      </w:r>
      <w:r w:rsidRPr="00C83E0D">
        <w:rPr>
          <w:rFonts w:asciiTheme="majorBidi" w:eastAsia="Arial" w:hAnsiTheme="majorBidi" w:cstheme="majorBidi"/>
          <w:bCs/>
          <w:color w:val="333333"/>
          <w:sz w:val="24"/>
          <w:szCs w:val="24"/>
        </w:rPr>
        <w:t>Lighting and reflections can affect the tests, so users need advice on optimal testing conditions.</w:t>
      </w:r>
    </w:p>
    <w:p w14:paraId="7E8CF40C" w14:textId="77777777" w:rsidR="00C83E0D" w:rsidRPr="00C83E0D" w:rsidRDefault="00C83E0D" w:rsidP="001E5E4E">
      <w:pPr>
        <w:shd w:val="clear" w:color="auto" w:fill="FFFFFF"/>
        <w:bidi w:val="0"/>
        <w:spacing w:after="300" w:line="360" w:lineRule="auto"/>
        <w:rPr>
          <w:rFonts w:asciiTheme="majorBidi" w:eastAsia="Arial" w:hAnsiTheme="majorBidi" w:cstheme="majorBidi"/>
          <w:bCs/>
          <w:i/>
          <w:iCs/>
          <w:color w:val="333333"/>
          <w:sz w:val="24"/>
          <w:szCs w:val="24"/>
          <w:u w:val="single"/>
        </w:rPr>
      </w:pPr>
      <w:r w:rsidRPr="00C83E0D">
        <w:rPr>
          <w:rFonts w:asciiTheme="majorBidi" w:eastAsia="Arial" w:hAnsiTheme="majorBidi" w:cstheme="majorBidi"/>
          <w:bCs/>
          <w:i/>
          <w:iCs/>
          <w:color w:val="333333"/>
          <w:sz w:val="24"/>
          <w:szCs w:val="24"/>
          <w:u w:val="single"/>
        </w:rPr>
        <w:t>4.3 Research - Field of Vision Testing</w:t>
      </w:r>
    </w:p>
    <w:p w14:paraId="007B785C"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333333"/>
          <w:sz w:val="24"/>
          <w:szCs w:val="24"/>
        </w:rPr>
        <w:t>We studied field of vision tests, like the "watch the dot" test (Amsler grid), to detect issues such as macular degeneration. We looked at existing digital implementations to understand the best methods.</w:t>
      </w:r>
    </w:p>
    <w:p w14:paraId="1BC5089D"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tl/>
        </w:rPr>
      </w:pPr>
    </w:p>
    <w:p w14:paraId="70E8226F" w14:textId="77777777" w:rsidR="00C83E0D" w:rsidRPr="001065D6" w:rsidRDefault="00C83E0D" w:rsidP="001E5E4E">
      <w:pPr>
        <w:shd w:val="clear" w:color="auto" w:fill="FFFFFF"/>
        <w:bidi w:val="0"/>
        <w:spacing w:after="300" w:line="360" w:lineRule="auto"/>
        <w:rPr>
          <w:rFonts w:asciiTheme="majorBidi" w:eastAsia="Arial" w:hAnsiTheme="majorBidi" w:cstheme="majorBidi"/>
          <w:bCs/>
          <w:i/>
          <w:iCs/>
          <w:color w:val="333333"/>
          <w:sz w:val="24"/>
          <w:szCs w:val="24"/>
          <w:u w:val="single"/>
        </w:rPr>
      </w:pPr>
      <w:r w:rsidRPr="001065D6">
        <w:rPr>
          <w:rFonts w:asciiTheme="majorBidi" w:eastAsia="Arial" w:hAnsiTheme="majorBidi" w:cstheme="majorBidi"/>
          <w:bCs/>
          <w:i/>
          <w:iCs/>
          <w:color w:val="333333"/>
          <w:sz w:val="24"/>
          <w:szCs w:val="24"/>
          <w:u w:val="single"/>
        </w:rPr>
        <w:t>4.3.1 Challenges - Field of Vision Testing</w:t>
      </w:r>
    </w:p>
    <w:p w14:paraId="3FC22F1A" w14:textId="351F5163"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tl/>
        </w:rPr>
      </w:pPr>
      <w:r w:rsidRPr="00C83E0D">
        <w:rPr>
          <w:rFonts w:asciiTheme="majorBidi" w:eastAsia="Arial" w:hAnsiTheme="majorBidi" w:cstheme="majorBidi"/>
          <w:bCs/>
          <w:color w:val="333333"/>
          <w:sz w:val="24"/>
          <w:szCs w:val="24"/>
        </w:rPr>
        <w:t>Creating effective field of vision tests digitally involves specific challenges.</w:t>
      </w:r>
    </w:p>
    <w:p w14:paraId="66A60F3D" w14:textId="0D820AC0"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u w:val="single"/>
          <w:rtl/>
        </w:rPr>
      </w:pPr>
      <w:r w:rsidRPr="00C83E0D">
        <w:rPr>
          <w:rFonts w:asciiTheme="majorBidi" w:eastAsia="Arial" w:hAnsiTheme="majorBidi" w:cstheme="majorBidi"/>
          <w:bCs/>
          <w:color w:val="333333"/>
          <w:sz w:val="24"/>
          <w:szCs w:val="24"/>
          <w:u w:val="single"/>
        </w:rPr>
        <w:t>Hardware:</w:t>
      </w:r>
    </w:p>
    <w:p w14:paraId="0BA374D3"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0070C0"/>
          <w:sz w:val="24"/>
          <w:szCs w:val="24"/>
        </w:rPr>
        <w:t xml:space="preserve">Display Size and Quality: </w:t>
      </w:r>
      <w:r w:rsidRPr="00C83E0D">
        <w:rPr>
          <w:rFonts w:asciiTheme="majorBidi" w:eastAsia="Arial" w:hAnsiTheme="majorBidi" w:cstheme="majorBidi"/>
          <w:bCs/>
          <w:color w:val="333333"/>
          <w:sz w:val="24"/>
          <w:szCs w:val="24"/>
        </w:rPr>
        <w:t>Ensuring the test patterns are displayed correctly on different screens.</w:t>
      </w:r>
    </w:p>
    <w:p w14:paraId="18C57814"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0070C0"/>
          <w:sz w:val="24"/>
          <w:szCs w:val="24"/>
        </w:rPr>
        <w:t xml:space="preserve">User Interaction: </w:t>
      </w:r>
      <w:r w:rsidRPr="00C83E0D">
        <w:rPr>
          <w:rFonts w:asciiTheme="majorBidi" w:eastAsia="Arial" w:hAnsiTheme="majorBidi" w:cstheme="majorBidi"/>
          <w:bCs/>
          <w:color w:val="333333"/>
          <w:sz w:val="24"/>
          <w:szCs w:val="24"/>
        </w:rPr>
        <w:t>Finding reliable ways for users to report what they see during the test.</w:t>
      </w:r>
    </w:p>
    <w:p w14:paraId="0BDA6AF2" w14:textId="50E31BAD"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u w:val="single"/>
          <w:rtl/>
        </w:rPr>
      </w:pPr>
      <w:r w:rsidRPr="00C83E0D">
        <w:rPr>
          <w:rFonts w:asciiTheme="majorBidi" w:eastAsia="Arial" w:hAnsiTheme="majorBidi" w:cstheme="majorBidi"/>
          <w:bCs/>
          <w:color w:val="333333"/>
          <w:sz w:val="24"/>
          <w:szCs w:val="24"/>
          <w:u w:val="single"/>
        </w:rPr>
        <w:t>Technical:</w:t>
      </w:r>
    </w:p>
    <w:p w14:paraId="55457784"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0070C0"/>
          <w:sz w:val="24"/>
          <w:szCs w:val="24"/>
        </w:rPr>
        <w:t xml:space="preserve">Software Precision: </w:t>
      </w:r>
      <w:r w:rsidRPr="00C83E0D">
        <w:rPr>
          <w:rFonts w:asciiTheme="majorBidi" w:eastAsia="Arial" w:hAnsiTheme="majorBidi" w:cstheme="majorBidi"/>
          <w:bCs/>
          <w:color w:val="333333"/>
          <w:sz w:val="24"/>
          <w:szCs w:val="24"/>
        </w:rPr>
        <w:t>Developing software that accurately tracks user responses.</w:t>
      </w:r>
    </w:p>
    <w:p w14:paraId="6506E63B" w14:textId="4B4BAC3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0070C0"/>
          <w:sz w:val="24"/>
          <w:szCs w:val="24"/>
        </w:rPr>
        <w:t xml:space="preserve">Consistency: </w:t>
      </w:r>
      <w:r w:rsidRPr="00C83E0D">
        <w:rPr>
          <w:rFonts w:asciiTheme="majorBidi" w:eastAsia="Arial" w:hAnsiTheme="majorBidi" w:cstheme="majorBidi"/>
          <w:bCs/>
          <w:color w:val="333333"/>
          <w:sz w:val="24"/>
          <w:szCs w:val="24"/>
        </w:rPr>
        <w:t>Ensuring the tests are consistent across different devices and environments.</w:t>
      </w:r>
    </w:p>
    <w:p w14:paraId="54BB591F" w14:textId="46F5FA67" w:rsidR="00C83E0D" w:rsidRPr="00C83E0D" w:rsidRDefault="00C83E0D" w:rsidP="001E5E4E">
      <w:pPr>
        <w:shd w:val="clear" w:color="auto" w:fill="FFFFFF"/>
        <w:bidi w:val="0"/>
        <w:spacing w:after="300" w:line="360" w:lineRule="auto"/>
        <w:rPr>
          <w:rFonts w:asciiTheme="majorBidi" w:eastAsia="Arial" w:hAnsiTheme="majorBidi" w:cstheme="majorBidi"/>
          <w:bCs/>
          <w:i/>
          <w:iCs/>
          <w:color w:val="333333"/>
          <w:sz w:val="24"/>
          <w:szCs w:val="24"/>
          <w:u w:val="single"/>
        </w:rPr>
      </w:pPr>
      <w:r w:rsidRPr="00C83E0D">
        <w:rPr>
          <w:rFonts w:asciiTheme="majorBidi" w:eastAsia="Arial" w:hAnsiTheme="majorBidi" w:cstheme="majorBidi"/>
          <w:bCs/>
          <w:i/>
          <w:iCs/>
          <w:color w:val="333333"/>
          <w:sz w:val="24"/>
          <w:szCs w:val="24"/>
          <w:u w:val="single"/>
        </w:rPr>
        <w:t>4.4 Development</w:t>
      </w:r>
    </w:p>
    <w:p w14:paraId="4AAE9D1D" w14:textId="76A13738"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u w:val="single"/>
          <w:rtl/>
        </w:rPr>
      </w:pPr>
      <w:r w:rsidRPr="00C83E0D">
        <w:rPr>
          <w:rFonts w:asciiTheme="majorBidi" w:eastAsia="Arial" w:hAnsiTheme="majorBidi" w:cstheme="majorBidi"/>
          <w:bCs/>
          <w:color w:val="333333"/>
          <w:sz w:val="24"/>
          <w:szCs w:val="24"/>
          <w:u w:val="single"/>
        </w:rPr>
        <w:t>Agile Development with Iterative Testing</w:t>
      </w:r>
    </w:p>
    <w:p w14:paraId="2E2A5F27" w14:textId="3FD4E4C3" w:rsid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333333"/>
          <w:sz w:val="24"/>
          <w:szCs w:val="24"/>
        </w:rPr>
        <w:t>We will use the Agile method, focusing on iterative development and testing. This fits well with our project since each test (like visual acuity or color vision) can be developed and tested separately. This allows for quick feedback and continuous improvement.</w:t>
      </w:r>
    </w:p>
    <w:p w14:paraId="2B91E9F1" w14:textId="6D7112FE" w:rsid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p>
    <w:p w14:paraId="0D9BB9B8" w14:textId="77777777" w:rsid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p>
    <w:p w14:paraId="22E63438" w14:textId="77777777" w:rsid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p>
    <w:p w14:paraId="3D539714"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tl/>
        </w:rPr>
      </w:pPr>
    </w:p>
    <w:p w14:paraId="2A911B88"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333333"/>
          <w:sz w:val="24"/>
          <w:szCs w:val="24"/>
        </w:rPr>
        <w:t>Here's how we’ll develop the project using Agile:</w:t>
      </w:r>
    </w:p>
    <w:p w14:paraId="1BDA0B5F"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tl/>
        </w:rPr>
      </w:pPr>
    </w:p>
    <w:p w14:paraId="03B84FB4" w14:textId="507A17A6"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tl/>
        </w:rPr>
      </w:pPr>
      <w:r w:rsidRPr="00C83E0D">
        <w:rPr>
          <w:rFonts w:asciiTheme="majorBidi" w:eastAsia="Arial" w:hAnsiTheme="majorBidi" w:cstheme="majorBidi"/>
          <w:bCs/>
          <w:color w:val="333333"/>
          <w:sz w:val="24"/>
          <w:szCs w:val="24"/>
          <w:u w:val="single"/>
        </w:rPr>
        <w:t>Test Implementation:</w:t>
      </w:r>
      <w:r w:rsidRPr="00C83E0D">
        <w:rPr>
          <w:rFonts w:asciiTheme="majorBidi" w:eastAsia="Arial" w:hAnsiTheme="majorBidi" w:cstheme="majorBidi"/>
          <w:bCs/>
          <w:color w:val="333333"/>
          <w:sz w:val="24"/>
          <w:szCs w:val="24"/>
        </w:rPr>
        <w:t xml:space="preserve"> We will develop each test (visual acuity, color vision, contrast vision, blur check, and field of vision) in short cycles called sprints. Each sprint will focus on building a small part of the test, allowing for quick testing and feedback.</w:t>
      </w:r>
    </w:p>
    <w:p w14:paraId="4A42A3AB" w14:textId="04446F9A"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tl/>
        </w:rPr>
      </w:pPr>
      <w:r w:rsidRPr="00C83E0D">
        <w:rPr>
          <w:rFonts w:asciiTheme="majorBidi" w:eastAsia="Arial" w:hAnsiTheme="majorBidi" w:cstheme="majorBidi"/>
          <w:bCs/>
          <w:color w:val="333333"/>
          <w:sz w:val="24"/>
          <w:szCs w:val="24"/>
          <w:u w:val="single"/>
        </w:rPr>
        <w:t>Data Integration and Comparison:</w:t>
      </w:r>
      <w:r w:rsidRPr="00C83E0D">
        <w:rPr>
          <w:rFonts w:asciiTheme="majorBidi" w:eastAsia="Arial" w:hAnsiTheme="majorBidi" w:cstheme="majorBidi"/>
          <w:bCs/>
          <w:color w:val="333333"/>
          <w:sz w:val="24"/>
          <w:szCs w:val="24"/>
        </w:rPr>
        <w:t xml:space="preserve"> After developing a test, we’ll collect data and compare it with our research findings. This helps us check if the tests are effective in identifying vision problems.</w:t>
      </w:r>
    </w:p>
    <w:p w14:paraId="798DA0EC"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333333"/>
          <w:sz w:val="24"/>
          <w:szCs w:val="24"/>
          <w:u w:val="single"/>
        </w:rPr>
        <w:t>Iterative Testing and Evaluation:</w:t>
      </w:r>
      <w:r w:rsidRPr="00C83E0D">
        <w:rPr>
          <w:rFonts w:asciiTheme="majorBidi" w:eastAsia="Arial" w:hAnsiTheme="majorBidi" w:cstheme="majorBidi"/>
          <w:bCs/>
          <w:color w:val="333333"/>
          <w:sz w:val="24"/>
          <w:szCs w:val="24"/>
        </w:rPr>
        <w:t xml:space="preserve"> After each sprint, we’ll thoroughly test the software to ensure everything works as expected. We’ll also evaluate the overall product against predefined success criteria.</w:t>
      </w:r>
    </w:p>
    <w:p w14:paraId="0928D504" w14:textId="17C88FE1"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tl/>
        </w:rPr>
      </w:pPr>
      <w:r w:rsidRPr="00C83E0D">
        <w:rPr>
          <w:rFonts w:asciiTheme="majorBidi" w:eastAsia="Arial" w:hAnsiTheme="majorBidi" w:cstheme="majorBidi"/>
          <w:bCs/>
          <w:color w:val="333333"/>
          <w:sz w:val="24"/>
          <w:szCs w:val="24"/>
          <w:u w:val="single"/>
        </w:rPr>
        <w:t>Agile Iteration and Improvement:</w:t>
      </w:r>
      <w:r w:rsidRPr="00C83E0D">
        <w:rPr>
          <w:rFonts w:asciiTheme="majorBidi" w:eastAsia="Arial" w:hAnsiTheme="majorBidi" w:cstheme="majorBidi"/>
          <w:bCs/>
          <w:color w:val="333333"/>
          <w:sz w:val="24"/>
          <w:szCs w:val="24"/>
        </w:rPr>
        <w:t xml:space="preserve"> If we find any issues or areas for improvement during testing or evaluation, we’ll address them in future sprints. This iterative approach allows us to continuously refine the software and ensure it meets user needs.</w:t>
      </w:r>
    </w:p>
    <w:p w14:paraId="29F3AF3B" w14:textId="7E80B891" w:rsidR="006D0232"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333333"/>
          <w:sz w:val="24"/>
          <w:szCs w:val="24"/>
        </w:rPr>
        <w:t>Using Agile methodology, we can ensure a flexible and efficient development process, allowing us to adapt to new findings, refine functionalities, and deliver a valuable tool for early detection and management of eye vision impairments.</w:t>
      </w:r>
    </w:p>
    <w:p w14:paraId="5707AF54" w14:textId="77777777" w:rsidR="001065D6" w:rsidRDefault="001065D6" w:rsidP="001E5E4E">
      <w:pPr>
        <w:shd w:val="clear" w:color="auto" w:fill="FFFFFF"/>
        <w:bidi w:val="0"/>
        <w:spacing w:after="300" w:line="360" w:lineRule="auto"/>
        <w:rPr>
          <w:rFonts w:asciiTheme="majorBidi" w:eastAsia="Arial" w:hAnsiTheme="majorBidi" w:cstheme="majorBidi"/>
          <w:b/>
          <w:color w:val="333333"/>
          <w:sz w:val="32"/>
          <w:szCs w:val="32"/>
        </w:rPr>
      </w:pPr>
    </w:p>
    <w:p w14:paraId="4C41EB15" w14:textId="77777777" w:rsidR="001065D6" w:rsidRDefault="001065D6" w:rsidP="001065D6">
      <w:pPr>
        <w:shd w:val="clear" w:color="auto" w:fill="FFFFFF"/>
        <w:bidi w:val="0"/>
        <w:spacing w:after="300" w:line="360" w:lineRule="auto"/>
        <w:rPr>
          <w:rFonts w:asciiTheme="majorBidi" w:eastAsia="Arial" w:hAnsiTheme="majorBidi" w:cstheme="majorBidi"/>
          <w:b/>
          <w:color w:val="333333"/>
          <w:sz w:val="32"/>
          <w:szCs w:val="32"/>
        </w:rPr>
      </w:pPr>
    </w:p>
    <w:p w14:paraId="31A0F564" w14:textId="77777777" w:rsidR="001065D6" w:rsidRDefault="001065D6" w:rsidP="001065D6">
      <w:pPr>
        <w:shd w:val="clear" w:color="auto" w:fill="FFFFFF"/>
        <w:bidi w:val="0"/>
        <w:spacing w:after="300" w:line="360" w:lineRule="auto"/>
        <w:rPr>
          <w:rFonts w:asciiTheme="majorBidi" w:eastAsia="Arial" w:hAnsiTheme="majorBidi" w:cstheme="majorBidi"/>
          <w:b/>
          <w:color w:val="333333"/>
          <w:sz w:val="32"/>
          <w:szCs w:val="32"/>
        </w:rPr>
      </w:pPr>
    </w:p>
    <w:p w14:paraId="2E3532C9" w14:textId="77777777" w:rsidR="001065D6" w:rsidRDefault="001065D6" w:rsidP="001065D6">
      <w:pPr>
        <w:shd w:val="clear" w:color="auto" w:fill="FFFFFF"/>
        <w:bidi w:val="0"/>
        <w:spacing w:after="300" w:line="360" w:lineRule="auto"/>
        <w:rPr>
          <w:rFonts w:asciiTheme="majorBidi" w:eastAsia="Arial" w:hAnsiTheme="majorBidi" w:cstheme="majorBidi"/>
          <w:b/>
          <w:color w:val="333333"/>
          <w:sz w:val="32"/>
          <w:szCs w:val="32"/>
        </w:rPr>
      </w:pPr>
    </w:p>
    <w:p w14:paraId="31B02127" w14:textId="06F2DDD7" w:rsidR="001E5E4E" w:rsidRPr="001E5E4E" w:rsidRDefault="001E5E4E" w:rsidP="001065D6">
      <w:pPr>
        <w:shd w:val="clear" w:color="auto" w:fill="FFFFFF"/>
        <w:bidi w:val="0"/>
        <w:spacing w:after="300" w:line="360" w:lineRule="auto"/>
        <w:rPr>
          <w:rFonts w:asciiTheme="majorBidi" w:eastAsia="Arial" w:hAnsiTheme="majorBidi" w:cstheme="majorBidi"/>
          <w:b/>
          <w:color w:val="333333"/>
          <w:sz w:val="32"/>
          <w:szCs w:val="32"/>
        </w:rPr>
      </w:pPr>
      <w:r w:rsidRPr="001E5E4E">
        <w:rPr>
          <w:rFonts w:asciiTheme="majorBidi" w:eastAsia="Arial" w:hAnsiTheme="majorBidi" w:cstheme="majorBidi"/>
          <w:b/>
          <w:color w:val="333333"/>
          <w:sz w:val="32"/>
          <w:szCs w:val="32"/>
        </w:rPr>
        <w:lastRenderedPageBreak/>
        <w:t>5. The Product</w:t>
      </w:r>
    </w:p>
    <w:p w14:paraId="4CF49DEC" w14:textId="77777777" w:rsidR="001E5E4E" w:rsidRPr="001E5E4E" w:rsidRDefault="001E5E4E" w:rsidP="001E5E4E">
      <w:pPr>
        <w:shd w:val="clear" w:color="auto" w:fill="FFFFFF"/>
        <w:bidi w:val="0"/>
        <w:spacing w:after="300" w:line="360" w:lineRule="auto"/>
        <w:rPr>
          <w:rFonts w:asciiTheme="majorBidi" w:eastAsia="Arial" w:hAnsiTheme="majorBidi" w:cstheme="majorBidi"/>
          <w:bCs/>
          <w:i/>
          <w:iCs/>
          <w:color w:val="333333"/>
          <w:sz w:val="24"/>
          <w:szCs w:val="24"/>
          <w:u w:val="single"/>
        </w:rPr>
      </w:pPr>
      <w:r w:rsidRPr="001E5E4E">
        <w:rPr>
          <w:rFonts w:asciiTheme="majorBidi" w:eastAsia="Arial" w:hAnsiTheme="majorBidi" w:cstheme="majorBidi"/>
          <w:bCs/>
          <w:i/>
          <w:iCs/>
          <w:color w:val="333333"/>
          <w:sz w:val="24"/>
          <w:szCs w:val="24"/>
          <w:u w:val="single"/>
        </w:rPr>
        <w:t>5.1 System Requirements</w:t>
      </w:r>
    </w:p>
    <w:p w14:paraId="7201C04F" w14:textId="71DF4A29" w:rsidR="001E5E4E" w:rsidRPr="0097157C" w:rsidRDefault="001E5E4E" w:rsidP="0097157C">
      <w:pPr>
        <w:shd w:val="clear" w:color="auto" w:fill="FFFFFF"/>
        <w:bidi w:val="0"/>
        <w:spacing w:after="300" w:line="360" w:lineRule="auto"/>
        <w:rPr>
          <w:rFonts w:asciiTheme="majorBidi" w:eastAsia="Arial" w:hAnsiTheme="majorBidi" w:cstheme="majorBidi"/>
          <w:bCs/>
          <w:color w:val="333333"/>
          <w:sz w:val="24"/>
          <w:szCs w:val="24"/>
          <w:u w:val="single"/>
        </w:rPr>
      </w:pPr>
      <w:r w:rsidRPr="001E5E4E">
        <w:rPr>
          <w:rFonts w:asciiTheme="majorBidi" w:eastAsia="Arial" w:hAnsiTheme="majorBidi" w:cstheme="majorBidi"/>
          <w:bCs/>
          <w:color w:val="333333"/>
          <w:sz w:val="24"/>
          <w:szCs w:val="24"/>
          <w:u w:val="single"/>
        </w:rPr>
        <w:t>5.1.1 Functional:</w:t>
      </w:r>
    </w:p>
    <w:tbl>
      <w:tblPr>
        <w:tblStyle w:val="TableGrid"/>
        <w:tblW w:w="0" w:type="auto"/>
        <w:tblLook w:val="04A0" w:firstRow="1" w:lastRow="0" w:firstColumn="1" w:lastColumn="0" w:noHBand="0" w:noVBand="1"/>
      </w:tblPr>
      <w:tblGrid>
        <w:gridCol w:w="456"/>
        <w:gridCol w:w="7840"/>
      </w:tblGrid>
      <w:tr w:rsidR="001E5E4E" w:rsidRPr="001E5E4E" w14:paraId="1E6D7DB3" w14:textId="77777777" w:rsidTr="001E5E4E">
        <w:tc>
          <w:tcPr>
            <w:tcW w:w="421" w:type="dxa"/>
          </w:tcPr>
          <w:p w14:paraId="67D5EAB6" w14:textId="5A267F76"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1</w:t>
            </w:r>
          </w:p>
        </w:tc>
        <w:tc>
          <w:tcPr>
            <w:tcW w:w="7875" w:type="dxa"/>
          </w:tcPr>
          <w:p w14:paraId="12353636" w14:textId="5BE96FEB" w:rsidR="001E5E4E" w:rsidRPr="001E5E4E" w:rsidRDefault="0070793E" w:rsidP="0070793E">
            <w:pPr>
              <w:shd w:val="clear" w:color="auto" w:fill="FFFFFF"/>
              <w:bidi w:val="0"/>
              <w:spacing w:after="300" w:line="360" w:lineRule="auto"/>
              <w:rPr>
                <w:rFonts w:asciiTheme="majorBidi" w:eastAsia="Arial" w:hAnsiTheme="majorBidi" w:cstheme="majorBidi"/>
                <w:bCs/>
                <w:color w:val="333333"/>
                <w:sz w:val="24"/>
                <w:szCs w:val="24"/>
              </w:rPr>
            </w:pPr>
            <w:r w:rsidRPr="0070793E">
              <w:rPr>
                <w:rFonts w:asciiTheme="majorBidi" w:eastAsia="Arial" w:hAnsiTheme="majorBidi" w:cstheme="majorBidi"/>
                <w:bCs/>
                <w:color w:val="333333"/>
                <w:sz w:val="24"/>
                <w:szCs w:val="24"/>
              </w:rPr>
              <w:t>The system will prompt the user to calibrate screen dimensions</w:t>
            </w:r>
            <w:r w:rsidR="005D3F79">
              <w:rPr>
                <w:rFonts w:asciiTheme="majorBidi" w:eastAsia="Arial" w:hAnsiTheme="majorBidi" w:cstheme="majorBidi"/>
                <w:bCs/>
                <w:color w:val="333333"/>
                <w:sz w:val="24"/>
                <w:szCs w:val="24"/>
              </w:rPr>
              <w:t>.</w:t>
            </w:r>
          </w:p>
        </w:tc>
      </w:tr>
      <w:tr w:rsidR="001E5E4E" w:rsidRPr="001E5E4E" w14:paraId="56DE88A6" w14:textId="77777777" w:rsidTr="001E5E4E">
        <w:tc>
          <w:tcPr>
            <w:tcW w:w="421" w:type="dxa"/>
          </w:tcPr>
          <w:p w14:paraId="7BE9C509" w14:textId="11F4A99D"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2</w:t>
            </w:r>
          </w:p>
        </w:tc>
        <w:tc>
          <w:tcPr>
            <w:tcW w:w="7875" w:type="dxa"/>
          </w:tcPr>
          <w:p w14:paraId="697C0BD3" w14:textId="149A3B83"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The system will use a computer monitor or smartphone screen.</w:t>
            </w:r>
          </w:p>
        </w:tc>
      </w:tr>
      <w:tr w:rsidR="001E5E4E" w:rsidRPr="001E5E4E" w14:paraId="0AB71DC5" w14:textId="77777777" w:rsidTr="001E5E4E">
        <w:tc>
          <w:tcPr>
            <w:tcW w:w="421" w:type="dxa"/>
          </w:tcPr>
          <w:p w14:paraId="6D626BDF" w14:textId="721B940B"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3</w:t>
            </w:r>
          </w:p>
        </w:tc>
        <w:tc>
          <w:tcPr>
            <w:tcW w:w="7875" w:type="dxa"/>
          </w:tcPr>
          <w:p w14:paraId="322D30D5" w14:textId="5238F02A"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The system will use a keyboard and mouse for user input.</w:t>
            </w:r>
          </w:p>
        </w:tc>
      </w:tr>
      <w:tr w:rsidR="001E5E4E" w:rsidRPr="001E5E4E" w14:paraId="7AA83610" w14:textId="77777777" w:rsidTr="001E5E4E">
        <w:tc>
          <w:tcPr>
            <w:tcW w:w="421" w:type="dxa"/>
          </w:tcPr>
          <w:p w14:paraId="3F21916A" w14:textId="270B6A0D"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4</w:t>
            </w:r>
          </w:p>
        </w:tc>
        <w:tc>
          <w:tcPr>
            <w:tcW w:w="7875" w:type="dxa"/>
          </w:tcPr>
          <w:p w14:paraId="2DFDBF7F" w14:textId="73D14A70"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The system will include a series of eye tests such as visual acuity, color vision, contrast vision, blur check, and field of vision.</w:t>
            </w:r>
          </w:p>
        </w:tc>
      </w:tr>
      <w:tr w:rsidR="001E5E4E" w:rsidRPr="001E5E4E" w14:paraId="7EA8F6FE" w14:textId="77777777" w:rsidTr="001E5E4E">
        <w:tc>
          <w:tcPr>
            <w:tcW w:w="421" w:type="dxa"/>
          </w:tcPr>
          <w:p w14:paraId="41084AEF" w14:textId="7BF03888"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5</w:t>
            </w:r>
          </w:p>
        </w:tc>
        <w:tc>
          <w:tcPr>
            <w:tcW w:w="7875" w:type="dxa"/>
          </w:tcPr>
          <w:p w14:paraId="222EF63B" w14:textId="05D46A8D"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The system will have a database to store test data.</w:t>
            </w:r>
          </w:p>
        </w:tc>
      </w:tr>
      <w:tr w:rsidR="001E5E4E" w:rsidRPr="001E5E4E" w14:paraId="4AF43469" w14:textId="77777777" w:rsidTr="001E5E4E">
        <w:tc>
          <w:tcPr>
            <w:tcW w:w="421" w:type="dxa"/>
          </w:tcPr>
          <w:p w14:paraId="1AC0D596" w14:textId="49B5A202"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6</w:t>
            </w:r>
          </w:p>
        </w:tc>
        <w:tc>
          <w:tcPr>
            <w:tcW w:w="7875" w:type="dxa"/>
          </w:tcPr>
          <w:p w14:paraId="33186C01" w14:textId="762F9700"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The system will analyze the collected data to detect potential vision impairments.</w:t>
            </w:r>
          </w:p>
        </w:tc>
      </w:tr>
      <w:tr w:rsidR="001E5E4E" w:rsidRPr="001E5E4E" w14:paraId="223B3113" w14:textId="77777777" w:rsidTr="001E5E4E">
        <w:tc>
          <w:tcPr>
            <w:tcW w:w="421" w:type="dxa"/>
          </w:tcPr>
          <w:p w14:paraId="7A4106E6" w14:textId="5814F015"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7</w:t>
            </w:r>
          </w:p>
        </w:tc>
        <w:tc>
          <w:tcPr>
            <w:tcW w:w="7875" w:type="dxa"/>
          </w:tcPr>
          <w:p w14:paraId="158B7604" w14:textId="6A6C1A29" w:rsidR="001E5E4E" w:rsidRPr="001E5E4E" w:rsidRDefault="001E5E4E" w:rsidP="001E5E4E">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 xml:space="preserve">The system will display test results and analysis </w:t>
            </w:r>
            <w:r>
              <w:rPr>
                <w:rFonts w:asciiTheme="majorBidi" w:eastAsia="Arial" w:hAnsiTheme="majorBidi" w:cstheme="majorBidi"/>
                <w:bCs/>
                <w:color w:val="333333"/>
                <w:sz w:val="24"/>
                <w:szCs w:val="24"/>
              </w:rPr>
              <w:t>in the application.</w:t>
            </w:r>
          </w:p>
        </w:tc>
      </w:tr>
      <w:tr w:rsidR="001E5E4E" w:rsidRPr="001E5E4E" w14:paraId="651AE2C6" w14:textId="77777777" w:rsidTr="001E5E4E">
        <w:tc>
          <w:tcPr>
            <w:tcW w:w="421" w:type="dxa"/>
          </w:tcPr>
          <w:p w14:paraId="7F5FD74A" w14:textId="364B28CD"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8</w:t>
            </w:r>
          </w:p>
        </w:tc>
        <w:tc>
          <w:tcPr>
            <w:tcW w:w="7875" w:type="dxa"/>
          </w:tcPr>
          <w:p w14:paraId="53D67387" w14:textId="2BB2A48F"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The system will offer a questionnaire to gather additional information about the user's visual experience.</w:t>
            </w:r>
          </w:p>
        </w:tc>
      </w:tr>
      <w:tr w:rsidR="001E5E4E" w:rsidRPr="001E5E4E" w14:paraId="252D1943" w14:textId="77777777" w:rsidTr="001E5E4E">
        <w:tc>
          <w:tcPr>
            <w:tcW w:w="421" w:type="dxa"/>
          </w:tcPr>
          <w:p w14:paraId="32916F30" w14:textId="7C690BC6"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9</w:t>
            </w:r>
          </w:p>
        </w:tc>
        <w:tc>
          <w:tcPr>
            <w:tcW w:w="7875" w:type="dxa"/>
          </w:tcPr>
          <w:p w14:paraId="537AB2E0" w14:textId="1AD32DD1"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The system will provide tips and recommendations based on the test results.</w:t>
            </w:r>
          </w:p>
        </w:tc>
      </w:tr>
      <w:tr w:rsidR="001E5E4E" w:rsidRPr="001E5E4E" w14:paraId="78C72626" w14:textId="77777777" w:rsidTr="001E5E4E">
        <w:tc>
          <w:tcPr>
            <w:tcW w:w="421" w:type="dxa"/>
          </w:tcPr>
          <w:p w14:paraId="4C1F5E41" w14:textId="3D1B06E6"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10</w:t>
            </w:r>
          </w:p>
        </w:tc>
        <w:tc>
          <w:tcPr>
            <w:tcW w:w="7875" w:type="dxa"/>
          </w:tcPr>
          <w:p w14:paraId="4E2EE9AB" w14:textId="10634A20"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The system will allow users to take the tests and view results at home.</w:t>
            </w:r>
          </w:p>
        </w:tc>
      </w:tr>
      <w:tr w:rsidR="001E5E4E" w:rsidRPr="001E5E4E" w14:paraId="6DF92FAC" w14:textId="77777777" w:rsidTr="001E5E4E">
        <w:tc>
          <w:tcPr>
            <w:tcW w:w="421" w:type="dxa"/>
          </w:tcPr>
          <w:p w14:paraId="5B1A4471" w14:textId="67D5C46C"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11</w:t>
            </w:r>
          </w:p>
        </w:tc>
        <w:tc>
          <w:tcPr>
            <w:tcW w:w="7875" w:type="dxa"/>
          </w:tcPr>
          <w:p w14:paraId="0B0F88A1" w14:textId="6A6FB907"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The system will provide clear and easy-to-understand instructions for each test.</w:t>
            </w:r>
          </w:p>
        </w:tc>
      </w:tr>
      <w:tr w:rsidR="001E5E4E" w:rsidRPr="001E5E4E" w14:paraId="1AF726E4" w14:textId="77777777" w:rsidTr="001E5E4E">
        <w:tc>
          <w:tcPr>
            <w:tcW w:w="421" w:type="dxa"/>
          </w:tcPr>
          <w:p w14:paraId="0A6412E8" w14:textId="5D4DFC18"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12</w:t>
            </w:r>
          </w:p>
        </w:tc>
        <w:tc>
          <w:tcPr>
            <w:tcW w:w="7875" w:type="dxa"/>
          </w:tcPr>
          <w:p w14:paraId="0BA6D99E" w14:textId="19C08968"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The system will support different screen resolutions and sizes.</w:t>
            </w:r>
          </w:p>
        </w:tc>
      </w:tr>
      <w:tr w:rsidR="001E5E4E" w:rsidRPr="001E5E4E" w14:paraId="6FD17F9D" w14:textId="77777777" w:rsidTr="001E5E4E">
        <w:tc>
          <w:tcPr>
            <w:tcW w:w="421" w:type="dxa"/>
          </w:tcPr>
          <w:p w14:paraId="7F361DE9" w14:textId="39C1ABF5"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13</w:t>
            </w:r>
          </w:p>
        </w:tc>
        <w:tc>
          <w:tcPr>
            <w:tcW w:w="7875" w:type="dxa"/>
          </w:tcPr>
          <w:p w14:paraId="169BBDEA" w14:textId="3C3603A1"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The system will ensure data privacy and security.</w:t>
            </w:r>
          </w:p>
        </w:tc>
      </w:tr>
    </w:tbl>
    <w:p w14:paraId="64C00B90" w14:textId="76B1CB37" w:rsidR="001E5E4E" w:rsidRDefault="001E5E4E" w:rsidP="001E5E4E">
      <w:pPr>
        <w:shd w:val="clear" w:color="auto" w:fill="FFFFFF"/>
        <w:bidi w:val="0"/>
        <w:spacing w:after="300" w:line="360" w:lineRule="auto"/>
        <w:rPr>
          <w:rFonts w:asciiTheme="majorBidi" w:eastAsia="Arial" w:hAnsiTheme="majorBidi" w:cstheme="majorBidi"/>
          <w:bCs/>
          <w:color w:val="333333"/>
          <w:sz w:val="24"/>
          <w:szCs w:val="24"/>
        </w:rPr>
      </w:pPr>
    </w:p>
    <w:p w14:paraId="253B95B5" w14:textId="4F6D102D" w:rsidR="001E5E4E" w:rsidRPr="001E5E4E" w:rsidRDefault="001E5E4E" w:rsidP="001E5E4E">
      <w:pPr>
        <w:shd w:val="clear" w:color="auto" w:fill="FFFFFF"/>
        <w:bidi w:val="0"/>
        <w:spacing w:after="300" w:line="360" w:lineRule="auto"/>
        <w:rPr>
          <w:rFonts w:asciiTheme="majorBidi" w:eastAsia="Arial" w:hAnsiTheme="majorBidi" w:cstheme="majorBidi"/>
          <w:bCs/>
          <w:color w:val="333333"/>
          <w:sz w:val="24"/>
          <w:szCs w:val="24"/>
          <w:u w:val="single"/>
        </w:rPr>
      </w:pPr>
      <w:r w:rsidRPr="001E5E4E">
        <w:rPr>
          <w:rFonts w:asciiTheme="majorBidi" w:eastAsia="Arial" w:hAnsiTheme="majorBidi" w:cstheme="majorBidi"/>
          <w:bCs/>
          <w:color w:val="333333"/>
          <w:sz w:val="24"/>
          <w:szCs w:val="24"/>
          <w:u w:val="single"/>
        </w:rPr>
        <w:t>5.1.2 Non-Functional:</w:t>
      </w:r>
    </w:p>
    <w:tbl>
      <w:tblPr>
        <w:tblStyle w:val="TableGrid"/>
        <w:tblW w:w="0" w:type="auto"/>
        <w:tblLook w:val="04A0" w:firstRow="1" w:lastRow="0" w:firstColumn="1" w:lastColumn="0" w:noHBand="0" w:noVBand="1"/>
      </w:tblPr>
      <w:tblGrid>
        <w:gridCol w:w="421"/>
        <w:gridCol w:w="7875"/>
      </w:tblGrid>
      <w:tr w:rsidR="001E5E4E" w:rsidRPr="001E5E4E" w14:paraId="79AE9D12" w14:textId="77777777" w:rsidTr="001E5E4E">
        <w:tc>
          <w:tcPr>
            <w:tcW w:w="421" w:type="dxa"/>
          </w:tcPr>
          <w:p w14:paraId="4469A8EF" w14:textId="4FDC74DB" w:rsidR="001E5E4E" w:rsidRPr="001E5E4E" w:rsidRDefault="001E5E4E" w:rsidP="007924E9">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1</w:t>
            </w:r>
          </w:p>
        </w:tc>
        <w:tc>
          <w:tcPr>
            <w:tcW w:w="7875" w:type="dxa"/>
          </w:tcPr>
          <w:p w14:paraId="3F780041" w14:textId="642EE601" w:rsidR="001E5E4E" w:rsidRPr="001E5E4E" w:rsidRDefault="001E5E4E" w:rsidP="007924E9">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The interface will be easy to use and navigate.</w:t>
            </w:r>
          </w:p>
        </w:tc>
      </w:tr>
      <w:tr w:rsidR="001E5E4E" w:rsidRPr="001E5E4E" w14:paraId="57E720D3" w14:textId="77777777" w:rsidTr="001E5E4E">
        <w:tc>
          <w:tcPr>
            <w:tcW w:w="421" w:type="dxa"/>
          </w:tcPr>
          <w:p w14:paraId="46D8E0BD" w14:textId="577BE593" w:rsidR="001E5E4E" w:rsidRPr="001E5E4E" w:rsidRDefault="001E5E4E" w:rsidP="007924E9">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2</w:t>
            </w:r>
          </w:p>
        </w:tc>
        <w:tc>
          <w:tcPr>
            <w:tcW w:w="7875" w:type="dxa"/>
          </w:tcPr>
          <w:p w14:paraId="3ACCA51D" w14:textId="383DB9A1" w:rsidR="001E5E4E" w:rsidRPr="001E5E4E" w:rsidRDefault="001E5E4E" w:rsidP="007924E9">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The system will be compatible with various monitors and smartphone screens.</w:t>
            </w:r>
          </w:p>
        </w:tc>
      </w:tr>
      <w:tr w:rsidR="001E5E4E" w:rsidRPr="001E5E4E" w14:paraId="1EB322F8" w14:textId="77777777" w:rsidTr="001E5E4E">
        <w:tc>
          <w:tcPr>
            <w:tcW w:w="421" w:type="dxa"/>
          </w:tcPr>
          <w:p w14:paraId="721FA95C" w14:textId="47232772" w:rsidR="001E5E4E" w:rsidRPr="001E5E4E" w:rsidRDefault="001E5E4E" w:rsidP="007924E9">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3</w:t>
            </w:r>
          </w:p>
        </w:tc>
        <w:tc>
          <w:tcPr>
            <w:tcW w:w="7875" w:type="dxa"/>
          </w:tcPr>
          <w:p w14:paraId="58E32FF1" w14:textId="6A88EA7E" w:rsidR="001E5E4E" w:rsidRPr="001E5E4E" w:rsidRDefault="001E5E4E" w:rsidP="007924E9">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Tests will be designed to take a minimal amount of time.</w:t>
            </w:r>
          </w:p>
        </w:tc>
      </w:tr>
      <w:tr w:rsidR="001E5E4E" w:rsidRPr="001E5E4E" w14:paraId="1DE73588" w14:textId="77777777" w:rsidTr="001E5E4E">
        <w:tc>
          <w:tcPr>
            <w:tcW w:w="421" w:type="dxa"/>
          </w:tcPr>
          <w:p w14:paraId="7F06057D" w14:textId="2AAD2199" w:rsidR="001E5E4E" w:rsidRPr="001E5E4E" w:rsidRDefault="001E5E4E" w:rsidP="007924E9">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4</w:t>
            </w:r>
          </w:p>
        </w:tc>
        <w:tc>
          <w:tcPr>
            <w:tcW w:w="7875" w:type="dxa"/>
          </w:tcPr>
          <w:p w14:paraId="59514594" w14:textId="6E0BDD3B" w:rsidR="001E5E4E" w:rsidRPr="001E5E4E" w:rsidRDefault="001E5E4E" w:rsidP="007924E9">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The analysis and results will be straightforward and easy to understand.</w:t>
            </w:r>
          </w:p>
        </w:tc>
      </w:tr>
      <w:tr w:rsidR="001E5E4E" w:rsidRPr="001E5E4E" w14:paraId="1641F75F" w14:textId="77777777" w:rsidTr="001E5E4E">
        <w:tc>
          <w:tcPr>
            <w:tcW w:w="421" w:type="dxa"/>
          </w:tcPr>
          <w:p w14:paraId="14DDC917" w14:textId="4EEEB49C" w:rsidR="001E5E4E" w:rsidRPr="001E5E4E" w:rsidRDefault="001E5E4E" w:rsidP="007924E9">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5</w:t>
            </w:r>
          </w:p>
        </w:tc>
        <w:tc>
          <w:tcPr>
            <w:tcW w:w="7875" w:type="dxa"/>
          </w:tcPr>
          <w:p w14:paraId="49FD520F" w14:textId="363D341F" w:rsidR="001E5E4E" w:rsidRPr="001E5E4E" w:rsidRDefault="001E5E4E" w:rsidP="007924E9">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The system will provide clear instructions and recommendations based on test outcomes.</w:t>
            </w:r>
          </w:p>
        </w:tc>
      </w:tr>
      <w:tr w:rsidR="001E5E4E" w:rsidRPr="00C83E0D" w14:paraId="6C4A7EAC" w14:textId="77777777" w:rsidTr="001E5E4E">
        <w:tc>
          <w:tcPr>
            <w:tcW w:w="421" w:type="dxa"/>
          </w:tcPr>
          <w:p w14:paraId="6F5FF8E6" w14:textId="3693B032" w:rsidR="001E5E4E" w:rsidRPr="001E5E4E" w:rsidRDefault="001E5E4E" w:rsidP="007924E9">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6</w:t>
            </w:r>
          </w:p>
        </w:tc>
        <w:tc>
          <w:tcPr>
            <w:tcW w:w="7875" w:type="dxa"/>
          </w:tcPr>
          <w:p w14:paraId="7BBBBCE4" w14:textId="16EE2684" w:rsidR="001E5E4E" w:rsidRPr="00C83E0D" w:rsidRDefault="001E5E4E" w:rsidP="007924E9">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The system will maintain high data security and user privacy standards.</w:t>
            </w:r>
          </w:p>
        </w:tc>
      </w:tr>
    </w:tbl>
    <w:p w14:paraId="282191FD" w14:textId="42047136" w:rsidR="001E5E4E" w:rsidRDefault="001E5E4E" w:rsidP="001E5E4E">
      <w:pPr>
        <w:shd w:val="clear" w:color="auto" w:fill="FFFFFF"/>
        <w:bidi w:val="0"/>
        <w:spacing w:after="300" w:line="360" w:lineRule="auto"/>
        <w:rPr>
          <w:rFonts w:asciiTheme="majorBidi" w:eastAsia="Arial" w:hAnsiTheme="majorBidi" w:cstheme="majorBidi"/>
          <w:bCs/>
          <w:color w:val="333333"/>
          <w:sz w:val="24"/>
          <w:szCs w:val="24"/>
        </w:rPr>
      </w:pPr>
    </w:p>
    <w:p w14:paraId="7809A9EF" w14:textId="77777777" w:rsidR="00575A36" w:rsidRDefault="00575A36" w:rsidP="00575A36">
      <w:pPr>
        <w:shd w:val="clear" w:color="auto" w:fill="FFFFFF"/>
        <w:bidi w:val="0"/>
        <w:spacing w:after="300" w:line="360" w:lineRule="auto"/>
        <w:rPr>
          <w:rFonts w:asciiTheme="majorBidi" w:eastAsia="Arial" w:hAnsiTheme="majorBidi" w:cstheme="majorBidi"/>
          <w:bCs/>
          <w:color w:val="333333"/>
          <w:sz w:val="24"/>
          <w:szCs w:val="24"/>
        </w:rPr>
      </w:pPr>
    </w:p>
    <w:p w14:paraId="76BCF650" w14:textId="77777777" w:rsidR="00575A36" w:rsidRDefault="00575A36" w:rsidP="00575A36">
      <w:pPr>
        <w:shd w:val="clear" w:color="auto" w:fill="FFFFFF"/>
        <w:bidi w:val="0"/>
        <w:spacing w:after="300" w:line="360" w:lineRule="auto"/>
        <w:rPr>
          <w:rFonts w:asciiTheme="majorBidi" w:eastAsia="Arial" w:hAnsiTheme="majorBidi" w:cstheme="majorBidi"/>
          <w:bCs/>
          <w:color w:val="333333"/>
          <w:sz w:val="24"/>
          <w:szCs w:val="24"/>
        </w:rPr>
      </w:pPr>
    </w:p>
    <w:p w14:paraId="6EED8EDC" w14:textId="77777777" w:rsidR="00575A36" w:rsidRDefault="00575A36" w:rsidP="00575A36">
      <w:pPr>
        <w:shd w:val="clear" w:color="auto" w:fill="FFFFFF"/>
        <w:bidi w:val="0"/>
        <w:spacing w:after="300" w:line="360" w:lineRule="auto"/>
        <w:rPr>
          <w:rFonts w:asciiTheme="majorBidi" w:eastAsia="Arial" w:hAnsiTheme="majorBidi" w:cstheme="majorBidi"/>
          <w:bCs/>
          <w:color w:val="333333"/>
          <w:sz w:val="24"/>
          <w:szCs w:val="24"/>
        </w:rPr>
      </w:pPr>
    </w:p>
    <w:p w14:paraId="3A0ED206" w14:textId="77777777" w:rsidR="00575A36" w:rsidRDefault="00575A36" w:rsidP="00575A36">
      <w:pPr>
        <w:shd w:val="clear" w:color="auto" w:fill="FFFFFF"/>
        <w:bidi w:val="0"/>
        <w:spacing w:after="300" w:line="360" w:lineRule="auto"/>
        <w:rPr>
          <w:rFonts w:asciiTheme="majorBidi" w:eastAsia="Arial" w:hAnsiTheme="majorBidi" w:cstheme="majorBidi"/>
          <w:bCs/>
          <w:color w:val="333333"/>
          <w:sz w:val="24"/>
          <w:szCs w:val="24"/>
        </w:rPr>
      </w:pPr>
    </w:p>
    <w:p w14:paraId="2F33483D" w14:textId="41EB6017" w:rsidR="00575A36" w:rsidRDefault="00575A36" w:rsidP="00575A36">
      <w:pPr>
        <w:shd w:val="clear" w:color="auto" w:fill="FFFFFF"/>
        <w:bidi w:val="0"/>
        <w:spacing w:after="300" w:line="360" w:lineRule="auto"/>
        <w:rPr>
          <w:rFonts w:asciiTheme="majorBidi" w:eastAsia="Arial" w:hAnsiTheme="majorBidi" w:cstheme="majorBidi"/>
          <w:bCs/>
          <w:color w:val="333333"/>
          <w:sz w:val="24"/>
          <w:szCs w:val="24"/>
        </w:rPr>
      </w:pPr>
    </w:p>
    <w:p w14:paraId="571B9756" w14:textId="77777777" w:rsidR="00575A36" w:rsidRDefault="00575A36" w:rsidP="00575A36">
      <w:pPr>
        <w:shd w:val="clear" w:color="auto" w:fill="FFFFFF"/>
        <w:bidi w:val="0"/>
        <w:spacing w:after="300" w:line="360" w:lineRule="auto"/>
        <w:rPr>
          <w:rFonts w:asciiTheme="majorBidi" w:eastAsia="Arial" w:hAnsiTheme="majorBidi" w:cstheme="majorBidi"/>
          <w:bCs/>
          <w:color w:val="333333"/>
          <w:sz w:val="24"/>
          <w:szCs w:val="24"/>
        </w:rPr>
      </w:pPr>
    </w:p>
    <w:p w14:paraId="3553A47F" w14:textId="494FDF94" w:rsidR="00575A36" w:rsidRDefault="00575A36" w:rsidP="00575A36">
      <w:pPr>
        <w:shd w:val="clear" w:color="auto" w:fill="FFFFFF"/>
        <w:bidi w:val="0"/>
        <w:spacing w:after="300" w:line="360" w:lineRule="auto"/>
        <w:rPr>
          <w:rFonts w:asciiTheme="majorBidi" w:eastAsia="Arial" w:hAnsiTheme="majorBidi" w:cstheme="majorBidi"/>
          <w:bCs/>
          <w:color w:val="333333"/>
          <w:sz w:val="24"/>
          <w:szCs w:val="24"/>
        </w:rPr>
      </w:pPr>
    </w:p>
    <w:p w14:paraId="28A84F21" w14:textId="78779D32" w:rsidR="00575A36" w:rsidRDefault="00575A36" w:rsidP="00575A36">
      <w:pPr>
        <w:shd w:val="clear" w:color="auto" w:fill="FFFFFF"/>
        <w:bidi w:val="0"/>
        <w:spacing w:after="300" w:line="360" w:lineRule="auto"/>
        <w:rPr>
          <w:rFonts w:asciiTheme="majorBidi" w:eastAsia="Arial" w:hAnsiTheme="majorBidi" w:cstheme="majorBidi"/>
          <w:bCs/>
          <w:color w:val="333333"/>
          <w:sz w:val="24"/>
          <w:szCs w:val="24"/>
        </w:rPr>
      </w:pPr>
    </w:p>
    <w:p w14:paraId="2FEBAE7B" w14:textId="77D4F910" w:rsidR="00575A36" w:rsidRDefault="00575A36" w:rsidP="00575A36">
      <w:pPr>
        <w:shd w:val="clear" w:color="auto" w:fill="FFFFFF"/>
        <w:bidi w:val="0"/>
        <w:spacing w:after="300" w:line="360" w:lineRule="auto"/>
        <w:rPr>
          <w:rFonts w:asciiTheme="majorBidi" w:eastAsia="Arial" w:hAnsiTheme="majorBidi" w:cstheme="majorBidi"/>
          <w:bCs/>
          <w:color w:val="333333"/>
          <w:sz w:val="24"/>
          <w:szCs w:val="24"/>
        </w:rPr>
      </w:pPr>
    </w:p>
    <w:p w14:paraId="700D0022" w14:textId="3072E404" w:rsidR="005D3F79" w:rsidRDefault="005D3F79" w:rsidP="005D3F79">
      <w:pPr>
        <w:shd w:val="clear" w:color="auto" w:fill="FFFFFF"/>
        <w:bidi w:val="0"/>
        <w:spacing w:after="300" w:line="360" w:lineRule="auto"/>
        <w:rPr>
          <w:rFonts w:asciiTheme="majorBidi" w:eastAsia="Arial" w:hAnsiTheme="majorBidi" w:cstheme="majorBidi"/>
          <w:bCs/>
          <w:i/>
          <w:iCs/>
          <w:color w:val="333333"/>
          <w:sz w:val="28"/>
          <w:szCs w:val="28"/>
          <w:u w:val="single"/>
        </w:rPr>
      </w:pPr>
      <w:r w:rsidRPr="00132F19">
        <w:rPr>
          <w:rFonts w:asciiTheme="majorBidi" w:eastAsia="Arial" w:hAnsiTheme="majorBidi" w:cstheme="majorBidi"/>
          <w:bCs/>
          <w:i/>
          <w:iCs/>
          <w:color w:val="333333"/>
          <w:sz w:val="28"/>
          <w:szCs w:val="28"/>
          <w:u w:val="single"/>
        </w:rPr>
        <w:lastRenderedPageBreak/>
        <w:t>5.2 Architecture Diagram</w:t>
      </w:r>
    </w:p>
    <w:p w14:paraId="5A016AEC" w14:textId="77777777" w:rsidR="00132F19" w:rsidRPr="00132F19" w:rsidRDefault="00132F19" w:rsidP="00132F19">
      <w:pPr>
        <w:shd w:val="clear" w:color="auto" w:fill="FFFFFF"/>
        <w:bidi w:val="0"/>
        <w:spacing w:after="300" w:line="360" w:lineRule="auto"/>
        <w:rPr>
          <w:rFonts w:asciiTheme="majorBidi" w:eastAsia="Arial" w:hAnsiTheme="majorBidi" w:cstheme="majorBidi"/>
          <w:bCs/>
          <w:i/>
          <w:iCs/>
          <w:color w:val="333333"/>
          <w:sz w:val="28"/>
          <w:szCs w:val="28"/>
          <w:u w:val="single"/>
        </w:rPr>
      </w:pPr>
    </w:p>
    <w:p w14:paraId="0496318B" w14:textId="42A2414C" w:rsidR="006D0232" w:rsidRDefault="001B7A87" w:rsidP="001E5E4E">
      <w:pPr>
        <w:shd w:val="clear" w:color="auto" w:fill="FFFFFF"/>
        <w:bidi w:val="0"/>
        <w:spacing w:after="300" w:line="360" w:lineRule="auto"/>
        <w:rPr>
          <w:rFonts w:ascii="Arial" w:eastAsia="Arial" w:hAnsi="Arial" w:cs="Arial"/>
          <w:b/>
          <w:color w:val="333333"/>
          <w:sz w:val="23"/>
          <w:szCs w:val="23"/>
        </w:rPr>
      </w:pPr>
      <w:r>
        <w:rPr>
          <w:noProof/>
        </w:rPr>
        <w:drawing>
          <wp:anchor distT="0" distB="0" distL="114300" distR="114300" simplePos="0" relativeHeight="251660288" behindDoc="0" locked="0" layoutInCell="1" allowOverlap="1" wp14:anchorId="6A308B7A" wp14:editId="177057A2">
            <wp:simplePos x="0" y="0"/>
            <wp:positionH relativeFrom="column">
              <wp:posOffset>647700</wp:posOffset>
            </wp:positionH>
            <wp:positionV relativeFrom="paragraph">
              <wp:posOffset>213360</wp:posOffset>
            </wp:positionV>
            <wp:extent cx="3590476" cy="5742857"/>
            <wp:effectExtent l="0" t="0" r="0" b="0"/>
            <wp:wrapSquare wrapText="bothSides"/>
            <wp:docPr id="2113748991" name="Picture 1" descr="A diagram of a data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48991" name="Picture 1" descr="A diagram of a data flow&#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3590476" cy="5742857"/>
                    </a:xfrm>
                    <a:prstGeom prst="rect">
                      <a:avLst/>
                    </a:prstGeom>
                  </pic:spPr>
                </pic:pic>
              </a:graphicData>
            </a:graphic>
          </wp:anchor>
        </w:drawing>
      </w:r>
    </w:p>
    <w:p w14:paraId="7DAE6D2A" w14:textId="56287F4F" w:rsidR="006D0232" w:rsidRDefault="006D0232" w:rsidP="001E5E4E">
      <w:pPr>
        <w:shd w:val="clear" w:color="auto" w:fill="FFFFFF"/>
        <w:bidi w:val="0"/>
        <w:spacing w:after="300" w:line="360" w:lineRule="auto"/>
        <w:rPr>
          <w:rFonts w:ascii="Arial" w:eastAsia="Arial" w:hAnsi="Arial" w:cs="Arial"/>
          <w:b/>
          <w:color w:val="333333"/>
          <w:sz w:val="23"/>
          <w:szCs w:val="23"/>
        </w:rPr>
      </w:pPr>
    </w:p>
    <w:p w14:paraId="279EEE47" w14:textId="24DAB668" w:rsidR="006D0232" w:rsidRDefault="006D0232" w:rsidP="0039718E">
      <w:pPr>
        <w:bidi w:val="0"/>
        <w:rPr>
          <w:rFonts w:ascii="Times New Roman" w:eastAsia="Times New Roman" w:hAnsi="Times New Roman" w:cs="Times New Roman"/>
          <w:b/>
          <w:sz w:val="32"/>
          <w:szCs w:val="32"/>
        </w:rPr>
      </w:pPr>
    </w:p>
    <w:p w14:paraId="1727E3C0" w14:textId="18D06E0D" w:rsidR="006D0232" w:rsidRDefault="006D0232" w:rsidP="0039718E">
      <w:pPr>
        <w:bidi w:val="0"/>
        <w:rPr>
          <w:b/>
          <w:sz w:val="32"/>
          <w:szCs w:val="32"/>
        </w:rPr>
      </w:pPr>
    </w:p>
    <w:p w14:paraId="7058FAF0" w14:textId="65556A00" w:rsidR="006D0232" w:rsidRDefault="006D0232" w:rsidP="0039718E">
      <w:pPr>
        <w:bidi w:val="0"/>
        <w:rPr>
          <w:sz w:val="32"/>
          <w:szCs w:val="32"/>
        </w:rPr>
      </w:pPr>
    </w:p>
    <w:p w14:paraId="209FC040" w14:textId="18184709" w:rsidR="006D0232" w:rsidRDefault="006D0232" w:rsidP="0039718E">
      <w:pPr>
        <w:bidi w:val="0"/>
        <w:rPr>
          <w:sz w:val="32"/>
          <w:szCs w:val="32"/>
        </w:rPr>
      </w:pPr>
    </w:p>
    <w:p w14:paraId="540DA63A" w14:textId="77777777" w:rsidR="00575A36" w:rsidRPr="00575A36" w:rsidRDefault="00575A36" w:rsidP="00575A36">
      <w:pPr>
        <w:bidi w:val="0"/>
        <w:rPr>
          <w:sz w:val="32"/>
          <w:szCs w:val="32"/>
        </w:rPr>
      </w:pPr>
    </w:p>
    <w:p w14:paraId="14450BF8" w14:textId="77777777" w:rsidR="00575A36" w:rsidRPr="00575A36" w:rsidRDefault="00575A36" w:rsidP="00575A36">
      <w:pPr>
        <w:bidi w:val="0"/>
        <w:rPr>
          <w:sz w:val="32"/>
          <w:szCs w:val="32"/>
        </w:rPr>
      </w:pPr>
    </w:p>
    <w:p w14:paraId="7E1A3F69" w14:textId="77777777" w:rsidR="00575A36" w:rsidRPr="00575A36" w:rsidRDefault="00575A36" w:rsidP="00575A36">
      <w:pPr>
        <w:bidi w:val="0"/>
        <w:rPr>
          <w:sz w:val="32"/>
          <w:szCs w:val="32"/>
        </w:rPr>
      </w:pPr>
    </w:p>
    <w:p w14:paraId="1C856B99" w14:textId="77777777" w:rsidR="00575A36" w:rsidRPr="00575A36" w:rsidRDefault="00575A36" w:rsidP="00575A36">
      <w:pPr>
        <w:bidi w:val="0"/>
        <w:rPr>
          <w:sz w:val="32"/>
          <w:szCs w:val="32"/>
        </w:rPr>
      </w:pPr>
    </w:p>
    <w:p w14:paraId="7E19096A" w14:textId="77777777" w:rsidR="00575A36" w:rsidRDefault="00575A36" w:rsidP="00575A36">
      <w:pPr>
        <w:bidi w:val="0"/>
        <w:rPr>
          <w:sz w:val="32"/>
          <w:szCs w:val="32"/>
        </w:rPr>
      </w:pPr>
    </w:p>
    <w:p w14:paraId="4B208AD9" w14:textId="77777777" w:rsidR="001B7A87" w:rsidRDefault="001B7A87" w:rsidP="001B7A87">
      <w:pPr>
        <w:bidi w:val="0"/>
        <w:rPr>
          <w:sz w:val="32"/>
          <w:szCs w:val="32"/>
        </w:rPr>
      </w:pPr>
    </w:p>
    <w:p w14:paraId="2F549489" w14:textId="77777777" w:rsidR="001B7A87" w:rsidRPr="00575A36" w:rsidRDefault="001B7A87" w:rsidP="001B7A87">
      <w:pPr>
        <w:bidi w:val="0"/>
        <w:rPr>
          <w:sz w:val="32"/>
          <w:szCs w:val="32"/>
        </w:rPr>
      </w:pPr>
    </w:p>
    <w:p w14:paraId="728DA224" w14:textId="69B01122" w:rsidR="00575A36" w:rsidRPr="00575A36" w:rsidRDefault="00575A36" w:rsidP="00575A36">
      <w:pPr>
        <w:bidi w:val="0"/>
        <w:rPr>
          <w:sz w:val="32"/>
          <w:szCs w:val="32"/>
        </w:rPr>
      </w:pPr>
    </w:p>
    <w:p w14:paraId="086AC352" w14:textId="226F0B81" w:rsidR="00575A36" w:rsidRPr="00575A36" w:rsidRDefault="00575A36" w:rsidP="00575A36">
      <w:pPr>
        <w:bidi w:val="0"/>
        <w:rPr>
          <w:sz w:val="32"/>
          <w:szCs w:val="32"/>
        </w:rPr>
      </w:pPr>
    </w:p>
    <w:p w14:paraId="169982D0" w14:textId="734F057F" w:rsidR="00575A36" w:rsidRDefault="00575A36" w:rsidP="00575A36">
      <w:pPr>
        <w:bidi w:val="0"/>
        <w:rPr>
          <w:sz w:val="32"/>
          <w:szCs w:val="32"/>
        </w:rPr>
      </w:pPr>
    </w:p>
    <w:p w14:paraId="03ED72A0" w14:textId="0DCFC4F0" w:rsidR="001B7A87" w:rsidRDefault="001B7A87" w:rsidP="001B7A87">
      <w:pPr>
        <w:bidi w:val="0"/>
        <w:rPr>
          <w:sz w:val="32"/>
          <w:szCs w:val="32"/>
        </w:rPr>
      </w:pPr>
      <w:r>
        <w:rPr>
          <w:noProof/>
          <w:sz w:val="32"/>
          <w:szCs w:val="32"/>
        </w:rPr>
        <mc:AlternateContent>
          <mc:Choice Requires="wps">
            <w:drawing>
              <wp:anchor distT="0" distB="0" distL="114300" distR="114300" simplePos="0" relativeHeight="251659264" behindDoc="0" locked="0" layoutInCell="1" allowOverlap="1" wp14:anchorId="6043EAA3" wp14:editId="20668134">
                <wp:simplePos x="0" y="0"/>
                <wp:positionH relativeFrom="margin">
                  <wp:align>center</wp:align>
                </wp:positionH>
                <wp:positionV relativeFrom="paragraph">
                  <wp:posOffset>35288</wp:posOffset>
                </wp:positionV>
                <wp:extent cx="2428058" cy="288743"/>
                <wp:effectExtent l="0" t="0" r="10795" b="16510"/>
                <wp:wrapNone/>
                <wp:docPr id="1173708552" name="Text Box 1"/>
                <wp:cNvGraphicFramePr/>
                <a:graphic xmlns:a="http://schemas.openxmlformats.org/drawingml/2006/main">
                  <a:graphicData uri="http://schemas.microsoft.com/office/word/2010/wordprocessingShape">
                    <wps:wsp>
                      <wps:cNvSpPr txBox="1"/>
                      <wps:spPr>
                        <a:xfrm>
                          <a:off x="0" y="0"/>
                          <a:ext cx="2428058" cy="288743"/>
                        </a:xfrm>
                        <a:prstGeom prst="rect">
                          <a:avLst/>
                        </a:prstGeom>
                        <a:solidFill>
                          <a:schemeClr val="lt1"/>
                        </a:solidFill>
                        <a:ln w="6350">
                          <a:solidFill>
                            <a:schemeClr val="bg1"/>
                          </a:solidFill>
                        </a:ln>
                      </wps:spPr>
                      <wps:txbx>
                        <w:txbxContent>
                          <w:p w14:paraId="38CD6A02" w14:textId="77777777" w:rsidR="00575A36" w:rsidRPr="00132F19" w:rsidRDefault="00575A36" w:rsidP="00575A36">
                            <w:pPr>
                              <w:bidi w:val="0"/>
                            </w:pPr>
                            <w:r w:rsidRPr="00132F19">
                              <w:t xml:space="preserve">5.2 Application Architecture Diagram </w:t>
                            </w:r>
                          </w:p>
                          <w:p w14:paraId="51BC52CA" w14:textId="77777777" w:rsidR="00575A36" w:rsidRDefault="00575A36"/>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43EAA3" id="_x0000_t202" coordsize="21600,21600" o:spt="202" path="m,l,21600r21600,l21600,xe">
                <v:stroke joinstyle="miter"/>
                <v:path gradientshapeok="t" o:connecttype="rect"/>
              </v:shapetype>
              <v:shape id="Text Box 1" o:spid="_x0000_s1026" type="#_x0000_t202" style="position:absolute;margin-left:0;margin-top:2.8pt;width:191.2pt;height:22.7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" fillcolor="white [3201]" strokecolor="white [3212]" strokeweight=".5pt">
                <v:textbox>
                  <w:txbxContent>
                    <w:p w14:paraId="38CD6A02" w14:textId="77777777" w:rsidR="00575A36" w:rsidRPr="00132F19" w:rsidRDefault="00575A36" w:rsidP="00575A36">
                      <w:pPr>
                        <w:bidi w:val="0"/>
                      </w:pPr>
                      <w:r w:rsidRPr="00132F19">
                        <w:t xml:space="preserve">5.2 Application Architecture Diagram </w:t>
                      </w:r>
                    </w:p>
                    <w:p w14:paraId="51BC52CA" w14:textId="77777777" w:rsidR="00575A36" w:rsidRDefault="00575A36"/>
                  </w:txbxContent>
                </v:textbox>
                <w10:wrap anchorx="margin"/>
              </v:shape>
            </w:pict>
          </mc:Fallback>
        </mc:AlternateContent>
      </w:r>
    </w:p>
    <w:p w14:paraId="58057467" w14:textId="3265FE0B" w:rsidR="001B7A87" w:rsidRDefault="001B7A87" w:rsidP="001B7A87">
      <w:pPr>
        <w:bidi w:val="0"/>
        <w:rPr>
          <w:sz w:val="32"/>
          <w:szCs w:val="32"/>
        </w:rPr>
      </w:pPr>
    </w:p>
    <w:p w14:paraId="588F1295" w14:textId="77777777" w:rsidR="001B7A87" w:rsidRDefault="001B7A87" w:rsidP="001B7A87">
      <w:pPr>
        <w:bidi w:val="0"/>
        <w:rPr>
          <w:sz w:val="32"/>
          <w:szCs w:val="32"/>
        </w:rPr>
      </w:pPr>
    </w:p>
    <w:p w14:paraId="29314940" w14:textId="77777777" w:rsidR="00E31F84" w:rsidRDefault="00E31F84" w:rsidP="00E31F84">
      <w:pPr>
        <w:bidi w:val="0"/>
        <w:spacing w:line="360" w:lineRule="auto"/>
        <w:rPr>
          <w:sz w:val="32"/>
          <w:szCs w:val="32"/>
        </w:rPr>
      </w:pPr>
    </w:p>
    <w:p w14:paraId="53B15350" w14:textId="77777777" w:rsidR="00CC0044" w:rsidRDefault="00CC0044" w:rsidP="00E31F84">
      <w:pPr>
        <w:bidi w:val="0"/>
        <w:spacing w:line="360" w:lineRule="auto"/>
        <w:rPr>
          <w:sz w:val="32"/>
          <w:szCs w:val="32"/>
        </w:rPr>
      </w:pPr>
    </w:p>
    <w:p w14:paraId="46FBF727" w14:textId="6E5BD2C2" w:rsidR="001B7A87" w:rsidRPr="0050450E" w:rsidRDefault="0050450E" w:rsidP="00CC0044">
      <w:pPr>
        <w:bidi w:val="0"/>
        <w:spacing w:line="360" w:lineRule="auto"/>
        <w:rPr>
          <w:rFonts w:asciiTheme="majorBidi" w:hAnsiTheme="majorBidi" w:cstheme="majorBidi"/>
          <w:i/>
          <w:iCs/>
          <w:sz w:val="24"/>
          <w:szCs w:val="24"/>
          <w:u w:val="single"/>
        </w:rPr>
      </w:pPr>
      <w:r w:rsidRPr="0050450E">
        <w:rPr>
          <w:rFonts w:asciiTheme="majorBidi" w:hAnsiTheme="majorBidi" w:cstheme="majorBidi"/>
          <w:i/>
          <w:iCs/>
          <w:sz w:val="24"/>
          <w:szCs w:val="24"/>
          <w:u w:val="single"/>
        </w:rPr>
        <w:t xml:space="preserve">5.2.1 </w:t>
      </w:r>
      <w:r w:rsidR="001B7A87" w:rsidRPr="0050450E">
        <w:rPr>
          <w:rFonts w:asciiTheme="majorBidi" w:hAnsiTheme="majorBidi" w:cstheme="majorBidi"/>
          <w:i/>
          <w:iCs/>
          <w:sz w:val="24"/>
          <w:szCs w:val="24"/>
          <w:u w:val="single"/>
        </w:rPr>
        <w:t>Explanations:</w:t>
      </w:r>
    </w:p>
    <w:p w14:paraId="20FA06F6" w14:textId="581C0BC2" w:rsidR="001B7A87" w:rsidRPr="001B7A87" w:rsidRDefault="001B7A87" w:rsidP="001B7A87">
      <w:pPr>
        <w:pStyle w:val="ListParagraph"/>
        <w:numPr>
          <w:ilvl w:val="0"/>
          <w:numId w:val="26"/>
        </w:numPr>
        <w:bidi w:val="0"/>
        <w:spacing w:line="360" w:lineRule="auto"/>
        <w:rPr>
          <w:rFonts w:asciiTheme="majorBidi" w:hAnsiTheme="majorBidi" w:cstheme="majorBidi"/>
          <w:b/>
          <w:bCs/>
          <w:sz w:val="24"/>
          <w:szCs w:val="24"/>
        </w:rPr>
      </w:pPr>
      <w:r w:rsidRPr="001B7A87">
        <w:rPr>
          <w:rFonts w:asciiTheme="majorBidi" w:hAnsiTheme="majorBidi" w:cstheme="majorBidi"/>
          <w:b/>
          <w:bCs/>
          <w:sz w:val="24"/>
          <w:szCs w:val="24"/>
        </w:rPr>
        <w:t>Register</w:t>
      </w:r>
    </w:p>
    <w:p w14:paraId="32E9C477" w14:textId="4F9485B6" w:rsidR="001B7A87" w:rsidRPr="001B7A87" w:rsidRDefault="001B7A87" w:rsidP="001B7A87">
      <w:pPr>
        <w:bidi w:val="0"/>
        <w:spacing w:line="360" w:lineRule="auto"/>
        <w:ind w:left="720"/>
        <w:rPr>
          <w:rFonts w:asciiTheme="majorBidi" w:hAnsiTheme="majorBidi" w:cstheme="majorBidi"/>
          <w:sz w:val="24"/>
          <w:szCs w:val="24"/>
        </w:rPr>
      </w:pPr>
      <w:r w:rsidRPr="001B7A87">
        <w:rPr>
          <w:rFonts w:asciiTheme="majorBidi" w:hAnsiTheme="majorBidi" w:cstheme="majorBidi"/>
          <w:sz w:val="24"/>
          <w:szCs w:val="24"/>
        </w:rPr>
        <w:t>This is the starting point for new users. When someone signs up, their details (like username and password) are securely stored in the database. This ensures that the next time they use the app, they can log in and access their personalized data.</w:t>
      </w:r>
    </w:p>
    <w:p w14:paraId="4D22CC71" w14:textId="5B2B97E6" w:rsidR="001B7A87" w:rsidRPr="001B7A87" w:rsidRDefault="001B7A87" w:rsidP="001B7A87">
      <w:pPr>
        <w:pStyle w:val="ListParagraph"/>
        <w:numPr>
          <w:ilvl w:val="0"/>
          <w:numId w:val="26"/>
        </w:numPr>
        <w:bidi w:val="0"/>
        <w:spacing w:line="360" w:lineRule="auto"/>
        <w:rPr>
          <w:rFonts w:asciiTheme="majorBidi" w:hAnsiTheme="majorBidi" w:cstheme="majorBidi"/>
          <w:b/>
          <w:bCs/>
          <w:sz w:val="24"/>
          <w:szCs w:val="24"/>
        </w:rPr>
      </w:pPr>
      <w:r w:rsidRPr="001B7A87">
        <w:rPr>
          <w:rFonts w:asciiTheme="majorBidi" w:hAnsiTheme="majorBidi" w:cstheme="majorBidi"/>
          <w:b/>
          <w:bCs/>
          <w:sz w:val="24"/>
          <w:szCs w:val="24"/>
        </w:rPr>
        <w:t>Login</w:t>
      </w:r>
    </w:p>
    <w:p w14:paraId="4B09E244" w14:textId="3C623B3A" w:rsidR="001B7A87" w:rsidRPr="001B7A87" w:rsidRDefault="001B7A87" w:rsidP="001B7A87">
      <w:pPr>
        <w:bidi w:val="0"/>
        <w:spacing w:line="360" w:lineRule="auto"/>
        <w:ind w:left="720"/>
        <w:rPr>
          <w:rFonts w:asciiTheme="majorBidi" w:hAnsiTheme="majorBidi" w:cstheme="majorBidi"/>
          <w:sz w:val="24"/>
          <w:szCs w:val="24"/>
        </w:rPr>
      </w:pPr>
      <w:r w:rsidRPr="001B7A87">
        <w:rPr>
          <w:rFonts w:asciiTheme="majorBidi" w:hAnsiTheme="majorBidi" w:cstheme="majorBidi"/>
          <w:sz w:val="24"/>
          <w:szCs w:val="24"/>
        </w:rPr>
        <w:t>When returning users log in, the app checks their credentials against what’s stored in the database. If everything matches, they’re granted access to their account and can proceed to the home page. This step is crucial for keeping user data secure.</w:t>
      </w:r>
    </w:p>
    <w:p w14:paraId="553A3507" w14:textId="5E91FBC5" w:rsidR="001B7A87" w:rsidRPr="001B7A87" w:rsidRDefault="001B7A87" w:rsidP="001B7A87">
      <w:pPr>
        <w:pStyle w:val="ListParagraph"/>
        <w:numPr>
          <w:ilvl w:val="0"/>
          <w:numId w:val="26"/>
        </w:numPr>
        <w:bidi w:val="0"/>
        <w:spacing w:line="360" w:lineRule="auto"/>
        <w:rPr>
          <w:rFonts w:asciiTheme="majorBidi" w:hAnsiTheme="majorBidi" w:cstheme="majorBidi"/>
          <w:b/>
          <w:bCs/>
          <w:sz w:val="24"/>
          <w:szCs w:val="24"/>
        </w:rPr>
      </w:pPr>
      <w:r w:rsidRPr="001B7A87">
        <w:rPr>
          <w:rFonts w:asciiTheme="majorBidi" w:hAnsiTheme="majorBidi" w:cstheme="majorBidi"/>
          <w:b/>
          <w:bCs/>
          <w:sz w:val="24"/>
          <w:szCs w:val="24"/>
        </w:rPr>
        <w:t>Show Home Page</w:t>
      </w:r>
    </w:p>
    <w:p w14:paraId="35111DB8" w14:textId="4BAF26F7" w:rsidR="001B7A87" w:rsidRPr="001B7A87" w:rsidRDefault="001B7A87" w:rsidP="001B7A87">
      <w:pPr>
        <w:bidi w:val="0"/>
        <w:spacing w:line="360" w:lineRule="auto"/>
        <w:ind w:left="720"/>
        <w:rPr>
          <w:rFonts w:asciiTheme="majorBidi" w:hAnsiTheme="majorBidi" w:cstheme="majorBidi"/>
          <w:sz w:val="24"/>
          <w:szCs w:val="24"/>
        </w:rPr>
      </w:pPr>
      <w:r w:rsidRPr="001B7A87">
        <w:rPr>
          <w:rFonts w:asciiTheme="majorBidi" w:hAnsiTheme="majorBidi" w:cstheme="majorBidi"/>
          <w:sz w:val="24"/>
          <w:szCs w:val="24"/>
        </w:rPr>
        <w:t>After logging in, users are taken to the home page, which acts as the central hub of the app. From here, they can navigate to different features like performing vision tests or viewing their results. It’s the main starting point once they’re logged in.</w:t>
      </w:r>
    </w:p>
    <w:p w14:paraId="6CADDCF4" w14:textId="177EF826" w:rsidR="001B7A87" w:rsidRPr="001B7A87" w:rsidRDefault="001B7A87" w:rsidP="001B7A87">
      <w:pPr>
        <w:pStyle w:val="ListParagraph"/>
        <w:numPr>
          <w:ilvl w:val="0"/>
          <w:numId w:val="26"/>
        </w:numPr>
        <w:bidi w:val="0"/>
        <w:spacing w:line="360" w:lineRule="auto"/>
        <w:rPr>
          <w:rFonts w:asciiTheme="majorBidi" w:hAnsiTheme="majorBidi" w:cstheme="majorBidi"/>
          <w:b/>
          <w:bCs/>
          <w:sz w:val="24"/>
          <w:szCs w:val="24"/>
        </w:rPr>
      </w:pPr>
      <w:r w:rsidRPr="001B7A87">
        <w:rPr>
          <w:rFonts w:asciiTheme="majorBidi" w:hAnsiTheme="majorBidi" w:cstheme="majorBidi"/>
          <w:b/>
          <w:bCs/>
          <w:sz w:val="24"/>
          <w:szCs w:val="24"/>
        </w:rPr>
        <w:t>Conduct Screen Calibration</w:t>
      </w:r>
    </w:p>
    <w:p w14:paraId="650276EC" w14:textId="19769EC2" w:rsidR="001B7A87" w:rsidRPr="001B7A87" w:rsidRDefault="001B7A87" w:rsidP="001B7A87">
      <w:pPr>
        <w:bidi w:val="0"/>
        <w:spacing w:line="360" w:lineRule="auto"/>
        <w:ind w:left="720"/>
        <w:rPr>
          <w:rFonts w:asciiTheme="majorBidi" w:hAnsiTheme="majorBidi" w:cstheme="majorBidi"/>
          <w:sz w:val="24"/>
          <w:szCs w:val="24"/>
        </w:rPr>
      </w:pPr>
      <w:r w:rsidRPr="001B7A87">
        <w:rPr>
          <w:rFonts w:asciiTheme="majorBidi" w:hAnsiTheme="majorBidi" w:cstheme="majorBidi"/>
          <w:sz w:val="24"/>
          <w:szCs w:val="24"/>
        </w:rPr>
        <w:t>Before any vision tests are conducted, the app ensures the screen is calibrated correctly. This step helps maintain accuracy in the tests by making sure the display settings (like size and resolution) are appropriate.</w:t>
      </w:r>
    </w:p>
    <w:p w14:paraId="2A99265C" w14:textId="11DF71C8" w:rsidR="001B7A87" w:rsidRPr="001B7A87" w:rsidRDefault="001B7A87" w:rsidP="001B7A87">
      <w:pPr>
        <w:pStyle w:val="ListParagraph"/>
        <w:numPr>
          <w:ilvl w:val="0"/>
          <w:numId w:val="26"/>
        </w:numPr>
        <w:bidi w:val="0"/>
        <w:spacing w:line="360" w:lineRule="auto"/>
        <w:rPr>
          <w:rFonts w:asciiTheme="majorBidi" w:hAnsiTheme="majorBidi" w:cstheme="majorBidi"/>
          <w:b/>
          <w:bCs/>
          <w:sz w:val="24"/>
          <w:szCs w:val="24"/>
        </w:rPr>
      </w:pPr>
      <w:r w:rsidRPr="001B7A87">
        <w:rPr>
          <w:rFonts w:asciiTheme="majorBidi" w:hAnsiTheme="majorBidi" w:cstheme="majorBidi"/>
          <w:b/>
          <w:bCs/>
          <w:sz w:val="24"/>
          <w:szCs w:val="24"/>
        </w:rPr>
        <w:t>Perform Vision Tests</w:t>
      </w:r>
    </w:p>
    <w:p w14:paraId="4AEBEE26" w14:textId="3D5D900E" w:rsidR="001B7A87" w:rsidRPr="001B7A87" w:rsidRDefault="001B7A87" w:rsidP="00B312A9">
      <w:pPr>
        <w:bidi w:val="0"/>
        <w:spacing w:line="360" w:lineRule="auto"/>
        <w:ind w:left="720"/>
        <w:rPr>
          <w:rFonts w:asciiTheme="majorBidi" w:hAnsiTheme="majorBidi" w:cstheme="majorBidi"/>
          <w:sz w:val="24"/>
          <w:szCs w:val="24"/>
        </w:rPr>
      </w:pPr>
      <w:r w:rsidRPr="001B7A87">
        <w:rPr>
          <w:rFonts w:asciiTheme="majorBidi" w:hAnsiTheme="majorBidi" w:cstheme="majorBidi"/>
          <w:sz w:val="24"/>
          <w:szCs w:val="24"/>
        </w:rPr>
        <w:t xml:space="preserve">This is where users take various vision tests. The results of these tests are saved in the database under "Save Test Results," ensuring that they can be reviewed later. This is the core functionality of the </w:t>
      </w:r>
      <w:proofErr w:type="spellStart"/>
      <w:r w:rsidRPr="001B7A87">
        <w:rPr>
          <w:rFonts w:asciiTheme="majorBidi" w:hAnsiTheme="majorBidi" w:cstheme="majorBidi"/>
          <w:sz w:val="24"/>
          <w:szCs w:val="24"/>
        </w:rPr>
        <w:t>OptiVision</w:t>
      </w:r>
      <w:proofErr w:type="spellEnd"/>
      <w:r w:rsidRPr="001B7A87">
        <w:rPr>
          <w:rFonts w:asciiTheme="majorBidi" w:hAnsiTheme="majorBidi" w:cstheme="majorBidi"/>
          <w:sz w:val="24"/>
          <w:szCs w:val="24"/>
        </w:rPr>
        <w:t xml:space="preserve"> system.</w:t>
      </w:r>
    </w:p>
    <w:p w14:paraId="423DABCD" w14:textId="6BC320DC" w:rsidR="001B7A87" w:rsidRPr="001B7A87" w:rsidRDefault="001B7A87" w:rsidP="001B7A87">
      <w:pPr>
        <w:pStyle w:val="ListParagraph"/>
        <w:numPr>
          <w:ilvl w:val="0"/>
          <w:numId w:val="26"/>
        </w:numPr>
        <w:bidi w:val="0"/>
        <w:spacing w:line="360" w:lineRule="auto"/>
        <w:rPr>
          <w:rFonts w:asciiTheme="majorBidi" w:hAnsiTheme="majorBidi" w:cstheme="majorBidi"/>
          <w:b/>
          <w:bCs/>
          <w:sz w:val="24"/>
          <w:szCs w:val="24"/>
        </w:rPr>
      </w:pPr>
      <w:r w:rsidRPr="001B7A87">
        <w:rPr>
          <w:rFonts w:asciiTheme="majorBidi" w:hAnsiTheme="majorBidi" w:cstheme="majorBidi"/>
          <w:b/>
          <w:bCs/>
          <w:sz w:val="24"/>
          <w:szCs w:val="24"/>
        </w:rPr>
        <w:lastRenderedPageBreak/>
        <w:t>Process Test Data</w:t>
      </w:r>
    </w:p>
    <w:p w14:paraId="52F4ACE4" w14:textId="6BAAA974" w:rsidR="001B7A87" w:rsidRPr="001B7A87" w:rsidRDefault="001B7A87" w:rsidP="001B7A87">
      <w:pPr>
        <w:bidi w:val="0"/>
        <w:spacing w:line="360" w:lineRule="auto"/>
        <w:ind w:left="720"/>
        <w:rPr>
          <w:rFonts w:asciiTheme="majorBidi" w:hAnsiTheme="majorBidi" w:cstheme="majorBidi"/>
          <w:sz w:val="24"/>
          <w:szCs w:val="24"/>
        </w:rPr>
      </w:pPr>
      <w:r w:rsidRPr="001B7A87">
        <w:rPr>
          <w:rFonts w:asciiTheme="majorBidi" w:hAnsiTheme="majorBidi" w:cstheme="majorBidi"/>
          <w:sz w:val="24"/>
          <w:szCs w:val="24"/>
        </w:rPr>
        <w:t>Once the tests are complete, the app processes the data to generate insights. This might involve calculations, comparisons, or other forms of data analysis. The app may retrieve historical test data from the database to help with this processing.</w:t>
      </w:r>
    </w:p>
    <w:p w14:paraId="0F99835E" w14:textId="6BD22646" w:rsidR="001B7A87" w:rsidRPr="001B7A87" w:rsidRDefault="001B7A87" w:rsidP="001B7A87">
      <w:pPr>
        <w:pStyle w:val="ListParagraph"/>
        <w:numPr>
          <w:ilvl w:val="0"/>
          <w:numId w:val="26"/>
        </w:numPr>
        <w:bidi w:val="0"/>
        <w:spacing w:line="360" w:lineRule="auto"/>
        <w:rPr>
          <w:rFonts w:asciiTheme="majorBidi" w:hAnsiTheme="majorBidi" w:cstheme="majorBidi"/>
          <w:b/>
          <w:bCs/>
          <w:sz w:val="24"/>
          <w:szCs w:val="24"/>
        </w:rPr>
      </w:pPr>
      <w:r w:rsidRPr="001B7A87">
        <w:rPr>
          <w:rFonts w:asciiTheme="majorBidi" w:hAnsiTheme="majorBidi" w:cstheme="majorBidi"/>
          <w:b/>
          <w:bCs/>
          <w:sz w:val="24"/>
          <w:szCs w:val="24"/>
        </w:rPr>
        <w:t>Show Results and Recommendations</w:t>
      </w:r>
    </w:p>
    <w:p w14:paraId="0F516D24" w14:textId="61D2E0D8" w:rsidR="001B7A87" w:rsidRPr="001B7A87" w:rsidRDefault="001B7A87" w:rsidP="001B7A87">
      <w:pPr>
        <w:bidi w:val="0"/>
        <w:spacing w:line="360" w:lineRule="auto"/>
        <w:ind w:left="720"/>
        <w:rPr>
          <w:rFonts w:asciiTheme="majorBidi" w:hAnsiTheme="majorBidi" w:cstheme="majorBidi"/>
          <w:sz w:val="24"/>
          <w:szCs w:val="24"/>
        </w:rPr>
      </w:pPr>
      <w:r w:rsidRPr="001B7A87">
        <w:rPr>
          <w:rFonts w:asciiTheme="majorBidi" w:hAnsiTheme="majorBidi" w:cstheme="majorBidi"/>
          <w:sz w:val="24"/>
          <w:szCs w:val="24"/>
        </w:rPr>
        <w:t>Finally, the processed results are displayed to the user, along with any recommendations. This could include advice on eye care, suggestions for further testing, or a summary of the user's vision health. The data retrieved from the database ensures that the user’s results are accurate and up</w:t>
      </w:r>
      <w:r w:rsidR="0050450E">
        <w:rPr>
          <w:rFonts w:asciiTheme="majorBidi" w:hAnsiTheme="majorBidi" w:cstheme="majorBidi"/>
          <w:sz w:val="24"/>
          <w:szCs w:val="24"/>
        </w:rPr>
        <w:t>dated</w:t>
      </w:r>
      <w:r w:rsidRPr="001B7A87">
        <w:rPr>
          <w:rFonts w:asciiTheme="majorBidi" w:hAnsiTheme="majorBidi" w:cstheme="majorBidi"/>
          <w:sz w:val="24"/>
          <w:szCs w:val="24"/>
        </w:rPr>
        <w:t>.</w:t>
      </w:r>
    </w:p>
    <w:p w14:paraId="53C7C734" w14:textId="77777777" w:rsidR="00B320AE" w:rsidRDefault="00B320AE" w:rsidP="00B320AE">
      <w:pPr>
        <w:bidi w:val="0"/>
        <w:spacing w:line="360" w:lineRule="auto"/>
        <w:rPr>
          <w:rFonts w:asciiTheme="majorBidi" w:hAnsiTheme="majorBidi" w:cstheme="majorBidi"/>
          <w:b/>
          <w:bCs/>
          <w:sz w:val="24"/>
          <w:szCs w:val="24"/>
        </w:rPr>
      </w:pPr>
    </w:p>
    <w:p w14:paraId="44D73BCA" w14:textId="77777777" w:rsidR="00B320AE" w:rsidRPr="002D01DA" w:rsidRDefault="00B320AE" w:rsidP="00B320AE">
      <w:pPr>
        <w:bidi w:val="0"/>
        <w:spacing w:line="360" w:lineRule="auto"/>
        <w:rPr>
          <w:rFonts w:asciiTheme="majorBidi" w:hAnsiTheme="majorBidi" w:cstheme="majorBidi"/>
          <w:sz w:val="24"/>
          <w:szCs w:val="24"/>
        </w:rPr>
      </w:pPr>
    </w:p>
    <w:p w14:paraId="112BBFB2" w14:textId="71903218" w:rsidR="00575A36" w:rsidRPr="002D01DA" w:rsidRDefault="00575A36" w:rsidP="00575A36">
      <w:pPr>
        <w:bidi w:val="0"/>
        <w:rPr>
          <w:rFonts w:asciiTheme="majorBidi" w:hAnsiTheme="majorBidi" w:cstheme="majorBidi"/>
          <w:sz w:val="32"/>
          <w:szCs w:val="32"/>
        </w:rPr>
      </w:pPr>
    </w:p>
    <w:p w14:paraId="19DC43AA" w14:textId="19ABD263" w:rsidR="00575A36" w:rsidRDefault="00575A36" w:rsidP="00575A36">
      <w:pPr>
        <w:bidi w:val="0"/>
        <w:rPr>
          <w:sz w:val="32"/>
          <w:szCs w:val="32"/>
        </w:rPr>
      </w:pPr>
    </w:p>
    <w:p w14:paraId="6C42685A" w14:textId="496C3ECE" w:rsidR="00B94BC9" w:rsidRDefault="00575A36" w:rsidP="00B312A9">
      <w:pPr>
        <w:tabs>
          <w:tab w:val="left" w:pos="2657"/>
        </w:tabs>
        <w:bidi w:val="0"/>
        <w:rPr>
          <w:sz w:val="32"/>
          <w:szCs w:val="32"/>
        </w:rPr>
      </w:pPr>
      <w:r>
        <w:rPr>
          <w:sz w:val="32"/>
          <w:szCs w:val="32"/>
        </w:rPr>
        <w:tab/>
      </w:r>
    </w:p>
    <w:p w14:paraId="6CA62F74" w14:textId="77777777" w:rsidR="00B312A9" w:rsidRDefault="00B312A9" w:rsidP="00B312A9">
      <w:pPr>
        <w:tabs>
          <w:tab w:val="left" w:pos="2657"/>
        </w:tabs>
        <w:bidi w:val="0"/>
        <w:rPr>
          <w:sz w:val="32"/>
          <w:szCs w:val="32"/>
        </w:rPr>
      </w:pPr>
    </w:p>
    <w:p w14:paraId="03F52FBA" w14:textId="77777777" w:rsidR="00B312A9" w:rsidRDefault="00B312A9" w:rsidP="00B312A9">
      <w:pPr>
        <w:tabs>
          <w:tab w:val="left" w:pos="2657"/>
        </w:tabs>
        <w:bidi w:val="0"/>
        <w:rPr>
          <w:sz w:val="32"/>
          <w:szCs w:val="32"/>
        </w:rPr>
      </w:pPr>
    </w:p>
    <w:p w14:paraId="2C40A9A6" w14:textId="77777777" w:rsidR="00B312A9" w:rsidRDefault="00B312A9" w:rsidP="00B312A9">
      <w:pPr>
        <w:tabs>
          <w:tab w:val="left" w:pos="2657"/>
        </w:tabs>
        <w:bidi w:val="0"/>
        <w:rPr>
          <w:sz w:val="32"/>
          <w:szCs w:val="32"/>
        </w:rPr>
      </w:pPr>
    </w:p>
    <w:p w14:paraId="2190FB46" w14:textId="77777777" w:rsidR="00B312A9" w:rsidRDefault="00B312A9" w:rsidP="00B312A9">
      <w:pPr>
        <w:tabs>
          <w:tab w:val="left" w:pos="2657"/>
        </w:tabs>
        <w:bidi w:val="0"/>
        <w:rPr>
          <w:sz w:val="32"/>
          <w:szCs w:val="32"/>
        </w:rPr>
      </w:pPr>
    </w:p>
    <w:p w14:paraId="1004F4BF" w14:textId="77777777" w:rsidR="00B312A9" w:rsidRDefault="00B312A9" w:rsidP="00B312A9">
      <w:pPr>
        <w:tabs>
          <w:tab w:val="left" w:pos="2657"/>
        </w:tabs>
        <w:bidi w:val="0"/>
        <w:rPr>
          <w:sz w:val="32"/>
          <w:szCs w:val="32"/>
        </w:rPr>
      </w:pPr>
    </w:p>
    <w:p w14:paraId="62E013E7" w14:textId="77777777" w:rsidR="00B312A9" w:rsidRDefault="00B312A9" w:rsidP="00B312A9">
      <w:pPr>
        <w:tabs>
          <w:tab w:val="left" w:pos="2657"/>
        </w:tabs>
        <w:bidi w:val="0"/>
        <w:rPr>
          <w:sz w:val="32"/>
          <w:szCs w:val="32"/>
        </w:rPr>
      </w:pPr>
    </w:p>
    <w:p w14:paraId="49604C97" w14:textId="77777777" w:rsidR="00B312A9" w:rsidRDefault="00B312A9" w:rsidP="00B312A9">
      <w:pPr>
        <w:tabs>
          <w:tab w:val="left" w:pos="2657"/>
        </w:tabs>
        <w:bidi w:val="0"/>
        <w:rPr>
          <w:sz w:val="32"/>
          <w:szCs w:val="32"/>
        </w:rPr>
      </w:pPr>
    </w:p>
    <w:p w14:paraId="2309C5E8" w14:textId="77777777" w:rsidR="00B312A9" w:rsidRDefault="00B312A9" w:rsidP="00B312A9">
      <w:pPr>
        <w:tabs>
          <w:tab w:val="left" w:pos="2657"/>
        </w:tabs>
        <w:bidi w:val="0"/>
        <w:rPr>
          <w:sz w:val="32"/>
          <w:szCs w:val="32"/>
        </w:rPr>
      </w:pPr>
    </w:p>
    <w:p w14:paraId="40928E13" w14:textId="77777777" w:rsidR="00B312A9" w:rsidRDefault="00B312A9" w:rsidP="00B312A9">
      <w:pPr>
        <w:tabs>
          <w:tab w:val="left" w:pos="2657"/>
        </w:tabs>
        <w:bidi w:val="0"/>
        <w:rPr>
          <w:sz w:val="32"/>
          <w:szCs w:val="32"/>
        </w:rPr>
      </w:pPr>
    </w:p>
    <w:p w14:paraId="616AF44F" w14:textId="00C2C6DD" w:rsidR="00132F19" w:rsidRPr="00132F19" w:rsidRDefault="00132F19" w:rsidP="00132F19">
      <w:pPr>
        <w:tabs>
          <w:tab w:val="left" w:pos="2657"/>
        </w:tabs>
        <w:bidi w:val="0"/>
        <w:rPr>
          <w:rFonts w:asciiTheme="majorBidi" w:hAnsiTheme="majorBidi" w:cstheme="majorBidi"/>
          <w:i/>
          <w:iCs/>
          <w:sz w:val="32"/>
          <w:szCs w:val="32"/>
          <w:u w:val="single"/>
        </w:rPr>
      </w:pPr>
      <w:r w:rsidRPr="00132F19">
        <w:rPr>
          <w:rFonts w:asciiTheme="majorBidi" w:hAnsiTheme="majorBidi" w:cstheme="majorBidi"/>
          <w:i/>
          <w:iCs/>
          <w:sz w:val="32"/>
          <w:szCs w:val="32"/>
          <w:u w:val="single"/>
        </w:rPr>
        <w:lastRenderedPageBreak/>
        <w:t>5.3 Diagrams</w:t>
      </w:r>
    </w:p>
    <w:p w14:paraId="63E290B0" w14:textId="13A14E5F" w:rsidR="00132F19" w:rsidRDefault="00132F19" w:rsidP="00132F19">
      <w:pPr>
        <w:tabs>
          <w:tab w:val="left" w:pos="2657"/>
        </w:tabs>
        <w:bidi w:val="0"/>
        <w:rPr>
          <w:rFonts w:asciiTheme="majorBidi" w:hAnsiTheme="majorBidi" w:cstheme="majorBidi"/>
          <w:sz w:val="28"/>
          <w:szCs w:val="28"/>
          <w:u w:val="single"/>
        </w:rPr>
      </w:pPr>
      <w:r w:rsidRPr="00132F19">
        <w:rPr>
          <w:rFonts w:asciiTheme="majorBidi" w:hAnsiTheme="majorBidi" w:cstheme="majorBidi"/>
          <w:sz w:val="28"/>
          <w:szCs w:val="28"/>
          <w:u w:val="single"/>
        </w:rPr>
        <w:t>5.3.1 Activity Diagram</w:t>
      </w:r>
    </w:p>
    <w:p w14:paraId="127C1AC9" w14:textId="77777777" w:rsidR="00F71FD7" w:rsidRPr="00132F19" w:rsidRDefault="00F71FD7" w:rsidP="00F71FD7">
      <w:pPr>
        <w:tabs>
          <w:tab w:val="left" w:pos="2657"/>
        </w:tabs>
        <w:bidi w:val="0"/>
        <w:rPr>
          <w:rFonts w:asciiTheme="majorBidi" w:hAnsiTheme="majorBidi" w:cstheme="majorBidi"/>
          <w:sz w:val="28"/>
          <w:szCs w:val="28"/>
          <w:u w:val="single"/>
        </w:rPr>
      </w:pPr>
    </w:p>
    <w:p w14:paraId="3AB6B479" w14:textId="43DEBFED" w:rsidR="00B94BC9" w:rsidRPr="00F71FD7" w:rsidRDefault="00F71FD7" w:rsidP="00F71FD7">
      <w:pPr>
        <w:tabs>
          <w:tab w:val="left" w:pos="2657"/>
        </w:tabs>
        <w:bidi w:val="0"/>
        <w:spacing w:line="360" w:lineRule="auto"/>
        <w:rPr>
          <w:rFonts w:asciiTheme="majorBidi" w:hAnsiTheme="majorBidi" w:cstheme="majorBidi"/>
          <w:sz w:val="24"/>
          <w:szCs w:val="24"/>
        </w:rPr>
      </w:pPr>
      <w:r w:rsidRPr="00F71FD7">
        <w:rPr>
          <w:noProof/>
          <w:sz w:val="24"/>
          <w:szCs w:val="24"/>
        </w:rPr>
        <mc:AlternateContent>
          <mc:Choice Requires="wps">
            <w:drawing>
              <wp:anchor distT="0" distB="0" distL="114300" distR="114300" simplePos="0" relativeHeight="251662336" behindDoc="0" locked="0" layoutInCell="1" allowOverlap="1" wp14:anchorId="1704D1DB" wp14:editId="5375AEA7">
                <wp:simplePos x="0" y="0"/>
                <wp:positionH relativeFrom="margin">
                  <wp:align>center</wp:align>
                </wp:positionH>
                <wp:positionV relativeFrom="paragraph">
                  <wp:posOffset>6601460</wp:posOffset>
                </wp:positionV>
                <wp:extent cx="2125980" cy="281940"/>
                <wp:effectExtent l="0" t="0" r="26670" b="22860"/>
                <wp:wrapNone/>
                <wp:docPr id="1973145901" name="Text Box 1"/>
                <wp:cNvGraphicFramePr/>
                <a:graphic xmlns:a="http://schemas.openxmlformats.org/drawingml/2006/main">
                  <a:graphicData uri="http://schemas.microsoft.com/office/word/2010/wordprocessingShape">
                    <wps:wsp>
                      <wps:cNvSpPr txBox="1"/>
                      <wps:spPr>
                        <a:xfrm>
                          <a:off x="0" y="0"/>
                          <a:ext cx="2125980" cy="281940"/>
                        </a:xfrm>
                        <a:prstGeom prst="rect">
                          <a:avLst/>
                        </a:prstGeom>
                        <a:solidFill>
                          <a:schemeClr val="lt1"/>
                        </a:solidFill>
                        <a:ln w="6350">
                          <a:solidFill>
                            <a:schemeClr val="bg1"/>
                          </a:solidFill>
                        </a:ln>
                      </wps:spPr>
                      <wps:txbx>
                        <w:txbxContent>
                          <w:p w14:paraId="54FC9102" w14:textId="0CBB78CF" w:rsidR="00132F19" w:rsidRPr="00132F19" w:rsidRDefault="00132F19" w:rsidP="00132F19">
                            <w:pPr>
                              <w:jc w:val="center"/>
                            </w:pPr>
                            <w:r w:rsidRPr="00132F19">
                              <w:t>5.3.1 Activity Diagram</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704D1DB" id="_x0000_s1027" type="#_x0000_t202" style="position:absolute;margin-left:0;margin-top:519.8pt;width:167.4pt;height:22.2pt;z-index:25166233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" fillcolor="white [3201]" strokecolor="white [3212]" strokeweight=".5pt">
                <v:textbox>
                  <w:txbxContent>
                    <w:p w14:paraId="54FC9102" w14:textId="0CBB78CF" w:rsidR="00132F19" w:rsidRPr="00132F19" w:rsidRDefault="00132F19" w:rsidP="00132F19">
                      <w:pPr>
                        <w:jc w:val="center"/>
                      </w:pPr>
                      <w:r w:rsidRPr="00132F19">
                        <w:t>5.3.1 Activity Diagram</w:t>
                      </w:r>
                    </w:p>
                  </w:txbxContent>
                </v:textbox>
                <w10:wrap anchorx="margin"/>
              </v:shape>
            </w:pict>
          </mc:Fallback>
        </mc:AlternateContent>
      </w:r>
      <w:r w:rsidRPr="00F71FD7">
        <w:rPr>
          <w:noProof/>
          <w:sz w:val="24"/>
          <w:szCs w:val="24"/>
        </w:rPr>
        <w:drawing>
          <wp:anchor distT="0" distB="0" distL="114300" distR="114300" simplePos="0" relativeHeight="251661312" behindDoc="1" locked="0" layoutInCell="1" allowOverlap="1" wp14:anchorId="1BE1C626" wp14:editId="6C1B2D40">
            <wp:simplePos x="0" y="0"/>
            <wp:positionH relativeFrom="margin">
              <wp:align>center</wp:align>
            </wp:positionH>
            <wp:positionV relativeFrom="paragraph">
              <wp:posOffset>1348740</wp:posOffset>
            </wp:positionV>
            <wp:extent cx="7167245" cy="5210175"/>
            <wp:effectExtent l="0" t="0" r="0" b="9525"/>
            <wp:wrapTight wrapText="bothSides">
              <wp:wrapPolygon edited="0">
                <wp:start x="0" y="0"/>
                <wp:lineTo x="0" y="21561"/>
                <wp:lineTo x="21529" y="21561"/>
                <wp:lineTo x="21529" y="0"/>
                <wp:lineTo x="0" y="0"/>
              </wp:wrapPolygon>
            </wp:wrapTight>
            <wp:docPr id="1413662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62983" name=""/>
                    <pic:cNvPicPr/>
                  </pic:nvPicPr>
                  <pic:blipFill>
                    <a:blip r:embed="rId18">
                      <a:extLst>
                        <a:ext uri="{28A0092B-C50C-407E-A947-70E740481C1C}">
                          <a14:useLocalDpi xmlns:a14="http://schemas.microsoft.com/office/drawing/2010/main" val="0"/>
                        </a:ext>
                      </a:extLst>
                    </a:blip>
                    <a:stretch>
                      <a:fillRect/>
                    </a:stretch>
                  </pic:blipFill>
                  <pic:spPr>
                    <a:xfrm>
                      <a:off x="0" y="0"/>
                      <a:ext cx="7167245" cy="5210175"/>
                    </a:xfrm>
                    <a:prstGeom prst="rect">
                      <a:avLst/>
                    </a:prstGeom>
                  </pic:spPr>
                </pic:pic>
              </a:graphicData>
            </a:graphic>
            <wp14:sizeRelH relativeFrom="margin">
              <wp14:pctWidth>0</wp14:pctWidth>
            </wp14:sizeRelH>
            <wp14:sizeRelV relativeFrom="margin">
              <wp14:pctHeight>0</wp14:pctHeight>
            </wp14:sizeRelV>
          </wp:anchor>
        </w:drawing>
      </w:r>
      <w:r w:rsidRPr="00F71FD7">
        <w:rPr>
          <w:rFonts w:asciiTheme="majorBidi" w:hAnsiTheme="majorBidi" w:cstheme="majorBidi"/>
          <w:sz w:val="24"/>
          <w:szCs w:val="24"/>
        </w:rPr>
        <w:t xml:space="preserve">The Activity Diagram delves into the operational flow within the </w:t>
      </w:r>
      <w:proofErr w:type="spellStart"/>
      <w:r w:rsidRPr="00F71FD7">
        <w:rPr>
          <w:rFonts w:asciiTheme="majorBidi" w:hAnsiTheme="majorBidi" w:cstheme="majorBidi"/>
          <w:sz w:val="24"/>
          <w:szCs w:val="24"/>
        </w:rPr>
        <w:t>OptiVision</w:t>
      </w:r>
      <w:proofErr w:type="spellEnd"/>
      <w:r w:rsidRPr="00F71FD7">
        <w:rPr>
          <w:rFonts w:asciiTheme="majorBidi" w:hAnsiTheme="majorBidi" w:cstheme="majorBidi"/>
          <w:sz w:val="24"/>
          <w:szCs w:val="24"/>
        </w:rPr>
        <w:t xml:space="preserve"> system. It maps out the sequential steps taken by the user and the system, from the initial user login to the final display of vision test results.</w:t>
      </w:r>
    </w:p>
    <w:p w14:paraId="570BA685" w14:textId="46C07B44" w:rsidR="00B94BC9" w:rsidRDefault="00B94BC9" w:rsidP="00B94BC9">
      <w:pPr>
        <w:tabs>
          <w:tab w:val="left" w:pos="2657"/>
        </w:tabs>
        <w:bidi w:val="0"/>
        <w:rPr>
          <w:sz w:val="32"/>
          <w:szCs w:val="32"/>
        </w:rPr>
      </w:pPr>
    </w:p>
    <w:p w14:paraId="2A11D54F" w14:textId="68F5AEF7" w:rsidR="00575A36" w:rsidRDefault="00575A36" w:rsidP="00575A36">
      <w:pPr>
        <w:tabs>
          <w:tab w:val="left" w:pos="2657"/>
        </w:tabs>
        <w:bidi w:val="0"/>
        <w:rPr>
          <w:sz w:val="32"/>
          <w:szCs w:val="32"/>
        </w:rPr>
      </w:pPr>
    </w:p>
    <w:p w14:paraId="54AD4BFD" w14:textId="77777777" w:rsidR="00F71FD7" w:rsidRDefault="00F71FD7" w:rsidP="00132F19">
      <w:pPr>
        <w:tabs>
          <w:tab w:val="left" w:pos="2657"/>
        </w:tabs>
        <w:bidi w:val="0"/>
        <w:rPr>
          <w:sz w:val="32"/>
          <w:szCs w:val="32"/>
        </w:rPr>
      </w:pPr>
    </w:p>
    <w:p w14:paraId="3A989E7F" w14:textId="64BA286A" w:rsidR="00132F19" w:rsidRDefault="00132F19" w:rsidP="00F71FD7">
      <w:pPr>
        <w:tabs>
          <w:tab w:val="left" w:pos="2657"/>
        </w:tabs>
        <w:bidi w:val="0"/>
        <w:rPr>
          <w:rFonts w:asciiTheme="majorBidi" w:hAnsiTheme="majorBidi" w:cstheme="majorBidi"/>
          <w:sz w:val="28"/>
          <w:szCs w:val="28"/>
          <w:u w:val="single"/>
        </w:rPr>
      </w:pPr>
      <w:r w:rsidRPr="00E43804">
        <w:rPr>
          <w:rFonts w:asciiTheme="majorBidi" w:hAnsiTheme="majorBidi" w:cstheme="majorBidi"/>
          <w:sz w:val="28"/>
          <w:szCs w:val="28"/>
          <w:u w:val="single"/>
        </w:rPr>
        <w:t>5.3.2 Class Diagram</w:t>
      </w:r>
    </w:p>
    <w:p w14:paraId="23CC8B85" w14:textId="77777777" w:rsidR="00F71FD7" w:rsidRDefault="00F71FD7" w:rsidP="00F71FD7">
      <w:pPr>
        <w:tabs>
          <w:tab w:val="left" w:pos="2657"/>
        </w:tabs>
        <w:bidi w:val="0"/>
        <w:rPr>
          <w:rFonts w:asciiTheme="majorBidi" w:hAnsiTheme="majorBidi" w:cstheme="majorBidi"/>
          <w:sz w:val="28"/>
          <w:szCs w:val="28"/>
          <w:u w:val="single"/>
        </w:rPr>
      </w:pPr>
    </w:p>
    <w:p w14:paraId="1F80CB57" w14:textId="6B407852" w:rsidR="00F71FD7" w:rsidRPr="00F71FD7" w:rsidRDefault="00F71FD7" w:rsidP="00F71FD7">
      <w:pPr>
        <w:tabs>
          <w:tab w:val="left" w:pos="2657"/>
        </w:tabs>
        <w:bidi w:val="0"/>
        <w:spacing w:line="360" w:lineRule="auto"/>
        <w:rPr>
          <w:rFonts w:asciiTheme="majorBidi" w:hAnsiTheme="majorBidi" w:cstheme="majorBidi"/>
          <w:sz w:val="24"/>
          <w:szCs w:val="24"/>
        </w:rPr>
      </w:pPr>
      <w:r w:rsidRPr="00F71FD7">
        <w:rPr>
          <w:rFonts w:asciiTheme="majorBidi" w:hAnsiTheme="majorBidi" w:cstheme="majorBidi"/>
          <w:sz w:val="24"/>
          <w:szCs w:val="24"/>
        </w:rPr>
        <w:t xml:space="preserve">The Class Diagram offers a detailed view of the static structure of the </w:t>
      </w:r>
      <w:proofErr w:type="spellStart"/>
      <w:r w:rsidRPr="00F71FD7">
        <w:rPr>
          <w:rFonts w:asciiTheme="majorBidi" w:hAnsiTheme="majorBidi" w:cstheme="majorBidi"/>
          <w:sz w:val="24"/>
          <w:szCs w:val="24"/>
        </w:rPr>
        <w:t>OptiVision</w:t>
      </w:r>
      <w:proofErr w:type="spellEnd"/>
      <w:r w:rsidRPr="00F71FD7">
        <w:rPr>
          <w:rFonts w:asciiTheme="majorBidi" w:hAnsiTheme="majorBidi" w:cstheme="majorBidi"/>
          <w:sz w:val="24"/>
          <w:szCs w:val="24"/>
        </w:rPr>
        <w:t xml:space="preserve"> system. It defines the key classes, their attributes, and methods, as well as the relationships between them.</w:t>
      </w:r>
    </w:p>
    <w:p w14:paraId="3AEF8410" w14:textId="5D0008C8" w:rsidR="00132F19" w:rsidRDefault="00E43804" w:rsidP="00132F19">
      <w:pPr>
        <w:tabs>
          <w:tab w:val="left" w:pos="2657"/>
        </w:tabs>
        <w:bidi w:val="0"/>
        <w:rPr>
          <w:sz w:val="32"/>
          <w:szCs w:val="32"/>
        </w:rPr>
      </w:pPr>
      <w:r>
        <w:rPr>
          <w:noProof/>
          <w:sz w:val="32"/>
          <w:szCs w:val="32"/>
        </w:rPr>
        <mc:AlternateContent>
          <mc:Choice Requires="wps">
            <w:drawing>
              <wp:anchor distT="0" distB="0" distL="114300" distR="114300" simplePos="0" relativeHeight="251664384" behindDoc="0" locked="0" layoutInCell="1" allowOverlap="1" wp14:anchorId="7B2FD0B4" wp14:editId="655DCB94">
                <wp:simplePos x="0" y="0"/>
                <wp:positionH relativeFrom="margin">
                  <wp:align>center</wp:align>
                </wp:positionH>
                <wp:positionV relativeFrom="paragraph">
                  <wp:posOffset>5150213</wp:posOffset>
                </wp:positionV>
                <wp:extent cx="2764971" cy="457200"/>
                <wp:effectExtent l="0" t="0" r="16510" b="19050"/>
                <wp:wrapNone/>
                <wp:docPr id="1780896699" name="Text Box 2"/>
                <wp:cNvGraphicFramePr/>
                <a:graphic xmlns:a="http://schemas.openxmlformats.org/drawingml/2006/main">
                  <a:graphicData uri="http://schemas.microsoft.com/office/word/2010/wordprocessingShape">
                    <wps:wsp>
                      <wps:cNvSpPr txBox="1"/>
                      <wps:spPr>
                        <a:xfrm>
                          <a:off x="0" y="0"/>
                          <a:ext cx="2764971" cy="457200"/>
                        </a:xfrm>
                        <a:prstGeom prst="rect">
                          <a:avLst/>
                        </a:prstGeom>
                        <a:solidFill>
                          <a:schemeClr val="lt1"/>
                        </a:solidFill>
                        <a:ln w="6350">
                          <a:solidFill>
                            <a:schemeClr val="bg1"/>
                          </a:solidFill>
                        </a:ln>
                      </wps:spPr>
                      <wps:txbx>
                        <w:txbxContent>
                          <w:p w14:paraId="1C0725FC" w14:textId="5EBF8F80" w:rsidR="00E43804" w:rsidRDefault="00E43804" w:rsidP="00E43804">
                            <w:pPr>
                              <w:jc w:val="center"/>
                            </w:pPr>
                            <w:r>
                              <w:t>5.3.2 Class Diagram</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 w14:anchorId="7B2FD0B4" id="Text Box 2" o:spid="_x0000_s1028" type="#_x0000_t202" style="position:absolute;margin-left:0;margin-top:405.55pt;width:217.7pt;height:36pt;z-index:25166438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" fillcolor="white [3201]" strokecolor="white [3212]" strokeweight=".5pt">
                <v:textbox>
                  <w:txbxContent>
                    <w:p w14:paraId="1C0725FC" w14:textId="5EBF8F80" w:rsidR="00E43804" w:rsidRDefault="00E43804" w:rsidP="00E43804">
                      <w:pPr>
                        <w:jc w:val="center"/>
                      </w:pPr>
                      <w:r>
                        <w:t>5.3.2 Class Diagram</w:t>
                      </w:r>
                    </w:p>
                  </w:txbxContent>
                </v:textbox>
                <w10:wrap anchorx="margin"/>
              </v:shape>
            </w:pict>
          </mc:Fallback>
        </mc:AlternateContent>
      </w:r>
      <w:r w:rsidR="00132F19" w:rsidRPr="00132F19">
        <w:rPr>
          <w:noProof/>
          <w:sz w:val="32"/>
          <w:szCs w:val="32"/>
        </w:rPr>
        <w:drawing>
          <wp:anchor distT="0" distB="0" distL="114300" distR="114300" simplePos="0" relativeHeight="251663360" behindDoc="0" locked="0" layoutInCell="1" allowOverlap="1" wp14:anchorId="6000723D" wp14:editId="1804131B">
            <wp:simplePos x="0" y="0"/>
            <wp:positionH relativeFrom="margin">
              <wp:align>center</wp:align>
            </wp:positionH>
            <wp:positionV relativeFrom="paragraph">
              <wp:posOffset>280670</wp:posOffset>
            </wp:positionV>
            <wp:extent cx="6434455" cy="4944110"/>
            <wp:effectExtent l="0" t="0" r="4445" b="8890"/>
            <wp:wrapSquare wrapText="bothSides"/>
            <wp:docPr id="847621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621226" name=""/>
                    <pic:cNvPicPr/>
                  </pic:nvPicPr>
                  <pic:blipFill>
                    <a:blip r:embed="rId19">
                      <a:extLst>
                        <a:ext uri="{28A0092B-C50C-407E-A947-70E740481C1C}">
                          <a14:useLocalDpi xmlns:a14="http://schemas.microsoft.com/office/drawing/2010/main" val="0"/>
                        </a:ext>
                      </a:extLst>
                    </a:blip>
                    <a:stretch>
                      <a:fillRect/>
                    </a:stretch>
                  </pic:blipFill>
                  <pic:spPr>
                    <a:xfrm>
                      <a:off x="0" y="0"/>
                      <a:ext cx="6434455" cy="4944110"/>
                    </a:xfrm>
                    <a:prstGeom prst="rect">
                      <a:avLst/>
                    </a:prstGeom>
                  </pic:spPr>
                </pic:pic>
              </a:graphicData>
            </a:graphic>
            <wp14:sizeRelH relativeFrom="margin">
              <wp14:pctWidth>0</wp14:pctWidth>
            </wp14:sizeRelH>
            <wp14:sizeRelV relativeFrom="margin">
              <wp14:pctHeight>0</wp14:pctHeight>
            </wp14:sizeRelV>
          </wp:anchor>
        </w:drawing>
      </w:r>
    </w:p>
    <w:p w14:paraId="392A69C3" w14:textId="3C49243D" w:rsidR="00575A36" w:rsidRDefault="00575A36" w:rsidP="00575A36">
      <w:pPr>
        <w:tabs>
          <w:tab w:val="left" w:pos="2657"/>
        </w:tabs>
        <w:bidi w:val="0"/>
        <w:rPr>
          <w:sz w:val="32"/>
          <w:szCs w:val="32"/>
        </w:rPr>
      </w:pPr>
    </w:p>
    <w:p w14:paraId="76827982" w14:textId="77777777" w:rsidR="00E43804" w:rsidRPr="00E43804" w:rsidRDefault="00E43804" w:rsidP="00E43804">
      <w:pPr>
        <w:bidi w:val="0"/>
        <w:rPr>
          <w:sz w:val="32"/>
          <w:szCs w:val="32"/>
        </w:rPr>
      </w:pPr>
    </w:p>
    <w:p w14:paraId="6FF79203" w14:textId="77777777" w:rsidR="00E43804" w:rsidRPr="00E43804" w:rsidRDefault="00E43804" w:rsidP="00E43804">
      <w:pPr>
        <w:bidi w:val="0"/>
        <w:rPr>
          <w:sz w:val="32"/>
          <w:szCs w:val="32"/>
        </w:rPr>
      </w:pPr>
    </w:p>
    <w:p w14:paraId="30C894B1" w14:textId="77777777" w:rsidR="00F71FD7" w:rsidRDefault="00F71FD7" w:rsidP="00F71FD7">
      <w:pPr>
        <w:tabs>
          <w:tab w:val="left" w:pos="2940"/>
        </w:tabs>
        <w:bidi w:val="0"/>
        <w:rPr>
          <w:sz w:val="32"/>
          <w:szCs w:val="32"/>
        </w:rPr>
      </w:pPr>
    </w:p>
    <w:p w14:paraId="7D1A6987" w14:textId="66323FDB" w:rsidR="00E43804" w:rsidRPr="00F71FD7" w:rsidRDefault="00E43804" w:rsidP="00F71FD7">
      <w:pPr>
        <w:tabs>
          <w:tab w:val="left" w:pos="2940"/>
        </w:tabs>
        <w:bidi w:val="0"/>
        <w:rPr>
          <w:sz w:val="32"/>
          <w:szCs w:val="32"/>
        </w:rPr>
      </w:pPr>
      <w:r w:rsidRPr="00E43804">
        <w:rPr>
          <w:rFonts w:asciiTheme="majorBidi" w:hAnsiTheme="majorBidi" w:cstheme="majorBidi"/>
          <w:sz w:val="28"/>
          <w:szCs w:val="28"/>
          <w:u w:val="single"/>
        </w:rPr>
        <w:t>5.3.3 Use</w:t>
      </w:r>
      <w:r>
        <w:rPr>
          <w:rFonts w:asciiTheme="majorBidi" w:hAnsiTheme="majorBidi" w:cstheme="majorBidi"/>
          <w:sz w:val="28"/>
          <w:szCs w:val="28"/>
          <w:u w:val="single"/>
        </w:rPr>
        <w:t>-</w:t>
      </w:r>
      <w:r w:rsidRPr="00E43804">
        <w:rPr>
          <w:rFonts w:asciiTheme="majorBidi" w:hAnsiTheme="majorBidi" w:cstheme="majorBidi"/>
          <w:sz w:val="28"/>
          <w:szCs w:val="28"/>
          <w:u w:val="single"/>
        </w:rPr>
        <w:t>Case Diagram</w:t>
      </w:r>
    </w:p>
    <w:p w14:paraId="3847AEE9" w14:textId="77777777" w:rsidR="00E43804" w:rsidRDefault="00E43804" w:rsidP="00E43804">
      <w:pPr>
        <w:tabs>
          <w:tab w:val="left" w:pos="2940"/>
        </w:tabs>
        <w:bidi w:val="0"/>
        <w:rPr>
          <w:rFonts w:asciiTheme="majorBidi" w:hAnsiTheme="majorBidi" w:cstheme="majorBidi"/>
          <w:sz w:val="28"/>
          <w:szCs w:val="28"/>
          <w:u w:val="single"/>
        </w:rPr>
      </w:pPr>
    </w:p>
    <w:p w14:paraId="4EA60AFD" w14:textId="68CA1C99" w:rsidR="00E43804" w:rsidRPr="00E43804" w:rsidRDefault="00E43804" w:rsidP="00F71FD7">
      <w:pPr>
        <w:spacing w:line="360" w:lineRule="auto"/>
        <w:jc w:val="right"/>
        <w:rPr>
          <w:rFonts w:asciiTheme="majorBidi" w:hAnsiTheme="majorBidi" w:cstheme="majorBidi"/>
          <w:sz w:val="24"/>
          <w:szCs w:val="24"/>
          <w:rtl/>
        </w:rPr>
      </w:pPr>
      <w:r w:rsidRPr="00E43804">
        <w:rPr>
          <w:rFonts w:asciiTheme="majorBidi" w:hAnsiTheme="majorBidi" w:cstheme="majorBidi"/>
          <w:sz w:val="24"/>
          <w:szCs w:val="24"/>
        </w:rPr>
        <w:t xml:space="preserve">The Use Case Diagram illustrates the various interactions between the users and the </w:t>
      </w:r>
      <w:proofErr w:type="spellStart"/>
      <w:r w:rsidRPr="00E43804">
        <w:rPr>
          <w:rFonts w:asciiTheme="majorBidi" w:hAnsiTheme="majorBidi" w:cstheme="majorBidi"/>
          <w:sz w:val="24"/>
          <w:szCs w:val="24"/>
        </w:rPr>
        <w:t>OptiVision</w:t>
      </w:r>
      <w:proofErr w:type="spellEnd"/>
      <w:r w:rsidRPr="00E43804">
        <w:rPr>
          <w:rFonts w:asciiTheme="majorBidi" w:hAnsiTheme="majorBidi" w:cstheme="majorBidi"/>
          <w:sz w:val="24"/>
          <w:szCs w:val="24"/>
        </w:rPr>
        <w:t xml:space="preserve"> system. It outlines the primary functions available to the user, such as registering, logging in, performing vision tests, and viewing past results</w:t>
      </w:r>
      <w:r w:rsidR="00F71FD7">
        <w:rPr>
          <w:rFonts w:asciiTheme="majorBidi" w:hAnsiTheme="majorBidi" w:cstheme="majorBidi"/>
          <w:sz w:val="24"/>
          <w:szCs w:val="24"/>
        </w:rPr>
        <w:t>.</w:t>
      </w:r>
    </w:p>
    <w:p w14:paraId="65211128" w14:textId="65990317" w:rsidR="00E43804" w:rsidRDefault="00E43804" w:rsidP="00E43804">
      <w:pPr>
        <w:tabs>
          <w:tab w:val="left" w:pos="2940"/>
        </w:tabs>
        <w:bidi w:val="0"/>
        <w:rPr>
          <w:rFonts w:asciiTheme="majorBidi" w:hAnsiTheme="majorBidi" w:cstheme="majorBidi"/>
          <w:sz w:val="28"/>
          <w:szCs w:val="28"/>
          <w:u w:val="single"/>
        </w:rPr>
      </w:pPr>
      <w:r w:rsidRPr="00E43804">
        <w:rPr>
          <w:rFonts w:asciiTheme="majorBidi" w:hAnsiTheme="majorBidi" w:cstheme="majorBidi"/>
          <w:noProof/>
          <w:sz w:val="28"/>
          <w:szCs w:val="28"/>
          <w:u w:val="single"/>
        </w:rPr>
        <w:drawing>
          <wp:anchor distT="0" distB="0" distL="114300" distR="114300" simplePos="0" relativeHeight="251667456" behindDoc="0" locked="0" layoutInCell="1" allowOverlap="1" wp14:anchorId="2AD0CB7C" wp14:editId="3A187913">
            <wp:simplePos x="0" y="0"/>
            <wp:positionH relativeFrom="margin">
              <wp:align>right</wp:align>
            </wp:positionH>
            <wp:positionV relativeFrom="paragraph">
              <wp:posOffset>330200</wp:posOffset>
            </wp:positionV>
            <wp:extent cx="5242560" cy="4549140"/>
            <wp:effectExtent l="0" t="0" r="0" b="3810"/>
            <wp:wrapSquare wrapText="bothSides"/>
            <wp:docPr id="40172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721930" name=""/>
                    <pic:cNvPicPr/>
                  </pic:nvPicPr>
                  <pic:blipFill rotWithShape="1">
                    <a:blip r:embed="rId20">
                      <a:extLst>
                        <a:ext uri="{28A0092B-C50C-407E-A947-70E740481C1C}">
                          <a14:useLocalDpi xmlns:a14="http://schemas.microsoft.com/office/drawing/2010/main" val="0"/>
                        </a:ext>
                      </a:extLst>
                    </a:blip>
                    <a:srcRect r="602" b="817"/>
                    <a:stretch/>
                  </pic:blipFill>
                  <pic:spPr bwMode="auto">
                    <a:xfrm>
                      <a:off x="0" y="0"/>
                      <a:ext cx="5242560" cy="4549140"/>
                    </a:xfrm>
                    <a:prstGeom prst="rect">
                      <a:avLst/>
                    </a:prstGeom>
                    <a:ln>
                      <a:noFill/>
                    </a:ln>
                    <a:extLst>
                      <a:ext uri="{53640926-AAD7-44D8-BBD7-CCE9431645EC}">
                        <a14:shadowObscured xmlns:a14="http://schemas.microsoft.com/office/drawing/2010/main"/>
                      </a:ext>
                    </a:extLst>
                  </pic:spPr>
                </pic:pic>
              </a:graphicData>
            </a:graphic>
          </wp:anchor>
        </w:drawing>
      </w:r>
    </w:p>
    <w:p w14:paraId="760C588B" w14:textId="6DB22096" w:rsidR="00E43804" w:rsidRDefault="00E43804" w:rsidP="00E43804">
      <w:pPr>
        <w:tabs>
          <w:tab w:val="left" w:pos="2940"/>
        </w:tabs>
        <w:bidi w:val="0"/>
        <w:rPr>
          <w:rFonts w:asciiTheme="majorBidi" w:hAnsiTheme="majorBidi" w:cstheme="majorBidi"/>
          <w:sz w:val="28"/>
          <w:szCs w:val="28"/>
          <w:u w:val="single"/>
        </w:rPr>
      </w:pPr>
      <w:r>
        <w:rPr>
          <w:noProof/>
        </w:rPr>
        <mc:AlternateContent>
          <mc:Choice Requires="wps">
            <w:drawing>
              <wp:anchor distT="0" distB="0" distL="114300" distR="114300" simplePos="0" relativeHeight="251666432" behindDoc="0" locked="0" layoutInCell="1" allowOverlap="1" wp14:anchorId="08D7D334" wp14:editId="7A25170E">
                <wp:simplePos x="0" y="0"/>
                <wp:positionH relativeFrom="margin">
                  <wp:align>center</wp:align>
                </wp:positionH>
                <wp:positionV relativeFrom="paragraph">
                  <wp:posOffset>4592955</wp:posOffset>
                </wp:positionV>
                <wp:extent cx="2247900" cy="1828800"/>
                <wp:effectExtent l="0" t="0" r="19050" b="16510"/>
                <wp:wrapSquare wrapText="bothSides"/>
                <wp:docPr id="1925472093" name="Text Box 1"/>
                <wp:cNvGraphicFramePr/>
                <a:graphic xmlns:a="http://schemas.openxmlformats.org/drawingml/2006/main">
                  <a:graphicData uri="http://schemas.microsoft.com/office/word/2010/wordprocessingShape">
                    <wps:wsp>
                      <wps:cNvSpPr txBox="1"/>
                      <wps:spPr>
                        <a:xfrm>
                          <a:off x="0" y="0"/>
                          <a:ext cx="2247900" cy="1828800"/>
                        </a:xfrm>
                        <a:prstGeom prst="rect">
                          <a:avLst/>
                        </a:prstGeom>
                        <a:noFill/>
                        <a:ln w="6350">
                          <a:solidFill>
                            <a:schemeClr val="bg1"/>
                          </a:solidFill>
                        </a:ln>
                      </wps:spPr>
                      <wps:txbx>
                        <w:txbxContent>
                          <w:p w14:paraId="58BFE04D" w14:textId="5ACFEA6F" w:rsidR="00E43804" w:rsidRPr="00E43804" w:rsidRDefault="00E43804" w:rsidP="00E43804">
                            <w:pPr>
                              <w:tabs>
                                <w:tab w:val="left" w:pos="2940"/>
                              </w:tabs>
                              <w:bidi w:val="0"/>
                              <w:jc w:val="center"/>
                              <w:rPr>
                                <w:rFonts w:asciiTheme="majorHAnsi" w:hAnsiTheme="majorHAnsi" w:cstheme="majorHAnsi"/>
                              </w:rPr>
                            </w:pPr>
                            <w:r w:rsidRPr="00E43804">
                              <w:rPr>
                                <w:rFonts w:asciiTheme="majorHAnsi" w:hAnsiTheme="majorHAnsi" w:cstheme="majorHAnsi"/>
                              </w:rPr>
                              <w:t>5.3.3 Use-Case Diagram</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8D7D334" id="_x0000_s1029" type="#_x0000_t202" style="position:absolute;margin-left:0;margin-top:361.65pt;width:177pt;height:2in;z-index:2516664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" filled="f" strokecolor="white [3212]" strokeweight=".5pt">
                <v:textbox style="mso-fit-shape-to-text:t">
                  <w:txbxContent>
                    <w:p w14:paraId="58BFE04D" w14:textId="5ACFEA6F" w:rsidR="00E43804" w:rsidRPr="00E43804" w:rsidRDefault="00E43804" w:rsidP="00E43804">
                      <w:pPr>
                        <w:tabs>
                          <w:tab w:val="left" w:pos="2940"/>
                        </w:tabs>
                        <w:bidi w:val="0"/>
                        <w:jc w:val="center"/>
                        <w:rPr>
                          <w:rFonts w:asciiTheme="majorHAnsi" w:hAnsiTheme="majorHAnsi" w:cstheme="majorHAnsi"/>
                        </w:rPr>
                      </w:pPr>
                      <w:r w:rsidRPr="00E43804">
                        <w:rPr>
                          <w:rFonts w:asciiTheme="majorHAnsi" w:hAnsiTheme="majorHAnsi" w:cstheme="majorHAnsi"/>
                        </w:rPr>
                        <w:t>5.3.3 Use-Case Diagram</w:t>
                      </w:r>
                    </w:p>
                  </w:txbxContent>
                </v:textbox>
                <w10:wrap type="square" anchorx="margin"/>
              </v:shape>
            </w:pict>
          </mc:Fallback>
        </mc:AlternateContent>
      </w:r>
    </w:p>
    <w:p w14:paraId="4DF42AD4" w14:textId="74F22624" w:rsidR="00E43804" w:rsidRDefault="00E43804" w:rsidP="00E43804">
      <w:pPr>
        <w:tabs>
          <w:tab w:val="left" w:pos="2940"/>
        </w:tabs>
        <w:bidi w:val="0"/>
        <w:rPr>
          <w:rFonts w:asciiTheme="majorBidi" w:hAnsiTheme="majorBidi" w:cstheme="majorBidi"/>
          <w:sz w:val="28"/>
          <w:szCs w:val="28"/>
          <w:u w:val="single"/>
        </w:rPr>
      </w:pPr>
    </w:p>
    <w:p w14:paraId="03EEC70C" w14:textId="77777777" w:rsidR="00D944B3" w:rsidRDefault="00D944B3" w:rsidP="00D944B3">
      <w:pPr>
        <w:bidi w:val="0"/>
        <w:rPr>
          <w:rFonts w:asciiTheme="majorBidi" w:hAnsiTheme="majorBidi" w:cstheme="majorBidi"/>
          <w:sz w:val="28"/>
          <w:szCs w:val="28"/>
        </w:rPr>
      </w:pPr>
    </w:p>
    <w:p w14:paraId="7128A8F6" w14:textId="77777777" w:rsidR="00D944B3" w:rsidRDefault="00D944B3" w:rsidP="00D944B3">
      <w:pPr>
        <w:bidi w:val="0"/>
        <w:rPr>
          <w:rFonts w:asciiTheme="majorBidi" w:hAnsiTheme="majorBidi" w:cstheme="majorBidi"/>
          <w:sz w:val="28"/>
          <w:szCs w:val="28"/>
        </w:rPr>
      </w:pPr>
    </w:p>
    <w:p w14:paraId="14530E35" w14:textId="77777777" w:rsidR="00D944B3" w:rsidRDefault="00D944B3" w:rsidP="00D944B3">
      <w:pPr>
        <w:bidi w:val="0"/>
        <w:rPr>
          <w:rFonts w:asciiTheme="majorBidi" w:hAnsiTheme="majorBidi" w:cstheme="majorBidi"/>
          <w:sz w:val="28"/>
          <w:szCs w:val="28"/>
        </w:rPr>
      </w:pPr>
    </w:p>
    <w:p w14:paraId="01344DF3" w14:textId="77777777" w:rsidR="00D944B3" w:rsidRPr="00BA246F" w:rsidRDefault="00D944B3" w:rsidP="00D944B3">
      <w:pPr>
        <w:bidi w:val="0"/>
        <w:rPr>
          <w:rFonts w:asciiTheme="majorBidi" w:hAnsiTheme="majorBidi" w:cstheme="majorBidi"/>
          <w:b/>
          <w:bCs/>
          <w:sz w:val="32"/>
          <w:szCs w:val="32"/>
        </w:rPr>
      </w:pPr>
      <w:r w:rsidRPr="00BA246F">
        <w:rPr>
          <w:rFonts w:asciiTheme="majorBidi" w:hAnsiTheme="majorBidi" w:cstheme="majorBidi"/>
          <w:b/>
          <w:bCs/>
          <w:sz w:val="32"/>
          <w:szCs w:val="32"/>
        </w:rPr>
        <w:lastRenderedPageBreak/>
        <w:t>6. Evaluation</w:t>
      </w:r>
    </w:p>
    <w:p w14:paraId="4E9F031F" w14:textId="77777777" w:rsidR="00D944B3" w:rsidRPr="00D944B3" w:rsidRDefault="00D944B3" w:rsidP="00D944B3">
      <w:pPr>
        <w:bidi w:val="0"/>
        <w:spacing w:line="360" w:lineRule="auto"/>
        <w:rPr>
          <w:rFonts w:asciiTheme="majorBidi" w:hAnsiTheme="majorBidi" w:cstheme="majorBidi"/>
          <w:sz w:val="28"/>
          <w:szCs w:val="28"/>
        </w:rPr>
      </w:pPr>
      <w:r w:rsidRPr="00D944B3">
        <w:rPr>
          <w:rFonts w:asciiTheme="majorBidi" w:hAnsiTheme="majorBidi" w:cstheme="majorBidi"/>
          <w:sz w:val="28"/>
          <w:szCs w:val="28"/>
        </w:rPr>
        <w:t xml:space="preserve">The evaluation of the </w:t>
      </w:r>
      <w:proofErr w:type="spellStart"/>
      <w:r w:rsidRPr="00D944B3">
        <w:rPr>
          <w:rFonts w:asciiTheme="majorBidi" w:hAnsiTheme="majorBidi" w:cstheme="majorBidi"/>
          <w:sz w:val="28"/>
          <w:szCs w:val="28"/>
        </w:rPr>
        <w:t>OptiVision</w:t>
      </w:r>
      <w:proofErr w:type="spellEnd"/>
      <w:r w:rsidRPr="00D944B3">
        <w:rPr>
          <w:rFonts w:asciiTheme="majorBidi" w:hAnsiTheme="majorBidi" w:cstheme="majorBidi"/>
          <w:sz w:val="28"/>
          <w:szCs w:val="28"/>
        </w:rPr>
        <w:t xml:space="preserve"> system will focus on ensuring that all components of the system function correctly, provide accurate results, and deliver a seamless user experience. This evaluation will be divided into three main areas: System Functionality, User Experience, and Vision Test Accuracy.</w:t>
      </w:r>
    </w:p>
    <w:p w14:paraId="45479DAB" w14:textId="77777777" w:rsidR="00D944B3" w:rsidRPr="00BA246F" w:rsidRDefault="00D944B3" w:rsidP="00D944B3">
      <w:pPr>
        <w:bidi w:val="0"/>
        <w:spacing w:line="360" w:lineRule="auto"/>
        <w:rPr>
          <w:rFonts w:asciiTheme="majorBidi" w:hAnsiTheme="majorBidi" w:cstheme="majorBidi"/>
          <w:i/>
          <w:iCs/>
          <w:sz w:val="28"/>
          <w:szCs w:val="28"/>
          <w:u w:val="single"/>
        </w:rPr>
      </w:pPr>
      <w:r w:rsidRPr="00BA246F">
        <w:rPr>
          <w:rFonts w:asciiTheme="majorBidi" w:hAnsiTheme="majorBidi" w:cstheme="majorBidi"/>
          <w:i/>
          <w:iCs/>
          <w:sz w:val="28"/>
          <w:szCs w:val="28"/>
          <w:u w:val="single"/>
        </w:rPr>
        <w:t>6.1 System Functionality</w:t>
      </w:r>
    </w:p>
    <w:p w14:paraId="67789384" w14:textId="77777777" w:rsidR="00D944B3" w:rsidRPr="00D944B3" w:rsidRDefault="00D944B3" w:rsidP="00D944B3">
      <w:pPr>
        <w:bidi w:val="0"/>
        <w:spacing w:line="360" w:lineRule="auto"/>
        <w:rPr>
          <w:rFonts w:asciiTheme="majorBidi" w:hAnsiTheme="majorBidi" w:cstheme="majorBidi"/>
          <w:sz w:val="28"/>
          <w:szCs w:val="28"/>
        </w:rPr>
      </w:pPr>
      <w:r w:rsidRPr="00D944B3">
        <w:rPr>
          <w:rFonts w:asciiTheme="majorBidi" w:hAnsiTheme="majorBidi" w:cstheme="majorBidi"/>
          <w:sz w:val="28"/>
          <w:szCs w:val="28"/>
        </w:rPr>
        <w:t xml:space="preserve">We will conduct extensive testing to verify that the </w:t>
      </w:r>
      <w:proofErr w:type="spellStart"/>
      <w:r w:rsidRPr="00D944B3">
        <w:rPr>
          <w:rFonts w:asciiTheme="majorBidi" w:hAnsiTheme="majorBidi" w:cstheme="majorBidi"/>
          <w:sz w:val="28"/>
          <w:szCs w:val="28"/>
        </w:rPr>
        <w:t>OptiVision</w:t>
      </w:r>
      <w:proofErr w:type="spellEnd"/>
      <w:r w:rsidRPr="00D944B3">
        <w:rPr>
          <w:rFonts w:asciiTheme="majorBidi" w:hAnsiTheme="majorBidi" w:cstheme="majorBidi"/>
          <w:sz w:val="28"/>
          <w:szCs w:val="28"/>
        </w:rPr>
        <w:t xml:space="preserve"> application performs all intended functions reliably. This includes:</w:t>
      </w:r>
    </w:p>
    <w:p w14:paraId="17C02C76" w14:textId="77777777" w:rsidR="00D944B3" w:rsidRPr="00D944B3" w:rsidRDefault="00D944B3" w:rsidP="00D944B3">
      <w:pPr>
        <w:numPr>
          <w:ilvl w:val="0"/>
          <w:numId w:val="27"/>
        </w:numPr>
        <w:bidi w:val="0"/>
        <w:spacing w:line="360" w:lineRule="auto"/>
        <w:rPr>
          <w:rFonts w:asciiTheme="majorBidi" w:hAnsiTheme="majorBidi" w:cstheme="majorBidi"/>
          <w:sz w:val="28"/>
          <w:szCs w:val="28"/>
        </w:rPr>
      </w:pPr>
      <w:r w:rsidRPr="00D944B3">
        <w:rPr>
          <w:rFonts w:asciiTheme="majorBidi" w:hAnsiTheme="majorBidi" w:cstheme="majorBidi"/>
          <w:b/>
          <w:bCs/>
          <w:sz w:val="28"/>
          <w:szCs w:val="28"/>
        </w:rPr>
        <w:t>Input Hardware:</w:t>
      </w:r>
      <w:r w:rsidRPr="00D944B3">
        <w:rPr>
          <w:rFonts w:asciiTheme="majorBidi" w:hAnsiTheme="majorBidi" w:cstheme="majorBidi"/>
          <w:sz w:val="28"/>
          <w:szCs w:val="28"/>
        </w:rPr>
        <w:t xml:space="preserve"> Testing will ensure that the application correctly interacts with hardware components such as the monitor (for display calibration), mouse, and keyboard. These tests will be conducted manually to confirm that each hardware input is properly recognized and utilized by the application.</w:t>
      </w:r>
    </w:p>
    <w:p w14:paraId="427667DC" w14:textId="77777777" w:rsidR="00D944B3" w:rsidRPr="00D944B3" w:rsidRDefault="00D944B3" w:rsidP="00D944B3">
      <w:pPr>
        <w:numPr>
          <w:ilvl w:val="0"/>
          <w:numId w:val="27"/>
        </w:numPr>
        <w:bidi w:val="0"/>
        <w:spacing w:line="360" w:lineRule="auto"/>
        <w:rPr>
          <w:rFonts w:asciiTheme="majorBidi" w:hAnsiTheme="majorBidi" w:cstheme="majorBidi"/>
          <w:sz w:val="28"/>
          <w:szCs w:val="28"/>
        </w:rPr>
      </w:pPr>
      <w:r w:rsidRPr="00D944B3">
        <w:rPr>
          <w:rFonts w:asciiTheme="majorBidi" w:hAnsiTheme="majorBidi" w:cstheme="majorBidi"/>
          <w:b/>
          <w:bCs/>
          <w:sz w:val="28"/>
          <w:szCs w:val="28"/>
        </w:rPr>
        <w:t>Desktop Application (PC App):</w:t>
      </w:r>
      <w:r w:rsidRPr="00D944B3">
        <w:rPr>
          <w:rFonts w:asciiTheme="majorBidi" w:hAnsiTheme="majorBidi" w:cstheme="majorBidi"/>
          <w:sz w:val="28"/>
          <w:szCs w:val="28"/>
        </w:rPr>
        <w:t xml:space="preserve"> The core functionalities of the PC App, such as screen calibration, performing vision tests, saving results, and retrieving past results, will be thoroughly tested. We will use both manual testing and automated testing tools where applicable to ensure that the application is stable and performs all operations without errors.</w:t>
      </w:r>
    </w:p>
    <w:p w14:paraId="537B3737" w14:textId="77777777" w:rsidR="00D944B3" w:rsidRPr="00D944B3" w:rsidRDefault="00D944B3" w:rsidP="00D944B3">
      <w:pPr>
        <w:numPr>
          <w:ilvl w:val="0"/>
          <w:numId w:val="27"/>
        </w:numPr>
        <w:bidi w:val="0"/>
        <w:spacing w:line="360" w:lineRule="auto"/>
        <w:rPr>
          <w:rFonts w:asciiTheme="majorBidi" w:hAnsiTheme="majorBidi" w:cstheme="majorBidi"/>
          <w:sz w:val="28"/>
          <w:szCs w:val="28"/>
        </w:rPr>
      </w:pPr>
      <w:r w:rsidRPr="00D944B3">
        <w:rPr>
          <w:rFonts w:asciiTheme="majorBidi" w:hAnsiTheme="majorBidi" w:cstheme="majorBidi"/>
          <w:b/>
          <w:bCs/>
          <w:sz w:val="28"/>
          <w:szCs w:val="28"/>
        </w:rPr>
        <w:t>Database Interaction:</w:t>
      </w:r>
      <w:r w:rsidRPr="00D944B3">
        <w:rPr>
          <w:rFonts w:asciiTheme="majorBidi" w:hAnsiTheme="majorBidi" w:cstheme="majorBidi"/>
          <w:sz w:val="28"/>
          <w:szCs w:val="28"/>
        </w:rPr>
        <w:t xml:space="preserve"> We will test how the application interacts with the database, focusing on the storage, retrieval, and validation of data. This includes ensuring that user credentials are securely stored, test results are correctly saved, and past results can be accurately retrieved.</w:t>
      </w:r>
    </w:p>
    <w:p w14:paraId="39022015" w14:textId="77777777" w:rsidR="00D944B3" w:rsidRPr="00BA246F" w:rsidRDefault="00D944B3" w:rsidP="00D944B3">
      <w:pPr>
        <w:bidi w:val="0"/>
        <w:spacing w:line="360" w:lineRule="auto"/>
        <w:rPr>
          <w:rFonts w:asciiTheme="majorBidi" w:hAnsiTheme="majorBidi" w:cstheme="majorBidi"/>
          <w:i/>
          <w:iCs/>
          <w:sz w:val="28"/>
          <w:szCs w:val="28"/>
          <w:u w:val="single"/>
        </w:rPr>
      </w:pPr>
      <w:r w:rsidRPr="00BA246F">
        <w:rPr>
          <w:rFonts w:asciiTheme="majorBidi" w:hAnsiTheme="majorBidi" w:cstheme="majorBidi"/>
          <w:i/>
          <w:iCs/>
          <w:sz w:val="28"/>
          <w:szCs w:val="28"/>
          <w:u w:val="single"/>
        </w:rPr>
        <w:lastRenderedPageBreak/>
        <w:t>6.2 User Experience</w:t>
      </w:r>
    </w:p>
    <w:p w14:paraId="21959D13" w14:textId="77777777" w:rsidR="00D944B3" w:rsidRPr="00D944B3" w:rsidRDefault="00D944B3" w:rsidP="00D944B3">
      <w:pPr>
        <w:bidi w:val="0"/>
        <w:spacing w:line="360" w:lineRule="auto"/>
        <w:rPr>
          <w:rFonts w:asciiTheme="majorBidi" w:hAnsiTheme="majorBidi" w:cstheme="majorBidi"/>
          <w:sz w:val="28"/>
          <w:szCs w:val="28"/>
        </w:rPr>
      </w:pPr>
      <w:r w:rsidRPr="00D944B3">
        <w:rPr>
          <w:rFonts w:asciiTheme="majorBidi" w:hAnsiTheme="majorBidi" w:cstheme="majorBidi"/>
          <w:sz w:val="28"/>
          <w:szCs w:val="28"/>
        </w:rPr>
        <w:t xml:space="preserve">The evaluation will also consider the overall user experience provided by the </w:t>
      </w:r>
      <w:proofErr w:type="spellStart"/>
      <w:r w:rsidRPr="00D944B3">
        <w:rPr>
          <w:rFonts w:asciiTheme="majorBidi" w:hAnsiTheme="majorBidi" w:cstheme="majorBidi"/>
          <w:sz w:val="28"/>
          <w:szCs w:val="28"/>
        </w:rPr>
        <w:t>OptiVision</w:t>
      </w:r>
      <w:proofErr w:type="spellEnd"/>
      <w:r w:rsidRPr="00D944B3">
        <w:rPr>
          <w:rFonts w:asciiTheme="majorBidi" w:hAnsiTheme="majorBidi" w:cstheme="majorBidi"/>
          <w:sz w:val="28"/>
          <w:szCs w:val="28"/>
        </w:rPr>
        <w:t xml:space="preserve"> system. This will involve:</w:t>
      </w:r>
    </w:p>
    <w:p w14:paraId="03B79468" w14:textId="77777777" w:rsidR="00D944B3" w:rsidRPr="00D944B3" w:rsidRDefault="00D944B3" w:rsidP="00D944B3">
      <w:pPr>
        <w:numPr>
          <w:ilvl w:val="0"/>
          <w:numId w:val="28"/>
        </w:numPr>
        <w:bidi w:val="0"/>
        <w:spacing w:line="360" w:lineRule="auto"/>
        <w:rPr>
          <w:rFonts w:asciiTheme="majorBidi" w:hAnsiTheme="majorBidi" w:cstheme="majorBidi"/>
          <w:sz w:val="28"/>
          <w:szCs w:val="28"/>
        </w:rPr>
      </w:pPr>
      <w:r w:rsidRPr="00D944B3">
        <w:rPr>
          <w:rFonts w:asciiTheme="majorBidi" w:hAnsiTheme="majorBidi" w:cstheme="majorBidi"/>
          <w:b/>
          <w:bCs/>
          <w:sz w:val="28"/>
          <w:szCs w:val="28"/>
        </w:rPr>
        <w:t>Interface Usability:</w:t>
      </w:r>
      <w:r w:rsidRPr="00D944B3">
        <w:rPr>
          <w:rFonts w:asciiTheme="majorBidi" w:hAnsiTheme="majorBidi" w:cstheme="majorBidi"/>
          <w:sz w:val="28"/>
          <w:szCs w:val="28"/>
        </w:rPr>
        <w:t xml:space="preserve"> Testing the usability of the interface, ensuring that users can easily navigate through the application, perform vision tests, and view their results. We will gather feedback from test users to identify any areas where the interface can be improved.</w:t>
      </w:r>
    </w:p>
    <w:p w14:paraId="34C51D98" w14:textId="77777777" w:rsidR="00D944B3" w:rsidRPr="00D944B3" w:rsidRDefault="00D944B3" w:rsidP="00D944B3">
      <w:pPr>
        <w:numPr>
          <w:ilvl w:val="0"/>
          <w:numId w:val="28"/>
        </w:numPr>
        <w:bidi w:val="0"/>
        <w:spacing w:line="360" w:lineRule="auto"/>
        <w:rPr>
          <w:rFonts w:asciiTheme="majorBidi" w:hAnsiTheme="majorBidi" w:cstheme="majorBidi"/>
          <w:sz w:val="28"/>
          <w:szCs w:val="28"/>
        </w:rPr>
      </w:pPr>
      <w:r w:rsidRPr="00D944B3">
        <w:rPr>
          <w:rFonts w:asciiTheme="majorBidi" w:hAnsiTheme="majorBidi" w:cstheme="majorBidi"/>
          <w:b/>
          <w:bCs/>
          <w:sz w:val="28"/>
          <w:szCs w:val="28"/>
        </w:rPr>
        <w:t>Performance:</w:t>
      </w:r>
      <w:r w:rsidRPr="00D944B3">
        <w:rPr>
          <w:rFonts w:asciiTheme="majorBidi" w:hAnsiTheme="majorBidi" w:cstheme="majorBidi"/>
          <w:sz w:val="28"/>
          <w:szCs w:val="28"/>
        </w:rPr>
        <w:t xml:space="preserve"> Assessing the performance of the application, including page load times and responsiveness, to ensure a smooth experience. For instance, key operations such as loading the home page, accessing test pages, and displaying results should be completed quickly and without delays.</w:t>
      </w:r>
    </w:p>
    <w:p w14:paraId="090D1276" w14:textId="77777777" w:rsidR="00D944B3" w:rsidRPr="00D944B3" w:rsidRDefault="00D944B3" w:rsidP="00D944B3">
      <w:pPr>
        <w:numPr>
          <w:ilvl w:val="0"/>
          <w:numId w:val="28"/>
        </w:numPr>
        <w:bidi w:val="0"/>
        <w:spacing w:line="360" w:lineRule="auto"/>
        <w:rPr>
          <w:rFonts w:asciiTheme="majorBidi" w:hAnsiTheme="majorBidi" w:cstheme="majorBidi"/>
          <w:sz w:val="28"/>
          <w:szCs w:val="28"/>
        </w:rPr>
      </w:pPr>
      <w:r w:rsidRPr="00D944B3">
        <w:rPr>
          <w:rFonts w:asciiTheme="majorBidi" w:hAnsiTheme="majorBidi" w:cstheme="majorBidi"/>
          <w:b/>
          <w:bCs/>
          <w:sz w:val="28"/>
          <w:szCs w:val="28"/>
        </w:rPr>
        <w:t>Accessibility:</w:t>
      </w:r>
      <w:r w:rsidRPr="00D944B3">
        <w:rPr>
          <w:rFonts w:asciiTheme="majorBidi" w:hAnsiTheme="majorBidi" w:cstheme="majorBidi"/>
          <w:sz w:val="28"/>
          <w:szCs w:val="28"/>
        </w:rPr>
        <w:t xml:space="preserve"> Ensuring that the application is accessible to all users, including those with varying levels of technical proficiency. This includes testing for clear instructions, easy navigation, and providing helpful prompts or messages where needed.</w:t>
      </w:r>
    </w:p>
    <w:p w14:paraId="5589DBDC" w14:textId="77777777" w:rsidR="00D944B3" w:rsidRPr="00BA246F" w:rsidRDefault="00D944B3" w:rsidP="00D944B3">
      <w:pPr>
        <w:bidi w:val="0"/>
        <w:spacing w:line="360" w:lineRule="auto"/>
        <w:rPr>
          <w:rFonts w:asciiTheme="majorBidi" w:hAnsiTheme="majorBidi" w:cstheme="majorBidi"/>
          <w:i/>
          <w:iCs/>
          <w:sz w:val="28"/>
          <w:szCs w:val="28"/>
          <w:u w:val="single"/>
        </w:rPr>
      </w:pPr>
      <w:r w:rsidRPr="00BA246F">
        <w:rPr>
          <w:rFonts w:asciiTheme="majorBidi" w:hAnsiTheme="majorBidi" w:cstheme="majorBidi"/>
          <w:i/>
          <w:iCs/>
          <w:sz w:val="28"/>
          <w:szCs w:val="28"/>
          <w:u w:val="single"/>
        </w:rPr>
        <w:t>6.3 Vision Test Accuracy</w:t>
      </w:r>
    </w:p>
    <w:p w14:paraId="24C45A18" w14:textId="77777777" w:rsidR="00D944B3" w:rsidRPr="00D944B3" w:rsidRDefault="00D944B3" w:rsidP="00D944B3">
      <w:pPr>
        <w:bidi w:val="0"/>
        <w:spacing w:line="360" w:lineRule="auto"/>
        <w:rPr>
          <w:rFonts w:asciiTheme="majorBidi" w:hAnsiTheme="majorBidi" w:cstheme="majorBidi"/>
          <w:sz w:val="28"/>
          <w:szCs w:val="28"/>
        </w:rPr>
      </w:pPr>
      <w:r w:rsidRPr="00D944B3">
        <w:rPr>
          <w:rFonts w:asciiTheme="majorBidi" w:hAnsiTheme="majorBidi" w:cstheme="majorBidi"/>
          <w:sz w:val="28"/>
          <w:szCs w:val="28"/>
        </w:rPr>
        <w:t xml:space="preserve">We will validate the accuracy of the vision tests offered by the </w:t>
      </w:r>
      <w:proofErr w:type="spellStart"/>
      <w:r w:rsidRPr="00D944B3">
        <w:rPr>
          <w:rFonts w:asciiTheme="majorBidi" w:hAnsiTheme="majorBidi" w:cstheme="majorBidi"/>
          <w:sz w:val="28"/>
          <w:szCs w:val="28"/>
        </w:rPr>
        <w:t>OptiVision</w:t>
      </w:r>
      <w:proofErr w:type="spellEnd"/>
      <w:r w:rsidRPr="00D944B3">
        <w:rPr>
          <w:rFonts w:asciiTheme="majorBidi" w:hAnsiTheme="majorBidi" w:cstheme="majorBidi"/>
          <w:sz w:val="28"/>
          <w:szCs w:val="28"/>
        </w:rPr>
        <w:t xml:space="preserve"> system by comparing the results against established benchmarks. The goal is to ensure that the tests provide reliable assessments of users’ vision health. This evaluation will include:</w:t>
      </w:r>
    </w:p>
    <w:p w14:paraId="1BC11606" w14:textId="77777777" w:rsidR="00D944B3" w:rsidRPr="00D944B3" w:rsidRDefault="00D944B3" w:rsidP="00D944B3">
      <w:pPr>
        <w:numPr>
          <w:ilvl w:val="0"/>
          <w:numId w:val="29"/>
        </w:numPr>
        <w:bidi w:val="0"/>
        <w:spacing w:line="360" w:lineRule="auto"/>
        <w:rPr>
          <w:rFonts w:asciiTheme="majorBidi" w:hAnsiTheme="majorBidi" w:cstheme="majorBidi"/>
          <w:sz w:val="28"/>
          <w:szCs w:val="28"/>
        </w:rPr>
      </w:pPr>
      <w:r w:rsidRPr="00D944B3">
        <w:rPr>
          <w:rFonts w:asciiTheme="majorBidi" w:hAnsiTheme="majorBidi" w:cstheme="majorBidi"/>
          <w:b/>
          <w:bCs/>
          <w:sz w:val="28"/>
          <w:szCs w:val="28"/>
        </w:rPr>
        <w:t>Visual Acuity Test:</w:t>
      </w:r>
      <w:r w:rsidRPr="00D944B3">
        <w:rPr>
          <w:rFonts w:asciiTheme="majorBidi" w:hAnsiTheme="majorBidi" w:cstheme="majorBidi"/>
          <w:sz w:val="28"/>
          <w:szCs w:val="28"/>
        </w:rPr>
        <w:t xml:space="preserve"> Comparing the results from the application’s visual acuity test with standard measures to ensure accuracy in detecting issues such as myopia or hyperopia.</w:t>
      </w:r>
    </w:p>
    <w:p w14:paraId="5976ACB6" w14:textId="77777777" w:rsidR="00D944B3" w:rsidRPr="00D944B3" w:rsidRDefault="00D944B3" w:rsidP="00D944B3">
      <w:pPr>
        <w:numPr>
          <w:ilvl w:val="0"/>
          <w:numId w:val="29"/>
        </w:numPr>
        <w:bidi w:val="0"/>
        <w:spacing w:line="360" w:lineRule="auto"/>
        <w:rPr>
          <w:rFonts w:asciiTheme="majorBidi" w:hAnsiTheme="majorBidi" w:cstheme="majorBidi"/>
          <w:sz w:val="28"/>
          <w:szCs w:val="28"/>
        </w:rPr>
      </w:pPr>
      <w:r w:rsidRPr="00D944B3">
        <w:rPr>
          <w:rFonts w:asciiTheme="majorBidi" w:hAnsiTheme="majorBidi" w:cstheme="majorBidi"/>
          <w:b/>
          <w:bCs/>
          <w:sz w:val="28"/>
          <w:szCs w:val="28"/>
        </w:rPr>
        <w:lastRenderedPageBreak/>
        <w:t>Color Vision Test:</w:t>
      </w:r>
      <w:r w:rsidRPr="00D944B3">
        <w:rPr>
          <w:rFonts w:asciiTheme="majorBidi" w:hAnsiTheme="majorBidi" w:cstheme="majorBidi"/>
          <w:sz w:val="28"/>
          <w:szCs w:val="28"/>
        </w:rPr>
        <w:t xml:space="preserve"> Ensuring that the color vision test accurately identifies common color vision deficiencies, such as red-green color blindness.</w:t>
      </w:r>
    </w:p>
    <w:p w14:paraId="38CC955D" w14:textId="77777777" w:rsidR="00D944B3" w:rsidRPr="00D944B3" w:rsidRDefault="00D944B3" w:rsidP="00D944B3">
      <w:pPr>
        <w:numPr>
          <w:ilvl w:val="0"/>
          <w:numId w:val="29"/>
        </w:numPr>
        <w:bidi w:val="0"/>
        <w:spacing w:line="360" w:lineRule="auto"/>
        <w:rPr>
          <w:rFonts w:asciiTheme="majorBidi" w:hAnsiTheme="majorBidi" w:cstheme="majorBidi"/>
          <w:sz w:val="28"/>
          <w:szCs w:val="28"/>
        </w:rPr>
      </w:pPr>
      <w:r w:rsidRPr="00D944B3">
        <w:rPr>
          <w:rFonts w:asciiTheme="majorBidi" w:hAnsiTheme="majorBidi" w:cstheme="majorBidi"/>
          <w:b/>
          <w:bCs/>
          <w:sz w:val="28"/>
          <w:szCs w:val="28"/>
        </w:rPr>
        <w:t>Contrast Sensitivity Test:</w:t>
      </w:r>
      <w:r w:rsidRPr="00D944B3">
        <w:rPr>
          <w:rFonts w:asciiTheme="majorBidi" w:hAnsiTheme="majorBidi" w:cstheme="majorBidi"/>
          <w:sz w:val="28"/>
          <w:szCs w:val="28"/>
        </w:rPr>
        <w:t xml:space="preserve"> Verifying that the contrast sensitivity test provides reliable results that can help detect issues like cataracts or other conditions affecting contrast perception.</w:t>
      </w:r>
    </w:p>
    <w:p w14:paraId="1B8AE30F" w14:textId="77777777" w:rsidR="00D944B3" w:rsidRPr="00D944B3" w:rsidRDefault="00D944B3" w:rsidP="00D944B3">
      <w:pPr>
        <w:numPr>
          <w:ilvl w:val="0"/>
          <w:numId w:val="29"/>
        </w:numPr>
        <w:bidi w:val="0"/>
        <w:spacing w:line="360" w:lineRule="auto"/>
        <w:rPr>
          <w:rFonts w:asciiTheme="majorBidi" w:hAnsiTheme="majorBidi" w:cstheme="majorBidi"/>
          <w:sz w:val="28"/>
          <w:szCs w:val="28"/>
        </w:rPr>
      </w:pPr>
      <w:r w:rsidRPr="00D944B3">
        <w:rPr>
          <w:rFonts w:asciiTheme="majorBidi" w:hAnsiTheme="majorBidi" w:cstheme="majorBidi"/>
          <w:b/>
          <w:bCs/>
          <w:sz w:val="28"/>
          <w:szCs w:val="28"/>
        </w:rPr>
        <w:t>Blur Detection Test:</w:t>
      </w:r>
      <w:r w:rsidRPr="00D944B3">
        <w:rPr>
          <w:rFonts w:asciiTheme="majorBidi" w:hAnsiTheme="majorBidi" w:cstheme="majorBidi"/>
          <w:sz w:val="28"/>
          <w:szCs w:val="28"/>
        </w:rPr>
        <w:t xml:space="preserve"> Confirming that the blur detection test accurately identifies problems with visual sharpness, potentially indicating refractive errors.</w:t>
      </w:r>
    </w:p>
    <w:p w14:paraId="3A357ADC" w14:textId="77777777" w:rsidR="00D944B3" w:rsidRDefault="00D944B3" w:rsidP="00D944B3">
      <w:pPr>
        <w:numPr>
          <w:ilvl w:val="0"/>
          <w:numId w:val="29"/>
        </w:numPr>
        <w:bidi w:val="0"/>
        <w:spacing w:line="360" w:lineRule="auto"/>
        <w:rPr>
          <w:rFonts w:asciiTheme="majorBidi" w:hAnsiTheme="majorBidi" w:cstheme="majorBidi"/>
          <w:sz w:val="28"/>
          <w:szCs w:val="28"/>
        </w:rPr>
      </w:pPr>
      <w:r w:rsidRPr="00D944B3">
        <w:rPr>
          <w:rFonts w:asciiTheme="majorBidi" w:hAnsiTheme="majorBidi" w:cstheme="majorBidi"/>
          <w:b/>
          <w:bCs/>
          <w:sz w:val="28"/>
          <w:szCs w:val="28"/>
        </w:rPr>
        <w:t>Field of Vision Test:</w:t>
      </w:r>
      <w:r w:rsidRPr="00D944B3">
        <w:rPr>
          <w:rFonts w:asciiTheme="majorBidi" w:hAnsiTheme="majorBidi" w:cstheme="majorBidi"/>
          <w:sz w:val="28"/>
          <w:szCs w:val="28"/>
        </w:rPr>
        <w:t xml:space="preserve"> Checking that the field of vision test reliably assesses peripheral vision, helping to identify issues like glaucoma or other conditions that affect the edges of the visual field.</w:t>
      </w:r>
    </w:p>
    <w:p w14:paraId="0687852E" w14:textId="77777777" w:rsidR="00710A44" w:rsidRDefault="00710A44" w:rsidP="00710A44">
      <w:pPr>
        <w:bidi w:val="0"/>
        <w:spacing w:line="360" w:lineRule="auto"/>
        <w:ind w:left="360"/>
        <w:rPr>
          <w:rFonts w:asciiTheme="majorBidi" w:hAnsiTheme="majorBidi" w:cstheme="majorBidi"/>
          <w:sz w:val="28"/>
          <w:szCs w:val="28"/>
        </w:rPr>
      </w:pPr>
    </w:p>
    <w:tbl>
      <w:tblPr>
        <w:tblW w:w="11625" w:type="dxa"/>
        <w:tblInd w:w="-15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67"/>
        <w:gridCol w:w="2269"/>
        <w:gridCol w:w="3260"/>
        <w:gridCol w:w="5529"/>
      </w:tblGrid>
      <w:tr w:rsidR="002B628F" w14:paraId="3D77D316" w14:textId="77777777" w:rsidTr="002B628F">
        <w:tc>
          <w:tcPr>
            <w:tcW w:w="567" w:type="dxa"/>
            <w:shd w:val="clear" w:color="auto" w:fill="B7B7B7"/>
            <w:tcMar>
              <w:top w:w="100" w:type="dxa"/>
              <w:left w:w="100" w:type="dxa"/>
              <w:bottom w:w="100" w:type="dxa"/>
              <w:right w:w="100" w:type="dxa"/>
            </w:tcMar>
          </w:tcPr>
          <w:p w14:paraId="7AD433BF" w14:textId="396587B6" w:rsidR="00D944B3" w:rsidRPr="002B628F" w:rsidRDefault="00D944B3" w:rsidP="002B628F">
            <w:pPr>
              <w:widowControl w:val="0"/>
              <w:spacing w:line="240" w:lineRule="auto"/>
              <w:jc w:val="center"/>
              <w:rPr>
                <w:rFonts w:asciiTheme="majorBidi" w:hAnsiTheme="majorBidi" w:cstheme="majorBidi"/>
                <w:sz w:val="24"/>
                <w:szCs w:val="24"/>
                <w:rtl/>
              </w:rPr>
            </w:pPr>
          </w:p>
        </w:tc>
        <w:tc>
          <w:tcPr>
            <w:tcW w:w="2269" w:type="dxa"/>
            <w:shd w:val="clear" w:color="auto" w:fill="B7B7B7"/>
            <w:tcMar>
              <w:top w:w="100" w:type="dxa"/>
              <w:left w:w="100" w:type="dxa"/>
              <w:bottom w:w="100" w:type="dxa"/>
              <w:right w:w="100" w:type="dxa"/>
            </w:tcMar>
          </w:tcPr>
          <w:p w14:paraId="39D22265" w14:textId="77777777" w:rsidR="00D944B3" w:rsidRPr="002B628F" w:rsidRDefault="00D944B3" w:rsidP="002B628F">
            <w:pPr>
              <w:widowControl w:val="0"/>
              <w:spacing w:line="240" w:lineRule="auto"/>
              <w:jc w:val="center"/>
              <w:rPr>
                <w:rFonts w:asciiTheme="majorBidi" w:hAnsiTheme="majorBidi" w:cstheme="majorBidi"/>
                <w:sz w:val="24"/>
                <w:szCs w:val="24"/>
              </w:rPr>
            </w:pPr>
            <w:r w:rsidRPr="002B628F">
              <w:rPr>
                <w:rFonts w:asciiTheme="majorBidi" w:hAnsiTheme="majorBidi" w:cstheme="majorBidi"/>
                <w:sz w:val="24"/>
                <w:szCs w:val="24"/>
              </w:rPr>
              <w:t>Module</w:t>
            </w:r>
          </w:p>
        </w:tc>
        <w:tc>
          <w:tcPr>
            <w:tcW w:w="3260" w:type="dxa"/>
            <w:shd w:val="clear" w:color="auto" w:fill="B7B7B7"/>
            <w:tcMar>
              <w:top w:w="100" w:type="dxa"/>
              <w:left w:w="100" w:type="dxa"/>
              <w:bottom w:w="100" w:type="dxa"/>
              <w:right w:w="100" w:type="dxa"/>
            </w:tcMar>
          </w:tcPr>
          <w:p w14:paraId="4D7E47D8" w14:textId="77777777" w:rsidR="00D944B3" w:rsidRPr="002B628F" w:rsidRDefault="00D944B3" w:rsidP="002B628F">
            <w:pPr>
              <w:widowControl w:val="0"/>
              <w:spacing w:line="240" w:lineRule="auto"/>
              <w:jc w:val="center"/>
              <w:rPr>
                <w:rFonts w:asciiTheme="majorBidi" w:hAnsiTheme="majorBidi" w:cstheme="majorBidi"/>
                <w:sz w:val="24"/>
                <w:szCs w:val="24"/>
              </w:rPr>
            </w:pPr>
            <w:r w:rsidRPr="002B628F">
              <w:rPr>
                <w:rFonts w:asciiTheme="majorBidi" w:hAnsiTheme="majorBidi" w:cstheme="majorBidi"/>
                <w:sz w:val="24"/>
                <w:szCs w:val="24"/>
              </w:rPr>
              <w:t>Tested function</w:t>
            </w:r>
          </w:p>
        </w:tc>
        <w:tc>
          <w:tcPr>
            <w:tcW w:w="5529" w:type="dxa"/>
            <w:shd w:val="clear" w:color="auto" w:fill="B7B7B7"/>
            <w:tcMar>
              <w:top w:w="100" w:type="dxa"/>
              <w:left w:w="100" w:type="dxa"/>
              <w:bottom w:w="100" w:type="dxa"/>
              <w:right w:w="100" w:type="dxa"/>
            </w:tcMar>
          </w:tcPr>
          <w:p w14:paraId="00970A6E" w14:textId="77777777" w:rsidR="00D944B3" w:rsidRPr="002B628F" w:rsidRDefault="00D944B3" w:rsidP="002B628F">
            <w:pPr>
              <w:widowControl w:val="0"/>
              <w:spacing w:line="240" w:lineRule="auto"/>
              <w:jc w:val="center"/>
              <w:rPr>
                <w:rFonts w:asciiTheme="majorBidi" w:hAnsiTheme="majorBidi" w:cstheme="majorBidi"/>
                <w:sz w:val="24"/>
                <w:szCs w:val="24"/>
              </w:rPr>
            </w:pPr>
            <w:r w:rsidRPr="002B628F">
              <w:rPr>
                <w:rFonts w:asciiTheme="majorBidi" w:hAnsiTheme="majorBidi" w:cstheme="majorBidi"/>
                <w:sz w:val="24"/>
                <w:szCs w:val="24"/>
              </w:rPr>
              <w:t>Expected results</w:t>
            </w:r>
          </w:p>
        </w:tc>
      </w:tr>
      <w:tr w:rsidR="002B628F" w14:paraId="3E9FA887" w14:textId="77777777" w:rsidTr="002B628F">
        <w:tc>
          <w:tcPr>
            <w:tcW w:w="567" w:type="dxa"/>
            <w:shd w:val="clear" w:color="auto" w:fill="auto"/>
            <w:tcMar>
              <w:top w:w="100" w:type="dxa"/>
              <w:left w:w="100" w:type="dxa"/>
              <w:bottom w:w="100" w:type="dxa"/>
              <w:right w:w="100" w:type="dxa"/>
            </w:tcMar>
          </w:tcPr>
          <w:p w14:paraId="38E9C484"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1</w:t>
            </w:r>
          </w:p>
        </w:tc>
        <w:tc>
          <w:tcPr>
            <w:tcW w:w="2269" w:type="dxa"/>
            <w:shd w:val="clear" w:color="auto" w:fill="auto"/>
            <w:tcMar>
              <w:top w:w="100" w:type="dxa"/>
              <w:left w:w="100" w:type="dxa"/>
              <w:bottom w:w="100" w:type="dxa"/>
              <w:right w:w="100" w:type="dxa"/>
            </w:tcMar>
          </w:tcPr>
          <w:p w14:paraId="7B24D2DE"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Input Hardware</w:t>
            </w:r>
          </w:p>
        </w:tc>
        <w:tc>
          <w:tcPr>
            <w:tcW w:w="3260"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6"/>
            </w:tblGrid>
            <w:tr w:rsidR="00D944B3" w:rsidRPr="00D944B3" w14:paraId="2A180E23" w14:textId="77777777" w:rsidTr="00D944B3">
              <w:trPr>
                <w:tblCellSpacing w:w="15" w:type="dxa"/>
              </w:trPr>
              <w:tc>
                <w:tcPr>
                  <w:tcW w:w="3036" w:type="dxa"/>
                  <w:vAlign w:val="center"/>
                  <w:hideMark/>
                </w:tcPr>
                <w:p w14:paraId="1BC33013"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Access Monitor for Calibration</w:t>
                  </w:r>
                </w:p>
              </w:tc>
            </w:tr>
          </w:tbl>
          <w:p w14:paraId="77E32842"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036A31B4" w14:textId="77777777" w:rsidTr="00D944B3">
              <w:trPr>
                <w:tblCellSpacing w:w="15" w:type="dxa"/>
              </w:trPr>
              <w:tc>
                <w:tcPr>
                  <w:tcW w:w="36" w:type="dxa"/>
                  <w:vAlign w:val="center"/>
                  <w:hideMark/>
                </w:tcPr>
                <w:p w14:paraId="608C5A1F"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4EBA8376" w14:textId="087C1877" w:rsidR="00D944B3" w:rsidRPr="002B628F" w:rsidRDefault="00D944B3" w:rsidP="002B628F">
            <w:pPr>
              <w:widowControl w:val="0"/>
              <w:spacing w:line="240" w:lineRule="auto"/>
              <w:jc w:val="center"/>
              <w:rPr>
                <w:rFonts w:asciiTheme="majorBidi" w:hAnsiTheme="majorBidi" w:cstheme="majorBidi"/>
                <w:sz w:val="24"/>
                <w:szCs w:val="24"/>
              </w:rPr>
            </w:pPr>
          </w:p>
        </w:tc>
        <w:tc>
          <w:tcPr>
            <w:tcW w:w="552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9"/>
            </w:tblGrid>
            <w:tr w:rsidR="00D944B3" w:rsidRPr="00D944B3" w14:paraId="5C00A856" w14:textId="77777777" w:rsidTr="00D944B3">
              <w:trPr>
                <w:tblCellSpacing w:w="15" w:type="dxa"/>
              </w:trPr>
              <w:tc>
                <w:tcPr>
                  <w:tcW w:w="2509" w:type="dxa"/>
                  <w:vAlign w:val="center"/>
                  <w:hideMark/>
                </w:tcPr>
                <w:p w14:paraId="05424FEB"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Correct screen calibration</w:t>
                  </w:r>
                </w:p>
              </w:tc>
            </w:tr>
          </w:tbl>
          <w:p w14:paraId="2046CD67"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3118B53A" w14:textId="77777777" w:rsidTr="00D944B3">
              <w:trPr>
                <w:tblCellSpacing w:w="15" w:type="dxa"/>
              </w:trPr>
              <w:tc>
                <w:tcPr>
                  <w:tcW w:w="36" w:type="dxa"/>
                  <w:vAlign w:val="center"/>
                  <w:hideMark/>
                </w:tcPr>
                <w:p w14:paraId="574299F2"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64522699" w14:textId="6F96BFA0" w:rsidR="00D944B3" w:rsidRPr="002B628F" w:rsidRDefault="00D944B3" w:rsidP="002B628F">
            <w:pPr>
              <w:widowControl w:val="0"/>
              <w:spacing w:line="240" w:lineRule="auto"/>
              <w:jc w:val="center"/>
              <w:rPr>
                <w:rFonts w:asciiTheme="majorBidi" w:hAnsiTheme="majorBidi" w:cstheme="majorBidi"/>
                <w:sz w:val="24"/>
                <w:szCs w:val="24"/>
              </w:rPr>
            </w:pPr>
          </w:p>
        </w:tc>
      </w:tr>
      <w:tr w:rsidR="002B628F" w14:paraId="22193F22" w14:textId="77777777" w:rsidTr="002B628F">
        <w:tc>
          <w:tcPr>
            <w:tcW w:w="567" w:type="dxa"/>
            <w:shd w:val="clear" w:color="auto" w:fill="auto"/>
            <w:tcMar>
              <w:top w:w="100" w:type="dxa"/>
              <w:left w:w="100" w:type="dxa"/>
              <w:bottom w:w="100" w:type="dxa"/>
              <w:right w:w="100" w:type="dxa"/>
            </w:tcMar>
          </w:tcPr>
          <w:p w14:paraId="0E1120EE"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2</w:t>
            </w:r>
          </w:p>
        </w:tc>
        <w:tc>
          <w:tcPr>
            <w:tcW w:w="2269" w:type="dxa"/>
            <w:shd w:val="clear" w:color="auto" w:fill="auto"/>
            <w:tcMar>
              <w:top w:w="100" w:type="dxa"/>
              <w:left w:w="100" w:type="dxa"/>
              <w:bottom w:w="100" w:type="dxa"/>
              <w:right w:w="100" w:type="dxa"/>
            </w:tcMar>
          </w:tcPr>
          <w:p w14:paraId="422914CA" w14:textId="56D58FFB"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Input Hardware</w:t>
            </w:r>
          </w:p>
        </w:tc>
        <w:tc>
          <w:tcPr>
            <w:tcW w:w="3260"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4"/>
            </w:tblGrid>
            <w:tr w:rsidR="00D944B3" w:rsidRPr="00D944B3" w14:paraId="04144256" w14:textId="77777777" w:rsidTr="00D944B3">
              <w:trPr>
                <w:tblCellSpacing w:w="15" w:type="dxa"/>
              </w:trPr>
              <w:tc>
                <w:tcPr>
                  <w:tcW w:w="1424" w:type="dxa"/>
                  <w:vAlign w:val="center"/>
                  <w:hideMark/>
                </w:tcPr>
                <w:p w14:paraId="26B18A52"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Access Mouse</w:t>
                  </w:r>
                </w:p>
              </w:tc>
            </w:tr>
          </w:tbl>
          <w:p w14:paraId="184188DA"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1F8D96D3" w14:textId="77777777" w:rsidTr="00D944B3">
              <w:trPr>
                <w:tblCellSpacing w:w="15" w:type="dxa"/>
              </w:trPr>
              <w:tc>
                <w:tcPr>
                  <w:tcW w:w="36" w:type="dxa"/>
                  <w:vAlign w:val="center"/>
                  <w:hideMark/>
                </w:tcPr>
                <w:p w14:paraId="252BE219"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3D0F6A6A" w14:textId="75645F86" w:rsidR="00D944B3" w:rsidRPr="002B628F" w:rsidRDefault="00D944B3" w:rsidP="002B628F">
            <w:pPr>
              <w:widowControl w:val="0"/>
              <w:spacing w:line="240" w:lineRule="auto"/>
              <w:jc w:val="center"/>
              <w:rPr>
                <w:rFonts w:asciiTheme="majorBidi" w:hAnsiTheme="majorBidi" w:cstheme="majorBidi"/>
                <w:sz w:val="24"/>
                <w:szCs w:val="24"/>
              </w:rPr>
            </w:pPr>
          </w:p>
        </w:tc>
        <w:tc>
          <w:tcPr>
            <w:tcW w:w="552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3"/>
            </w:tblGrid>
            <w:tr w:rsidR="00D944B3" w:rsidRPr="00D944B3" w14:paraId="3425D42D" w14:textId="77777777" w:rsidTr="00D944B3">
              <w:trPr>
                <w:tblCellSpacing w:w="15" w:type="dxa"/>
              </w:trPr>
              <w:tc>
                <w:tcPr>
                  <w:tcW w:w="2043" w:type="dxa"/>
                  <w:vAlign w:val="center"/>
                  <w:hideMark/>
                </w:tcPr>
                <w:p w14:paraId="6772A4B6"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Receive mouse input</w:t>
                  </w:r>
                </w:p>
              </w:tc>
            </w:tr>
          </w:tbl>
          <w:p w14:paraId="2A499811"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289EDE94" w14:textId="77777777" w:rsidTr="00D944B3">
              <w:trPr>
                <w:tblCellSpacing w:w="15" w:type="dxa"/>
              </w:trPr>
              <w:tc>
                <w:tcPr>
                  <w:tcW w:w="36" w:type="dxa"/>
                  <w:vAlign w:val="center"/>
                  <w:hideMark/>
                </w:tcPr>
                <w:p w14:paraId="645B9638"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137246F7" w14:textId="21DAF195" w:rsidR="00D944B3" w:rsidRPr="002B628F" w:rsidRDefault="00D944B3" w:rsidP="002B628F">
            <w:pPr>
              <w:widowControl w:val="0"/>
              <w:spacing w:line="240" w:lineRule="auto"/>
              <w:jc w:val="center"/>
              <w:rPr>
                <w:rFonts w:asciiTheme="majorBidi" w:hAnsiTheme="majorBidi" w:cstheme="majorBidi"/>
                <w:sz w:val="24"/>
                <w:szCs w:val="24"/>
              </w:rPr>
            </w:pPr>
          </w:p>
        </w:tc>
      </w:tr>
      <w:tr w:rsidR="002B628F" w14:paraId="7F32D7B3" w14:textId="77777777" w:rsidTr="002B628F">
        <w:tc>
          <w:tcPr>
            <w:tcW w:w="567" w:type="dxa"/>
            <w:shd w:val="clear" w:color="auto" w:fill="auto"/>
            <w:tcMar>
              <w:top w:w="100" w:type="dxa"/>
              <w:left w:w="100" w:type="dxa"/>
              <w:bottom w:w="100" w:type="dxa"/>
              <w:right w:w="100" w:type="dxa"/>
            </w:tcMar>
          </w:tcPr>
          <w:p w14:paraId="3D97C72E"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3</w:t>
            </w:r>
          </w:p>
        </w:tc>
        <w:tc>
          <w:tcPr>
            <w:tcW w:w="2269" w:type="dxa"/>
            <w:shd w:val="clear" w:color="auto" w:fill="auto"/>
            <w:tcMar>
              <w:top w:w="100" w:type="dxa"/>
              <w:left w:w="100" w:type="dxa"/>
              <w:bottom w:w="100" w:type="dxa"/>
              <w:right w:w="100" w:type="dxa"/>
            </w:tcMar>
          </w:tcPr>
          <w:p w14:paraId="02C102A9"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Input Hardware</w:t>
            </w:r>
          </w:p>
        </w:tc>
        <w:tc>
          <w:tcPr>
            <w:tcW w:w="3260" w:type="dxa"/>
            <w:shd w:val="clear" w:color="auto" w:fill="auto"/>
            <w:tcMar>
              <w:top w:w="100" w:type="dxa"/>
              <w:left w:w="100" w:type="dxa"/>
              <w:bottom w:w="100" w:type="dxa"/>
              <w:right w:w="100" w:type="dxa"/>
            </w:tcMar>
          </w:tcPr>
          <w:p w14:paraId="418FC3CB"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Access Keyboard</w:t>
            </w:r>
          </w:p>
        </w:tc>
        <w:tc>
          <w:tcPr>
            <w:tcW w:w="5529" w:type="dxa"/>
            <w:shd w:val="clear" w:color="auto" w:fill="auto"/>
            <w:tcMar>
              <w:top w:w="100" w:type="dxa"/>
              <w:left w:w="100" w:type="dxa"/>
              <w:bottom w:w="100" w:type="dxa"/>
              <w:right w:w="100" w:type="dxa"/>
            </w:tcMar>
          </w:tcPr>
          <w:p w14:paraId="435717A4"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Receive keyboard Input</w:t>
            </w:r>
          </w:p>
        </w:tc>
      </w:tr>
      <w:tr w:rsidR="002B628F" w14:paraId="065E0563" w14:textId="77777777" w:rsidTr="002B628F">
        <w:tc>
          <w:tcPr>
            <w:tcW w:w="567" w:type="dxa"/>
            <w:shd w:val="clear" w:color="auto" w:fill="auto"/>
            <w:tcMar>
              <w:top w:w="100" w:type="dxa"/>
              <w:left w:w="100" w:type="dxa"/>
              <w:bottom w:w="100" w:type="dxa"/>
              <w:right w:w="100" w:type="dxa"/>
            </w:tcMar>
          </w:tcPr>
          <w:p w14:paraId="5C89E829"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4</w:t>
            </w:r>
          </w:p>
        </w:tc>
        <w:tc>
          <w:tcPr>
            <w:tcW w:w="226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4"/>
            </w:tblGrid>
            <w:tr w:rsidR="00D944B3" w:rsidRPr="00D944B3" w14:paraId="29DD924E" w14:textId="77777777" w:rsidTr="00D944B3">
              <w:trPr>
                <w:tblCellSpacing w:w="15" w:type="dxa"/>
              </w:trPr>
              <w:tc>
                <w:tcPr>
                  <w:tcW w:w="1304" w:type="dxa"/>
                  <w:vAlign w:val="center"/>
                  <w:hideMark/>
                </w:tcPr>
                <w:p w14:paraId="561CCC7C"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Desktop App</w:t>
                  </w:r>
                </w:p>
              </w:tc>
            </w:tr>
          </w:tbl>
          <w:p w14:paraId="34428B56"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1F9E4E1C" w14:textId="77777777" w:rsidTr="00D944B3">
              <w:trPr>
                <w:tblCellSpacing w:w="15" w:type="dxa"/>
              </w:trPr>
              <w:tc>
                <w:tcPr>
                  <w:tcW w:w="36" w:type="dxa"/>
                  <w:vAlign w:val="center"/>
                  <w:hideMark/>
                </w:tcPr>
                <w:p w14:paraId="77E82347"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319C49BB" w14:textId="1ED46B15" w:rsidR="00D944B3" w:rsidRPr="002B628F" w:rsidRDefault="00D944B3" w:rsidP="002B628F">
            <w:pPr>
              <w:widowControl w:val="0"/>
              <w:spacing w:line="240" w:lineRule="auto"/>
              <w:jc w:val="center"/>
              <w:rPr>
                <w:rFonts w:asciiTheme="majorBidi" w:hAnsiTheme="majorBidi" w:cstheme="majorBidi"/>
                <w:sz w:val="24"/>
                <w:szCs w:val="24"/>
              </w:rPr>
            </w:pPr>
          </w:p>
        </w:tc>
        <w:tc>
          <w:tcPr>
            <w:tcW w:w="3260"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3"/>
            </w:tblGrid>
            <w:tr w:rsidR="00D944B3" w:rsidRPr="00D944B3" w14:paraId="5A8398F7" w14:textId="77777777" w:rsidTr="00D944B3">
              <w:trPr>
                <w:tblCellSpacing w:w="15" w:type="dxa"/>
              </w:trPr>
              <w:tc>
                <w:tcPr>
                  <w:tcW w:w="1823" w:type="dxa"/>
                  <w:vAlign w:val="center"/>
                  <w:hideMark/>
                </w:tcPr>
                <w:p w14:paraId="13706948"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Screen Calibration</w:t>
                  </w:r>
                </w:p>
              </w:tc>
            </w:tr>
          </w:tbl>
          <w:p w14:paraId="05902336"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6BDF8E9B" w14:textId="77777777" w:rsidTr="00D944B3">
              <w:trPr>
                <w:tblCellSpacing w:w="15" w:type="dxa"/>
              </w:trPr>
              <w:tc>
                <w:tcPr>
                  <w:tcW w:w="36" w:type="dxa"/>
                  <w:vAlign w:val="center"/>
                  <w:hideMark/>
                </w:tcPr>
                <w:p w14:paraId="05A37C2D"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53C566CB" w14:textId="4C452384" w:rsidR="00D944B3" w:rsidRPr="002B628F" w:rsidRDefault="00D944B3" w:rsidP="002B628F">
            <w:pPr>
              <w:widowControl w:val="0"/>
              <w:spacing w:line="240" w:lineRule="auto"/>
              <w:jc w:val="center"/>
              <w:rPr>
                <w:rFonts w:asciiTheme="majorBidi" w:hAnsiTheme="majorBidi" w:cstheme="majorBidi"/>
                <w:sz w:val="24"/>
                <w:szCs w:val="24"/>
              </w:rPr>
            </w:pPr>
          </w:p>
        </w:tc>
        <w:tc>
          <w:tcPr>
            <w:tcW w:w="552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48"/>
            </w:tblGrid>
            <w:tr w:rsidR="00D944B3" w:rsidRPr="00D944B3" w14:paraId="48DFC3B8" w14:textId="77777777" w:rsidTr="00D944B3">
              <w:trPr>
                <w:tblCellSpacing w:w="15" w:type="dxa"/>
              </w:trPr>
              <w:tc>
                <w:tcPr>
                  <w:tcW w:w="4688" w:type="dxa"/>
                  <w:vAlign w:val="center"/>
                  <w:hideMark/>
                </w:tcPr>
                <w:p w14:paraId="125102A9"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Accurate calibration based on real-world objects</w:t>
                  </w:r>
                </w:p>
              </w:tc>
            </w:tr>
          </w:tbl>
          <w:p w14:paraId="4B6437C5"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7A5B1FA8" w14:textId="77777777" w:rsidTr="00D944B3">
              <w:trPr>
                <w:tblCellSpacing w:w="15" w:type="dxa"/>
              </w:trPr>
              <w:tc>
                <w:tcPr>
                  <w:tcW w:w="36" w:type="dxa"/>
                  <w:vAlign w:val="center"/>
                  <w:hideMark/>
                </w:tcPr>
                <w:p w14:paraId="5EBC56CF"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57056E1C" w14:textId="4F3DD63F" w:rsidR="00D944B3" w:rsidRPr="002B628F" w:rsidRDefault="00D944B3" w:rsidP="002B628F">
            <w:pPr>
              <w:widowControl w:val="0"/>
              <w:spacing w:line="240" w:lineRule="auto"/>
              <w:jc w:val="center"/>
              <w:rPr>
                <w:rFonts w:asciiTheme="majorBidi" w:hAnsiTheme="majorBidi" w:cstheme="majorBidi"/>
                <w:sz w:val="24"/>
                <w:szCs w:val="24"/>
              </w:rPr>
            </w:pPr>
          </w:p>
        </w:tc>
      </w:tr>
      <w:tr w:rsidR="002B628F" w14:paraId="26E1C893" w14:textId="77777777" w:rsidTr="002B628F">
        <w:tc>
          <w:tcPr>
            <w:tcW w:w="567" w:type="dxa"/>
            <w:shd w:val="clear" w:color="auto" w:fill="auto"/>
            <w:tcMar>
              <w:top w:w="100" w:type="dxa"/>
              <w:left w:w="100" w:type="dxa"/>
              <w:bottom w:w="100" w:type="dxa"/>
              <w:right w:w="100" w:type="dxa"/>
            </w:tcMar>
          </w:tcPr>
          <w:p w14:paraId="600158F1"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5</w:t>
            </w:r>
          </w:p>
        </w:tc>
        <w:tc>
          <w:tcPr>
            <w:tcW w:w="2269" w:type="dxa"/>
            <w:shd w:val="clear" w:color="auto" w:fill="auto"/>
            <w:tcMar>
              <w:top w:w="100" w:type="dxa"/>
              <w:left w:w="100" w:type="dxa"/>
              <w:bottom w:w="100" w:type="dxa"/>
              <w:right w:w="100" w:type="dxa"/>
            </w:tcMar>
          </w:tcPr>
          <w:p w14:paraId="40398DF2" w14:textId="77777777" w:rsidR="00D944B3" w:rsidRPr="002B628F"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Desktop App</w:t>
            </w:r>
          </w:p>
          <w:p w14:paraId="2EBDF54F" w14:textId="0EF418C6" w:rsidR="00D944B3" w:rsidRPr="002B628F" w:rsidRDefault="00D944B3" w:rsidP="002B628F">
            <w:pPr>
              <w:widowControl w:val="0"/>
              <w:spacing w:line="240" w:lineRule="auto"/>
              <w:jc w:val="right"/>
              <w:rPr>
                <w:rFonts w:asciiTheme="majorBidi" w:hAnsiTheme="majorBidi" w:cstheme="majorBidi"/>
                <w:sz w:val="24"/>
                <w:szCs w:val="24"/>
              </w:rPr>
            </w:pPr>
          </w:p>
        </w:tc>
        <w:tc>
          <w:tcPr>
            <w:tcW w:w="3260"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0"/>
            </w:tblGrid>
            <w:tr w:rsidR="00D944B3" w:rsidRPr="00D944B3" w14:paraId="56656275" w14:textId="77777777" w:rsidTr="00D944B3">
              <w:trPr>
                <w:tblCellSpacing w:w="15" w:type="dxa"/>
              </w:trPr>
              <w:tc>
                <w:tcPr>
                  <w:tcW w:w="1990" w:type="dxa"/>
                  <w:vAlign w:val="center"/>
                  <w:hideMark/>
                </w:tcPr>
                <w:p w14:paraId="2DACB9EC"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Perform Vision Test</w:t>
                  </w:r>
                </w:p>
              </w:tc>
            </w:tr>
          </w:tbl>
          <w:p w14:paraId="0A7F0689"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66E5E719" w14:textId="77777777" w:rsidTr="00D944B3">
              <w:trPr>
                <w:tblCellSpacing w:w="15" w:type="dxa"/>
              </w:trPr>
              <w:tc>
                <w:tcPr>
                  <w:tcW w:w="36" w:type="dxa"/>
                  <w:vAlign w:val="center"/>
                  <w:hideMark/>
                </w:tcPr>
                <w:p w14:paraId="462A7C0D"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4878B6C8" w14:textId="06A61CD5" w:rsidR="00D944B3" w:rsidRPr="002B628F" w:rsidRDefault="00D944B3" w:rsidP="002B628F">
            <w:pPr>
              <w:widowControl w:val="0"/>
              <w:spacing w:line="240" w:lineRule="auto"/>
              <w:jc w:val="center"/>
              <w:rPr>
                <w:rFonts w:asciiTheme="majorBidi" w:hAnsiTheme="majorBidi" w:cstheme="majorBidi"/>
                <w:sz w:val="24"/>
                <w:szCs w:val="24"/>
              </w:rPr>
            </w:pPr>
          </w:p>
        </w:tc>
        <w:tc>
          <w:tcPr>
            <w:tcW w:w="552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10"/>
            </w:tblGrid>
            <w:tr w:rsidR="00D944B3" w:rsidRPr="00D944B3" w14:paraId="508BBF1E" w14:textId="77777777" w:rsidTr="00D944B3">
              <w:trPr>
                <w:tblCellSpacing w:w="15" w:type="dxa"/>
              </w:trPr>
              <w:tc>
                <w:tcPr>
                  <w:tcW w:w="2950" w:type="dxa"/>
                  <w:vAlign w:val="center"/>
                  <w:hideMark/>
                </w:tcPr>
                <w:p w14:paraId="09D8784C"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Vision test runs without errors</w:t>
                  </w:r>
                </w:p>
              </w:tc>
            </w:tr>
          </w:tbl>
          <w:p w14:paraId="1C2FD4FE"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229DE26D" w14:textId="77777777" w:rsidTr="00D944B3">
              <w:trPr>
                <w:tblCellSpacing w:w="15" w:type="dxa"/>
              </w:trPr>
              <w:tc>
                <w:tcPr>
                  <w:tcW w:w="36" w:type="dxa"/>
                  <w:vAlign w:val="center"/>
                  <w:hideMark/>
                </w:tcPr>
                <w:p w14:paraId="720AC7BF"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5A0903C0" w14:textId="6B5DD59A" w:rsidR="00D944B3" w:rsidRPr="002B628F" w:rsidRDefault="00D944B3" w:rsidP="002B628F">
            <w:pPr>
              <w:widowControl w:val="0"/>
              <w:spacing w:line="240" w:lineRule="auto"/>
              <w:jc w:val="center"/>
              <w:rPr>
                <w:rFonts w:asciiTheme="majorBidi" w:hAnsiTheme="majorBidi" w:cstheme="majorBidi"/>
                <w:sz w:val="24"/>
                <w:szCs w:val="24"/>
              </w:rPr>
            </w:pPr>
          </w:p>
        </w:tc>
      </w:tr>
      <w:tr w:rsidR="002B628F" w14:paraId="6FE99C57" w14:textId="77777777" w:rsidTr="002B628F">
        <w:tc>
          <w:tcPr>
            <w:tcW w:w="567" w:type="dxa"/>
            <w:shd w:val="clear" w:color="auto" w:fill="auto"/>
            <w:tcMar>
              <w:top w:w="100" w:type="dxa"/>
              <w:left w:w="100" w:type="dxa"/>
              <w:bottom w:w="100" w:type="dxa"/>
              <w:right w:w="100" w:type="dxa"/>
            </w:tcMar>
          </w:tcPr>
          <w:p w14:paraId="3ED8717D"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6</w:t>
            </w:r>
          </w:p>
        </w:tc>
        <w:tc>
          <w:tcPr>
            <w:tcW w:w="2269" w:type="dxa"/>
            <w:shd w:val="clear" w:color="auto" w:fill="auto"/>
            <w:tcMar>
              <w:top w:w="100" w:type="dxa"/>
              <w:left w:w="100" w:type="dxa"/>
              <w:bottom w:w="100" w:type="dxa"/>
              <w:right w:w="100" w:type="dxa"/>
            </w:tcMar>
          </w:tcPr>
          <w:p w14:paraId="67A91C94" w14:textId="77777777" w:rsidR="00D944B3" w:rsidRPr="002B628F"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Desktop App</w:t>
            </w:r>
          </w:p>
          <w:p w14:paraId="1086AA32" w14:textId="5A59EEDC" w:rsidR="00D944B3" w:rsidRPr="002B628F" w:rsidRDefault="00D944B3" w:rsidP="002B628F">
            <w:pPr>
              <w:widowControl w:val="0"/>
              <w:spacing w:line="240" w:lineRule="auto"/>
              <w:jc w:val="right"/>
              <w:rPr>
                <w:rFonts w:asciiTheme="majorBidi" w:hAnsiTheme="majorBidi" w:cstheme="majorBidi"/>
                <w:sz w:val="24"/>
                <w:szCs w:val="24"/>
              </w:rPr>
            </w:pPr>
          </w:p>
        </w:tc>
        <w:tc>
          <w:tcPr>
            <w:tcW w:w="3260"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4"/>
            </w:tblGrid>
            <w:tr w:rsidR="00D944B3" w:rsidRPr="00D944B3" w14:paraId="06540745" w14:textId="77777777" w:rsidTr="00D944B3">
              <w:trPr>
                <w:tblCellSpacing w:w="15" w:type="dxa"/>
              </w:trPr>
              <w:tc>
                <w:tcPr>
                  <w:tcW w:w="1344" w:type="dxa"/>
                  <w:vAlign w:val="center"/>
                  <w:hideMark/>
                </w:tcPr>
                <w:p w14:paraId="58E9399C"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Show Results</w:t>
                  </w:r>
                </w:p>
              </w:tc>
            </w:tr>
          </w:tbl>
          <w:p w14:paraId="60A788BA"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137CDAB6" w14:textId="77777777" w:rsidTr="00D944B3">
              <w:trPr>
                <w:tblCellSpacing w:w="15" w:type="dxa"/>
              </w:trPr>
              <w:tc>
                <w:tcPr>
                  <w:tcW w:w="36" w:type="dxa"/>
                  <w:vAlign w:val="center"/>
                  <w:hideMark/>
                </w:tcPr>
                <w:p w14:paraId="16353D49"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193BF537" w14:textId="0184A637" w:rsidR="00D944B3" w:rsidRPr="002B628F" w:rsidRDefault="00D944B3" w:rsidP="002B628F">
            <w:pPr>
              <w:widowControl w:val="0"/>
              <w:spacing w:line="240" w:lineRule="auto"/>
              <w:jc w:val="center"/>
              <w:rPr>
                <w:rFonts w:asciiTheme="majorBidi" w:hAnsiTheme="majorBidi" w:cstheme="majorBidi"/>
                <w:sz w:val="24"/>
                <w:szCs w:val="24"/>
              </w:rPr>
            </w:pPr>
          </w:p>
        </w:tc>
        <w:tc>
          <w:tcPr>
            <w:tcW w:w="552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56"/>
            </w:tblGrid>
            <w:tr w:rsidR="00D944B3" w:rsidRPr="00D944B3" w14:paraId="66EB7B96" w14:textId="77777777" w:rsidTr="00D944B3">
              <w:trPr>
                <w:tblCellSpacing w:w="15" w:type="dxa"/>
              </w:trPr>
              <w:tc>
                <w:tcPr>
                  <w:tcW w:w="2996" w:type="dxa"/>
                  <w:vAlign w:val="center"/>
                  <w:hideMark/>
                </w:tcPr>
                <w:p w14:paraId="1E240549"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Displays test results accurately</w:t>
                  </w:r>
                </w:p>
              </w:tc>
            </w:tr>
          </w:tbl>
          <w:p w14:paraId="72F120ED"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50964E80" w14:textId="77777777" w:rsidTr="00D944B3">
              <w:trPr>
                <w:tblCellSpacing w:w="15" w:type="dxa"/>
              </w:trPr>
              <w:tc>
                <w:tcPr>
                  <w:tcW w:w="36" w:type="dxa"/>
                  <w:vAlign w:val="center"/>
                  <w:hideMark/>
                </w:tcPr>
                <w:p w14:paraId="27891278"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2C3B0989" w14:textId="5644880C" w:rsidR="00D944B3" w:rsidRPr="002B628F" w:rsidRDefault="00D944B3" w:rsidP="002B628F">
            <w:pPr>
              <w:widowControl w:val="0"/>
              <w:spacing w:line="240" w:lineRule="auto"/>
              <w:jc w:val="center"/>
              <w:rPr>
                <w:rFonts w:asciiTheme="majorBidi" w:hAnsiTheme="majorBidi" w:cstheme="majorBidi"/>
                <w:sz w:val="24"/>
                <w:szCs w:val="24"/>
              </w:rPr>
            </w:pPr>
          </w:p>
        </w:tc>
      </w:tr>
      <w:tr w:rsidR="002B628F" w14:paraId="1BE6AF57" w14:textId="77777777" w:rsidTr="002B628F">
        <w:tc>
          <w:tcPr>
            <w:tcW w:w="567" w:type="dxa"/>
            <w:shd w:val="clear" w:color="auto" w:fill="auto"/>
            <w:tcMar>
              <w:top w:w="100" w:type="dxa"/>
              <w:left w:w="100" w:type="dxa"/>
              <w:bottom w:w="100" w:type="dxa"/>
              <w:right w:w="100" w:type="dxa"/>
            </w:tcMar>
          </w:tcPr>
          <w:p w14:paraId="701FB20F"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lastRenderedPageBreak/>
              <w:t>7</w:t>
            </w:r>
          </w:p>
        </w:tc>
        <w:tc>
          <w:tcPr>
            <w:tcW w:w="2269" w:type="dxa"/>
            <w:shd w:val="clear" w:color="auto" w:fill="auto"/>
            <w:tcMar>
              <w:top w:w="100" w:type="dxa"/>
              <w:left w:w="100" w:type="dxa"/>
              <w:bottom w:w="100" w:type="dxa"/>
              <w:right w:w="100" w:type="dxa"/>
            </w:tcMar>
          </w:tcPr>
          <w:p w14:paraId="23667C03" w14:textId="77777777" w:rsidR="00D944B3" w:rsidRPr="002B628F"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Desktop App</w:t>
            </w:r>
          </w:p>
          <w:p w14:paraId="0AFEDE6A" w14:textId="63E0BB50" w:rsidR="00D944B3" w:rsidRPr="002B628F" w:rsidRDefault="00D944B3" w:rsidP="002B628F">
            <w:pPr>
              <w:widowControl w:val="0"/>
              <w:spacing w:line="240" w:lineRule="auto"/>
              <w:jc w:val="right"/>
              <w:rPr>
                <w:rFonts w:asciiTheme="majorBidi" w:hAnsiTheme="majorBidi" w:cstheme="majorBidi"/>
                <w:sz w:val="24"/>
                <w:szCs w:val="24"/>
              </w:rPr>
            </w:pPr>
          </w:p>
        </w:tc>
        <w:tc>
          <w:tcPr>
            <w:tcW w:w="3260"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7"/>
            </w:tblGrid>
            <w:tr w:rsidR="00D944B3" w:rsidRPr="00D944B3" w14:paraId="2EC8BEC8" w14:textId="77777777" w:rsidTr="00D944B3">
              <w:trPr>
                <w:tblCellSpacing w:w="15" w:type="dxa"/>
              </w:trPr>
              <w:tc>
                <w:tcPr>
                  <w:tcW w:w="1737" w:type="dxa"/>
                  <w:vAlign w:val="center"/>
                  <w:hideMark/>
                </w:tcPr>
                <w:p w14:paraId="1F7A3826"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Save Test Results</w:t>
                  </w:r>
                </w:p>
              </w:tc>
            </w:tr>
          </w:tbl>
          <w:p w14:paraId="664BC23D"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38477210" w14:textId="77777777" w:rsidTr="00D944B3">
              <w:trPr>
                <w:tblCellSpacing w:w="15" w:type="dxa"/>
              </w:trPr>
              <w:tc>
                <w:tcPr>
                  <w:tcW w:w="36" w:type="dxa"/>
                  <w:vAlign w:val="center"/>
                  <w:hideMark/>
                </w:tcPr>
                <w:p w14:paraId="03679839"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6EA750D0" w14:textId="0BC4FF13" w:rsidR="00D944B3" w:rsidRPr="002B628F" w:rsidRDefault="00D944B3" w:rsidP="002B628F">
            <w:pPr>
              <w:widowControl w:val="0"/>
              <w:spacing w:line="240" w:lineRule="auto"/>
              <w:jc w:val="center"/>
              <w:rPr>
                <w:rFonts w:asciiTheme="majorBidi" w:hAnsiTheme="majorBidi" w:cstheme="majorBidi"/>
                <w:sz w:val="24"/>
                <w:szCs w:val="24"/>
              </w:rPr>
            </w:pPr>
          </w:p>
        </w:tc>
        <w:tc>
          <w:tcPr>
            <w:tcW w:w="552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36"/>
            </w:tblGrid>
            <w:tr w:rsidR="00D944B3" w:rsidRPr="00D944B3" w14:paraId="2D1ED4B5" w14:textId="77777777" w:rsidTr="00D944B3">
              <w:trPr>
                <w:tblCellSpacing w:w="15" w:type="dxa"/>
              </w:trPr>
              <w:tc>
                <w:tcPr>
                  <w:tcW w:w="3576" w:type="dxa"/>
                  <w:vAlign w:val="center"/>
                  <w:hideMark/>
                </w:tcPr>
                <w:p w14:paraId="62D554B0"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Test results are saved to the database</w:t>
                  </w:r>
                </w:p>
              </w:tc>
            </w:tr>
          </w:tbl>
          <w:p w14:paraId="12D2E565"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6C474688" w14:textId="77777777" w:rsidTr="00D944B3">
              <w:trPr>
                <w:tblCellSpacing w:w="15" w:type="dxa"/>
              </w:trPr>
              <w:tc>
                <w:tcPr>
                  <w:tcW w:w="36" w:type="dxa"/>
                  <w:vAlign w:val="center"/>
                  <w:hideMark/>
                </w:tcPr>
                <w:p w14:paraId="3FB70BAA"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23D42045" w14:textId="76778925" w:rsidR="00D944B3" w:rsidRPr="002B628F" w:rsidRDefault="00D944B3" w:rsidP="002B628F">
            <w:pPr>
              <w:widowControl w:val="0"/>
              <w:spacing w:line="240" w:lineRule="auto"/>
              <w:jc w:val="center"/>
              <w:rPr>
                <w:rFonts w:asciiTheme="majorBidi" w:hAnsiTheme="majorBidi" w:cstheme="majorBidi"/>
                <w:sz w:val="24"/>
                <w:szCs w:val="24"/>
                <w:rtl/>
              </w:rPr>
            </w:pPr>
          </w:p>
        </w:tc>
      </w:tr>
      <w:tr w:rsidR="002B628F" w14:paraId="54770F97" w14:textId="77777777" w:rsidTr="002B628F">
        <w:tc>
          <w:tcPr>
            <w:tcW w:w="567" w:type="dxa"/>
            <w:shd w:val="clear" w:color="auto" w:fill="auto"/>
            <w:tcMar>
              <w:top w:w="100" w:type="dxa"/>
              <w:left w:w="100" w:type="dxa"/>
              <w:bottom w:w="100" w:type="dxa"/>
              <w:right w:w="100" w:type="dxa"/>
            </w:tcMar>
          </w:tcPr>
          <w:p w14:paraId="7BE15FE3"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8</w:t>
            </w:r>
          </w:p>
        </w:tc>
        <w:tc>
          <w:tcPr>
            <w:tcW w:w="2269" w:type="dxa"/>
            <w:shd w:val="clear" w:color="auto" w:fill="auto"/>
            <w:tcMar>
              <w:top w:w="100" w:type="dxa"/>
              <w:left w:w="100" w:type="dxa"/>
              <w:bottom w:w="100" w:type="dxa"/>
              <w:right w:w="100" w:type="dxa"/>
            </w:tcMar>
          </w:tcPr>
          <w:p w14:paraId="0897A243" w14:textId="77777777" w:rsidR="00D944B3" w:rsidRPr="002B628F"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Desktop App</w:t>
            </w:r>
          </w:p>
          <w:p w14:paraId="10288C04" w14:textId="3ED45AB8" w:rsidR="00D944B3" w:rsidRPr="002B628F" w:rsidRDefault="00D944B3" w:rsidP="002B628F">
            <w:pPr>
              <w:widowControl w:val="0"/>
              <w:spacing w:line="240" w:lineRule="auto"/>
              <w:jc w:val="right"/>
              <w:rPr>
                <w:rFonts w:asciiTheme="majorBidi" w:hAnsiTheme="majorBidi" w:cstheme="majorBidi"/>
                <w:sz w:val="24"/>
                <w:szCs w:val="24"/>
              </w:rPr>
            </w:pPr>
          </w:p>
        </w:tc>
        <w:tc>
          <w:tcPr>
            <w:tcW w:w="3260"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0"/>
            </w:tblGrid>
            <w:tr w:rsidR="00D944B3" w:rsidRPr="00D944B3" w14:paraId="7EB8638C" w14:textId="77777777" w:rsidTr="00D944B3">
              <w:trPr>
                <w:tblCellSpacing w:w="15" w:type="dxa"/>
              </w:trPr>
              <w:tc>
                <w:tcPr>
                  <w:tcW w:w="2070" w:type="dxa"/>
                  <w:vAlign w:val="center"/>
                  <w:hideMark/>
                </w:tcPr>
                <w:p w14:paraId="4206174B"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Retrieve Past Results</w:t>
                  </w:r>
                </w:p>
              </w:tc>
            </w:tr>
          </w:tbl>
          <w:p w14:paraId="02CFE0C2"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7935DEB1" w14:textId="77777777" w:rsidTr="00D944B3">
              <w:trPr>
                <w:tblCellSpacing w:w="15" w:type="dxa"/>
              </w:trPr>
              <w:tc>
                <w:tcPr>
                  <w:tcW w:w="36" w:type="dxa"/>
                  <w:vAlign w:val="center"/>
                  <w:hideMark/>
                </w:tcPr>
                <w:p w14:paraId="7BEE1F5B"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7E90355D" w14:textId="689BF4AA" w:rsidR="00D944B3" w:rsidRPr="002B628F" w:rsidRDefault="00D944B3" w:rsidP="002B628F">
            <w:pPr>
              <w:widowControl w:val="0"/>
              <w:spacing w:line="240" w:lineRule="auto"/>
              <w:jc w:val="center"/>
              <w:rPr>
                <w:rFonts w:asciiTheme="majorBidi" w:hAnsiTheme="majorBidi" w:cstheme="majorBidi"/>
                <w:sz w:val="24"/>
                <w:szCs w:val="24"/>
              </w:rPr>
            </w:pPr>
          </w:p>
        </w:tc>
        <w:tc>
          <w:tcPr>
            <w:tcW w:w="552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89"/>
            </w:tblGrid>
            <w:tr w:rsidR="00D944B3" w:rsidRPr="00D944B3" w14:paraId="3308FBB4" w14:textId="77777777" w:rsidTr="00D944B3">
              <w:trPr>
                <w:tblCellSpacing w:w="15" w:type="dxa"/>
              </w:trPr>
              <w:tc>
                <w:tcPr>
                  <w:tcW w:w="4229" w:type="dxa"/>
                  <w:vAlign w:val="center"/>
                  <w:hideMark/>
                </w:tcPr>
                <w:p w14:paraId="3A4CE564"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Retrieves past test results from the database</w:t>
                  </w:r>
                </w:p>
              </w:tc>
            </w:tr>
          </w:tbl>
          <w:p w14:paraId="7AAD0214"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56C9086A" w14:textId="77777777" w:rsidTr="00D944B3">
              <w:trPr>
                <w:tblCellSpacing w:w="15" w:type="dxa"/>
              </w:trPr>
              <w:tc>
                <w:tcPr>
                  <w:tcW w:w="36" w:type="dxa"/>
                  <w:vAlign w:val="center"/>
                  <w:hideMark/>
                </w:tcPr>
                <w:p w14:paraId="5A35A35D"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7D5C2EA9" w14:textId="04FB5DDF" w:rsidR="00D944B3" w:rsidRPr="002B628F" w:rsidRDefault="00D944B3" w:rsidP="002B628F">
            <w:pPr>
              <w:widowControl w:val="0"/>
              <w:spacing w:line="240" w:lineRule="auto"/>
              <w:jc w:val="center"/>
              <w:rPr>
                <w:rFonts w:asciiTheme="majorBidi" w:hAnsiTheme="majorBidi" w:cstheme="majorBidi"/>
                <w:sz w:val="24"/>
                <w:szCs w:val="24"/>
              </w:rPr>
            </w:pPr>
          </w:p>
        </w:tc>
      </w:tr>
      <w:tr w:rsidR="002B628F" w14:paraId="5CBCC750" w14:textId="77777777" w:rsidTr="002B628F">
        <w:tc>
          <w:tcPr>
            <w:tcW w:w="567" w:type="dxa"/>
            <w:shd w:val="clear" w:color="auto" w:fill="auto"/>
            <w:tcMar>
              <w:top w:w="100" w:type="dxa"/>
              <w:left w:w="100" w:type="dxa"/>
              <w:bottom w:w="100" w:type="dxa"/>
              <w:right w:w="100" w:type="dxa"/>
            </w:tcMar>
          </w:tcPr>
          <w:p w14:paraId="769DF9FB"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9</w:t>
            </w:r>
          </w:p>
        </w:tc>
        <w:tc>
          <w:tcPr>
            <w:tcW w:w="226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4"/>
            </w:tblGrid>
            <w:tr w:rsidR="00D944B3" w:rsidRPr="00D944B3" w14:paraId="55DF2690" w14:textId="77777777" w:rsidTr="00D944B3">
              <w:trPr>
                <w:tblCellSpacing w:w="15" w:type="dxa"/>
              </w:trPr>
              <w:tc>
                <w:tcPr>
                  <w:tcW w:w="1304" w:type="dxa"/>
                  <w:vAlign w:val="center"/>
                  <w:hideMark/>
                </w:tcPr>
                <w:p w14:paraId="508D400E"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Desktop App</w:t>
                  </w:r>
                </w:p>
              </w:tc>
            </w:tr>
          </w:tbl>
          <w:p w14:paraId="6CD7351B"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5879B0C5" w14:textId="77777777" w:rsidTr="00D944B3">
              <w:trPr>
                <w:tblCellSpacing w:w="15" w:type="dxa"/>
              </w:trPr>
              <w:tc>
                <w:tcPr>
                  <w:tcW w:w="36" w:type="dxa"/>
                  <w:vAlign w:val="center"/>
                  <w:hideMark/>
                </w:tcPr>
                <w:p w14:paraId="171D4200"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258C0221" w14:textId="0649995D" w:rsidR="00D944B3" w:rsidRPr="002B628F" w:rsidRDefault="00D944B3" w:rsidP="002B628F">
            <w:pPr>
              <w:widowControl w:val="0"/>
              <w:spacing w:line="240" w:lineRule="auto"/>
              <w:jc w:val="center"/>
              <w:rPr>
                <w:rFonts w:asciiTheme="majorBidi" w:hAnsiTheme="majorBidi" w:cstheme="majorBidi"/>
                <w:sz w:val="24"/>
                <w:szCs w:val="24"/>
              </w:rPr>
            </w:pPr>
          </w:p>
        </w:tc>
        <w:tc>
          <w:tcPr>
            <w:tcW w:w="3260"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4"/>
            </w:tblGrid>
            <w:tr w:rsidR="00D944B3" w:rsidRPr="00D944B3" w14:paraId="78AA47E4" w14:textId="77777777" w:rsidTr="00D944B3">
              <w:trPr>
                <w:tblCellSpacing w:w="15" w:type="dxa"/>
              </w:trPr>
              <w:tc>
                <w:tcPr>
                  <w:tcW w:w="1944" w:type="dxa"/>
                  <w:vAlign w:val="center"/>
                  <w:hideMark/>
                </w:tcPr>
                <w:p w14:paraId="43CBB34C"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Login Functionality</w:t>
                  </w:r>
                </w:p>
              </w:tc>
            </w:tr>
          </w:tbl>
          <w:p w14:paraId="3794FB80"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1D79D32D" w14:textId="77777777" w:rsidTr="00D944B3">
              <w:trPr>
                <w:tblCellSpacing w:w="15" w:type="dxa"/>
              </w:trPr>
              <w:tc>
                <w:tcPr>
                  <w:tcW w:w="36" w:type="dxa"/>
                  <w:vAlign w:val="center"/>
                  <w:hideMark/>
                </w:tcPr>
                <w:p w14:paraId="69813923"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073A6DDB" w14:textId="1999FEAB" w:rsidR="00D944B3" w:rsidRPr="002B628F" w:rsidRDefault="00D944B3" w:rsidP="002B628F">
            <w:pPr>
              <w:widowControl w:val="0"/>
              <w:spacing w:line="240" w:lineRule="auto"/>
              <w:jc w:val="center"/>
              <w:rPr>
                <w:rFonts w:asciiTheme="majorBidi" w:hAnsiTheme="majorBidi" w:cstheme="majorBidi"/>
                <w:sz w:val="24"/>
                <w:szCs w:val="24"/>
              </w:rPr>
            </w:pPr>
          </w:p>
        </w:tc>
        <w:tc>
          <w:tcPr>
            <w:tcW w:w="552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62"/>
            </w:tblGrid>
            <w:tr w:rsidR="00D944B3" w:rsidRPr="00D944B3" w14:paraId="1EEAAEB7" w14:textId="77777777" w:rsidTr="00D944B3">
              <w:trPr>
                <w:tblCellSpacing w:w="15" w:type="dxa"/>
              </w:trPr>
              <w:tc>
                <w:tcPr>
                  <w:tcW w:w="3802" w:type="dxa"/>
                  <w:vAlign w:val="center"/>
                  <w:hideMark/>
                </w:tcPr>
                <w:p w14:paraId="7571843A"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User can log in with correct credentials</w:t>
                  </w:r>
                </w:p>
              </w:tc>
            </w:tr>
          </w:tbl>
          <w:p w14:paraId="2C3D6FE2"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50690968" w14:textId="77777777" w:rsidTr="00D944B3">
              <w:trPr>
                <w:tblCellSpacing w:w="15" w:type="dxa"/>
              </w:trPr>
              <w:tc>
                <w:tcPr>
                  <w:tcW w:w="36" w:type="dxa"/>
                  <w:vAlign w:val="center"/>
                  <w:hideMark/>
                </w:tcPr>
                <w:p w14:paraId="4BF9FCEE"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67951112" w14:textId="5ED39114" w:rsidR="00D944B3" w:rsidRPr="002B628F" w:rsidRDefault="00D944B3" w:rsidP="002B628F">
            <w:pPr>
              <w:widowControl w:val="0"/>
              <w:spacing w:line="240" w:lineRule="auto"/>
              <w:jc w:val="center"/>
              <w:rPr>
                <w:rFonts w:asciiTheme="majorBidi" w:hAnsiTheme="majorBidi" w:cstheme="majorBidi"/>
                <w:sz w:val="24"/>
                <w:szCs w:val="24"/>
              </w:rPr>
            </w:pPr>
          </w:p>
        </w:tc>
      </w:tr>
      <w:tr w:rsidR="002B628F" w14:paraId="0B716C68" w14:textId="77777777" w:rsidTr="002B628F">
        <w:tc>
          <w:tcPr>
            <w:tcW w:w="567" w:type="dxa"/>
            <w:shd w:val="clear" w:color="auto" w:fill="auto"/>
            <w:tcMar>
              <w:top w:w="100" w:type="dxa"/>
              <w:left w:w="100" w:type="dxa"/>
              <w:bottom w:w="100" w:type="dxa"/>
              <w:right w:w="100" w:type="dxa"/>
            </w:tcMar>
          </w:tcPr>
          <w:p w14:paraId="513737DB"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10</w:t>
            </w:r>
          </w:p>
        </w:tc>
        <w:tc>
          <w:tcPr>
            <w:tcW w:w="226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9"/>
            </w:tblGrid>
            <w:tr w:rsidR="00D944B3" w:rsidRPr="00D944B3" w14:paraId="3CCE5E8A" w14:textId="77777777" w:rsidTr="00D944B3">
              <w:trPr>
                <w:tblCellSpacing w:w="15" w:type="dxa"/>
              </w:trPr>
              <w:tc>
                <w:tcPr>
                  <w:tcW w:w="2009" w:type="dxa"/>
                  <w:vAlign w:val="center"/>
                  <w:hideMark/>
                </w:tcPr>
                <w:p w14:paraId="0C268524"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Database Interaction</w:t>
                  </w:r>
                </w:p>
              </w:tc>
            </w:tr>
          </w:tbl>
          <w:p w14:paraId="540DB145"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0BE42D92" w14:textId="77777777" w:rsidTr="00D944B3">
              <w:trPr>
                <w:tblCellSpacing w:w="15" w:type="dxa"/>
              </w:trPr>
              <w:tc>
                <w:tcPr>
                  <w:tcW w:w="36" w:type="dxa"/>
                  <w:vAlign w:val="center"/>
                  <w:hideMark/>
                </w:tcPr>
                <w:p w14:paraId="2C567571"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4E66A6B2" w14:textId="6003C842" w:rsidR="00D944B3" w:rsidRPr="002B628F" w:rsidRDefault="00D944B3" w:rsidP="002B628F">
            <w:pPr>
              <w:widowControl w:val="0"/>
              <w:spacing w:line="240" w:lineRule="auto"/>
              <w:jc w:val="center"/>
              <w:rPr>
                <w:rFonts w:asciiTheme="majorBidi" w:hAnsiTheme="majorBidi" w:cstheme="majorBidi"/>
                <w:sz w:val="24"/>
                <w:szCs w:val="24"/>
              </w:rPr>
            </w:pPr>
          </w:p>
        </w:tc>
        <w:tc>
          <w:tcPr>
            <w:tcW w:w="3260"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3"/>
            </w:tblGrid>
            <w:tr w:rsidR="00D944B3" w:rsidRPr="00D944B3" w14:paraId="738C2FBE" w14:textId="77777777" w:rsidTr="00D944B3">
              <w:trPr>
                <w:tblCellSpacing w:w="15" w:type="dxa"/>
              </w:trPr>
              <w:tc>
                <w:tcPr>
                  <w:tcW w:w="1563" w:type="dxa"/>
                  <w:vAlign w:val="center"/>
                  <w:hideMark/>
                </w:tcPr>
                <w:p w14:paraId="4F6F152D"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Store User Data</w:t>
                  </w:r>
                </w:p>
              </w:tc>
            </w:tr>
          </w:tbl>
          <w:p w14:paraId="64108867"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67985FFD" w14:textId="77777777" w:rsidTr="00D944B3">
              <w:trPr>
                <w:tblCellSpacing w:w="15" w:type="dxa"/>
              </w:trPr>
              <w:tc>
                <w:tcPr>
                  <w:tcW w:w="36" w:type="dxa"/>
                  <w:vAlign w:val="center"/>
                  <w:hideMark/>
                </w:tcPr>
                <w:p w14:paraId="694DC556"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5315E835" w14:textId="22090770" w:rsidR="00D944B3" w:rsidRPr="002B628F" w:rsidRDefault="00D944B3" w:rsidP="002B628F">
            <w:pPr>
              <w:widowControl w:val="0"/>
              <w:spacing w:line="240" w:lineRule="auto"/>
              <w:jc w:val="center"/>
              <w:rPr>
                <w:rFonts w:asciiTheme="majorBidi" w:hAnsiTheme="majorBidi" w:cstheme="majorBidi"/>
                <w:sz w:val="24"/>
                <w:szCs w:val="24"/>
              </w:rPr>
            </w:pPr>
          </w:p>
        </w:tc>
        <w:tc>
          <w:tcPr>
            <w:tcW w:w="552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69"/>
            </w:tblGrid>
            <w:tr w:rsidR="00D944B3" w:rsidRPr="00D944B3" w14:paraId="168434CE" w14:textId="77777777" w:rsidTr="00D944B3">
              <w:trPr>
                <w:tblCellSpacing w:w="15" w:type="dxa"/>
              </w:trPr>
              <w:tc>
                <w:tcPr>
                  <w:tcW w:w="4209" w:type="dxa"/>
                  <w:vAlign w:val="center"/>
                  <w:hideMark/>
                </w:tcPr>
                <w:p w14:paraId="502E2D14"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User data is stored correctly in the database</w:t>
                  </w:r>
                </w:p>
              </w:tc>
            </w:tr>
          </w:tbl>
          <w:p w14:paraId="68EA82D3"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14E3956E" w14:textId="77777777" w:rsidTr="00D944B3">
              <w:trPr>
                <w:tblCellSpacing w:w="15" w:type="dxa"/>
              </w:trPr>
              <w:tc>
                <w:tcPr>
                  <w:tcW w:w="36" w:type="dxa"/>
                  <w:vAlign w:val="center"/>
                  <w:hideMark/>
                </w:tcPr>
                <w:p w14:paraId="07A9B724"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0A7A2887" w14:textId="781EC9BC" w:rsidR="00D944B3" w:rsidRPr="002B628F" w:rsidRDefault="00D944B3" w:rsidP="002B628F">
            <w:pPr>
              <w:widowControl w:val="0"/>
              <w:spacing w:line="240" w:lineRule="auto"/>
              <w:jc w:val="center"/>
              <w:rPr>
                <w:rFonts w:asciiTheme="majorBidi" w:hAnsiTheme="majorBidi" w:cstheme="majorBidi"/>
                <w:sz w:val="24"/>
                <w:szCs w:val="24"/>
              </w:rPr>
            </w:pPr>
          </w:p>
        </w:tc>
      </w:tr>
      <w:tr w:rsidR="002B628F" w14:paraId="6DEBF1A2" w14:textId="77777777" w:rsidTr="002B628F">
        <w:tc>
          <w:tcPr>
            <w:tcW w:w="567" w:type="dxa"/>
            <w:shd w:val="clear" w:color="auto" w:fill="auto"/>
            <w:tcMar>
              <w:top w:w="100" w:type="dxa"/>
              <w:left w:w="100" w:type="dxa"/>
              <w:bottom w:w="100" w:type="dxa"/>
              <w:right w:w="100" w:type="dxa"/>
            </w:tcMar>
          </w:tcPr>
          <w:p w14:paraId="19588F73"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11</w:t>
            </w:r>
          </w:p>
        </w:tc>
        <w:tc>
          <w:tcPr>
            <w:tcW w:w="226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9"/>
            </w:tblGrid>
            <w:tr w:rsidR="00D944B3" w:rsidRPr="00D944B3" w14:paraId="79957C18" w14:textId="77777777" w:rsidTr="00D944B3">
              <w:trPr>
                <w:tblCellSpacing w:w="15" w:type="dxa"/>
              </w:trPr>
              <w:tc>
                <w:tcPr>
                  <w:tcW w:w="2009" w:type="dxa"/>
                  <w:vAlign w:val="center"/>
                  <w:hideMark/>
                </w:tcPr>
                <w:p w14:paraId="09541425"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Database Interaction</w:t>
                  </w:r>
                </w:p>
              </w:tc>
            </w:tr>
          </w:tbl>
          <w:p w14:paraId="76C6AECF"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43F3BFAF" w14:textId="77777777" w:rsidTr="00D944B3">
              <w:trPr>
                <w:tblCellSpacing w:w="15" w:type="dxa"/>
              </w:trPr>
              <w:tc>
                <w:tcPr>
                  <w:tcW w:w="36" w:type="dxa"/>
                  <w:vAlign w:val="center"/>
                  <w:hideMark/>
                </w:tcPr>
                <w:p w14:paraId="3F2D3269"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7583F50F" w14:textId="351F357F" w:rsidR="00D944B3" w:rsidRPr="002B628F" w:rsidRDefault="00D944B3" w:rsidP="002B628F">
            <w:pPr>
              <w:widowControl w:val="0"/>
              <w:spacing w:line="240" w:lineRule="auto"/>
              <w:jc w:val="center"/>
              <w:rPr>
                <w:rFonts w:asciiTheme="majorBidi" w:hAnsiTheme="majorBidi" w:cstheme="majorBidi"/>
                <w:sz w:val="24"/>
                <w:szCs w:val="24"/>
              </w:rPr>
            </w:pPr>
          </w:p>
        </w:tc>
        <w:tc>
          <w:tcPr>
            <w:tcW w:w="3260"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0"/>
            </w:tblGrid>
            <w:tr w:rsidR="00D944B3" w:rsidRPr="00D944B3" w14:paraId="350542FF" w14:textId="77777777" w:rsidTr="00D944B3">
              <w:trPr>
                <w:tblCellSpacing w:w="15" w:type="dxa"/>
              </w:trPr>
              <w:tc>
                <w:tcPr>
                  <w:tcW w:w="1870" w:type="dxa"/>
                  <w:vAlign w:val="center"/>
                  <w:hideMark/>
                </w:tcPr>
                <w:p w14:paraId="007F7702"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Validate User Data</w:t>
                  </w:r>
                </w:p>
              </w:tc>
            </w:tr>
          </w:tbl>
          <w:p w14:paraId="25E7FE1E"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0A1DD4DB" w14:textId="77777777" w:rsidTr="00D944B3">
              <w:trPr>
                <w:tblCellSpacing w:w="15" w:type="dxa"/>
              </w:trPr>
              <w:tc>
                <w:tcPr>
                  <w:tcW w:w="36" w:type="dxa"/>
                  <w:vAlign w:val="center"/>
                  <w:hideMark/>
                </w:tcPr>
                <w:p w14:paraId="500C7CD5"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625D28D3" w14:textId="0A2D2209" w:rsidR="00D944B3" w:rsidRPr="002B628F" w:rsidRDefault="00D944B3" w:rsidP="002B628F">
            <w:pPr>
              <w:widowControl w:val="0"/>
              <w:spacing w:line="240" w:lineRule="auto"/>
              <w:jc w:val="center"/>
              <w:rPr>
                <w:rFonts w:asciiTheme="majorBidi" w:hAnsiTheme="majorBidi" w:cstheme="majorBidi"/>
                <w:sz w:val="24"/>
                <w:szCs w:val="24"/>
              </w:rPr>
            </w:pPr>
          </w:p>
        </w:tc>
        <w:tc>
          <w:tcPr>
            <w:tcW w:w="552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96"/>
            </w:tblGrid>
            <w:tr w:rsidR="00D944B3" w:rsidRPr="00D944B3" w14:paraId="069823B0" w14:textId="77777777" w:rsidTr="00D944B3">
              <w:trPr>
                <w:tblCellSpacing w:w="15" w:type="dxa"/>
              </w:trPr>
              <w:tc>
                <w:tcPr>
                  <w:tcW w:w="4636" w:type="dxa"/>
                  <w:vAlign w:val="center"/>
                  <w:hideMark/>
                </w:tcPr>
                <w:p w14:paraId="46BAC804"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User login data is validated against the database</w:t>
                  </w:r>
                </w:p>
              </w:tc>
            </w:tr>
          </w:tbl>
          <w:p w14:paraId="159DCF70"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40AC72C6" w14:textId="77777777" w:rsidTr="00D944B3">
              <w:trPr>
                <w:tblCellSpacing w:w="15" w:type="dxa"/>
              </w:trPr>
              <w:tc>
                <w:tcPr>
                  <w:tcW w:w="36" w:type="dxa"/>
                  <w:vAlign w:val="center"/>
                  <w:hideMark/>
                </w:tcPr>
                <w:p w14:paraId="622BAD83"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2AF4018B" w14:textId="757FE681" w:rsidR="00D944B3" w:rsidRPr="002B628F" w:rsidRDefault="00D944B3" w:rsidP="002B628F">
            <w:pPr>
              <w:widowControl w:val="0"/>
              <w:spacing w:line="240" w:lineRule="auto"/>
              <w:jc w:val="center"/>
              <w:rPr>
                <w:rFonts w:asciiTheme="majorBidi" w:hAnsiTheme="majorBidi" w:cstheme="majorBidi"/>
                <w:sz w:val="24"/>
                <w:szCs w:val="24"/>
              </w:rPr>
            </w:pPr>
          </w:p>
        </w:tc>
      </w:tr>
      <w:tr w:rsidR="002B628F" w14:paraId="05F246EB" w14:textId="77777777" w:rsidTr="002B628F">
        <w:trPr>
          <w:trHeight w:val="953"/>
        </w:trPr>
        <w:tc>
          <w:tcPr>
            <w:tcW w:w="567" w:type="dxa"/>
            <w:shd w:val="clear" w:color="auto" w:fill="auto"/>
            <w:tcMar>
              <w:top w:w="100" w:type="dxa"/>
              <w:left w:w="100" w:type="dxa"/>
              <w:bottom w:w="100" w:type="dxa"/>
              <w:right w:w="100" w:type="dxa"/>
            </w:tcMar>
          </w:tcPr>
          <w:p w14:paraId="0FA1C047"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12</w:t>
            </w:r>
          </w:p>
        </w:tc>
        <w:tc>
          <w:tcPr>
            <w:tcW w:w="226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9"/>
            </w:tblGrid>
            <w:tr w:rsidR="00D944B3" w:rsidRPr="00D944B3" w14:paraId="48249D13" w14:textId="77777777" w:rsidTr="00D944B3">
              <w:trPr>
                <w:tblCellSpacing w:w="15" w:type="dxa"/>
              </w:trPr>
              <w:tc>
                <w:tcPr>
                  <w:tcW w:w="2009" w:type="dxa"/>
                  <w:vAlign w:val="center"/>
                  <w:hideMark/>
                </w:tcPr>
                <w:p w14:paraId="63AB929E" w14:textId="77777777" w:rsidR="00D944B3" w:rsidRPr="00D944B3" w:rsidRDefault="00D944B3" w:rsidP="00710A44">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Database Interaction</w:t>
                  </w:r>
                </w:p>
              </w:tc>
            </w:tr>
          </w:tbl>
          <w:p w14:paraId="3FAACE66" w14:textId="77777777" w:rsidR="00D944B3" w:rsidRPr="00D944B3" w:rsidRDefault="00D944B3" w:rsidP="00710A44">
            <w:pPr>
              <w:widowControl w:val="0"/>
              <w:spacing w:line="240" w:lineRule="auto"/>
              <w:jc w:val="right"/>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6ABC39D4" w14:textId="77777777" w:rsidTr="00D944B3">
              <w:trPr>
                <w:tblCellSpacing w:w="15" w:type="dxa"/>
              </w:trPr>
              <w:tc>
                <w:tcPr>
                  <w:tcW w:w="36" w:type="dxa"/>
                  <w:vAlign w:val="center"/>
                  <w:hideMark/>
                </w:tcPr>
                <w:p w14:paraId="16BCF97F" w14:textId="77777777" w:rsidR="00D944B3" w:rsidRPr="00D944B3" w:rsidRDefault="00D944B3" w:rsidP="00710A44">
                  <w:pPr>
                    <w:widowControl w:val="0"/>
                    <w:spacing w:line="240" w:lineRule="auto"/>
                    <w:jc w:val="right"/>
                    <w:rPr>
                      <w:rFonts w:asciiTheme="majorBidi" w:hAnsiTheme="majorBidi" w:cstheme="majorBidi"/>
                      <w:sz w:val="24"/>
                      <w:szCs w:val="24"/>
                    </w:rPr>
                  </w:pPr>
                </w:p>
              </w:tc>
            </w:tr>
          </w:tbl>
          <w:p w14:paraId="4B5A10F9" w14:textId="7AE5F9C2" w:rsidR="00D944B3" w:rsidRPr="002B628F" w:rsidRDefault="00D944B3" w:rsidP="00710A44">
            <w:pPr>
              <w:widowControl w:val="0"/>
              <w:spacing w:line="240" w:lineRule="auto"/>
              <w:jc w:val="right"/>
              <w:rPr>
                <w:rFonts w:asciiTheme="majorBidi" w:hAnsiTheme="majorBidi" w:cstheme="majorBidi"/>
                <w:sz w:val="24"/>
                <w:szCs w:val="24"/>
              </w:rPr>
            </w:pPr>
          </w:p>
        </w:tc>
        <w:tc>
          <w:tcPr>
            <w:tcW w:w="3260"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7"/>
            </w:tblGrid>
            <w:tr w:rsidR="00D944B3" w:rsidRPr="00D944B3" w14:paraId="4F697634" w14:textId="77777777" w:rsidTr="00D944B3">
              <w:trPr>
                <w:tblCellSpacing w:w="15" w:type="dxa"/>
              </w:trPr>
              <w:tc>
                <w:tcPr>
                  <w:tcW w:w="1737" w:type="dxa"/>
                  <w:vAlign w:val="center"/>
                  <w:hideMark/>
                </w:tcPr>
                <w:p w14:paraId="6D4D7409" w14:textId="77777777" w:rsidR="00D944B3" w:rsidRPr="00D944B3" w:rsidRDefault="00D944B3" w:rsidP="00710A44">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Save Test Results</w:t>
                  </w:r>
                </w:p>
              </w:tc>
            </w:tr>
          </w:tbl>
          <w:p w14:paraId="1BE88953" w14:textId="77777777" w:rsidR="00D944B3" w:rsidRPr="00D944B3" w:rsidRDefault="00D944B3" w:rsidP="00710A44">
            <w:pPr>
              <w:widowControl w:val="0"/>
              <w:spacing w:line="240" w:lineRule="auto"/>
              <w:jc w:val="right"/>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00A0A715" w14:textId="77777777" w:rsidTr="00D944B3">
              <w:trPr>
                <w:tblCellSpacing w:w="15" w:type="dxa"/>
              </w:trPr>
              <w:tc>
                <w:tcPr>
                  <w:tcW w:w="36" w:type="dxa"/>
                  <w:vAlign w:val="center"/>
                  <w:hideMark/>
                </w:tcPr>
                <w:p w14:paraId="42E9063A" w14:textId="77777777" w:rsidR="00D944B3" w:rsidRPr="00D944B3" w:rsidRDefault="00D944B3" w:rsidP="00710A44">
                  <w:pPr>
                    <w:widowControl w:val="0"/>
                    <w:spacing w:line="240" w:lineRule="auto"/>
                    <w:jc w:val="right"/>
                    <w:rPr>
                      <w:rFonts w:asciiTheme="majorBidi" w:hAnsiTheme="majorBidi" w:cstheme="majorBidi"/>
                      <w:sz w:val="24"/>
                      <w:szCs w:val="24"/>
                    </w:rPr>
                  </w:pPr>
                </w:p>
              </w:tc>
            </w:tr>
          </w:tbl>
          <w:p w14:paraId="594A0E9A" w14:textId="32BBE503" w:rsidR="00D944B3" w:rsidRPr="002B628F" w:rsidRDefault="00D944B3" w:rsidP="00710A44">
            <w:pPr>
              <w:widowControl w:val="0"/>
              <w:spacing w:line="240" w:lineRule="auto"/>
              <w:jc w:val="right"/>
              <w:rPr>
                <w:rFonts w:asciiTheme="majorBidi" w:hAnsiTheme="majorBidi" w:cstheme="majorBidi"/>
                <w:sz w:val="24"/>
                <w:szCs w:val="24"/>
              </w:rPr>
            </w:pPr>
          </w:p>
        </w:tc>
        <w:tc>
          <w:tcPr>
            <w:tcW w:w="552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6"/>
            </w:tblGrid>
            <w:tr w:rsidR="00D944B3" w:rsidRPr="00D944B3" w14:paraId="2C87F8CE" w14:textId="77777777" w:rsidTr="00D944B3">
              <w:trPr>
                <w:tblCellSpacing w:w="15" w:type="dxa"/>
              </w:trPr>
              <w:tc>
                <w:tcPr>
                  <w:tcW w:w="3616" w:type="dxa"/>
                  <w:vAlign w:val="center"/>
                  <w:hideMark/>
                </w:tcPr>
                <w:p w14:paraId="68840A31" w14:textId="77777777" w:rsidR="00D944B3" w:rsidRPr="00D944B3" w:rsidRDefault="00D944B3" w:rsidP="00710A44">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Test results are stored in the database</w:t>
                  </w:r>
                </w:p>
              </w:tc>
            </w:tr>
          </w:tbl>
          <w:p w14:paraId="7760CC1A"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5633E273" w14:textId="77777777" w:rsidTr="00D944B3">
              <w:trPr>
                <w:tblCellSpacing w:w="15" w:type="dxa"/>
              </w:trPr>
              <w:tc>
                <w:tcPr>
                  <w:tcW w:w="36" w:type="dxa"/>
                  <w:vAlign w:val="center"/>
                  <w:hideMark/>
                </w:tcPr>
                <w:p w14:paraId="5782F668"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091F043D" w14:textId="4F075CE8" w:rsidR="00D944B3" w:rsidRPr="002B628F" w:rsidRDefault="00D944B3" w:rsidP="002B628F">
            <w:pPr>
              <w:widowControl w:val="0"/>
              <w:spacing w:line="240" w:lineRule="auto"/>
              <w:jc w:val="center"/>
              <w:rPr>
                <w:rFonts w:asciiTheme="majorBidi" w:hAnsiTheme="majorBidi" w:cstheme="majorBidi"/>
                <w:sz w:val="24"/>
                <w:szCs w:val="24"/>
              </w:rPr>
            </w:pPr>
          </w:p>
        </w:tc>
      </w:tr>
      <w:tr w:rsidR="002B628F" w14:paraId="48D737CD" w14:textId="77777777" w:rsidTr="002B628F">
        <w:tc>
          <w:tcPr>
            <w:tcW w:w="567" w:type="dxa"/>
            <w:shd w:val="clear" w:color="auto" w:fill="auto"/>
            <w:tcMar>
              <w:top w:w="100" w:type="dxa"/>
              <w:left w:w="100" w:type="dxa"/>
              <w:bottom w:w="100" w:type="dxa"/>
              <w:right w:w="100" w:type="dxa"/>
            </w:tcMar>
          </w:tcPr>
          <w:p w14:paraId="3A976609"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13</w:t>
            </w:r>
          </w:p>
        </w:tc>
        <w:tc>
          <w:tcPr>
            <w:tcW w:w="226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9"/>
            </w:tblGrid>
            <w:tr w:rsidR="00D944B3" w:rsidRPr="00D944B3" w14:paraId="08397E3B" w14:textId="77777777" w:rsidTr="00D944B3">
              <w:trPr>
                <w:tblCellSpacing w:w="15" w:type="dxa"/>
              </w:trPr>
              <w:tc>
                <w:tcPr>
                  <w:tcW w:w="2009" w:type="dxa"/>
                  <w:vAlign w:val="center"/>
                  <w:hideMark/>
                </w:tcPr>
                <w:p w14:paraId="2BE84205"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Database Interaction</w:t>
                  </w:r>
                </w:p>
              </w:tc>
            </w:tr>
          </w:tbl>
          <w:p w14:paraId="20AC4AB1"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5EDEC3E3" w14:textId="77777777" w:rsidTr="00D944B3">
              <w:trPr>
                <w:tblCellSpacing w:w="15" w:type="dxa"/>
              </w:trPr>
              <w:tc>
                <w:tcPr>
                  <w:tcW w:w="36" w:type="dxa"/>
                  <w:vAlign w:val="center"/>
                  <w:hideMark/>
                </w:tcPr>
                <w:p w14:paraId="0CBA370E"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5D3237BE" w14:textId="3558D4CB" w:rsidR="00D944B3" w:rsidRPr="002B628F" w:rsidRDefault="00D944B3" w:rsidP="002B628F">
            <w:pPr>
              <w:widowControl w:val="0"/>
              <w:spacing w:line="240" w:lineRule="auto"/>
              <w:jc w:val="center"/>
              <w:rPr>
                <w:rFonts w:asciiTheme="majorBidi" w:hAnsiTheme="majorBidi" w:cstheme="majorBidi"/>
                <w:sz w:val="24"/>
                <w:szCs w:val="24"/>
              </w:rPr>
            </w:pPr>
          </w:p>
        </w:tc>
        <w:tc>
          <w:tcPr>
            <w:tcW w:w="3260"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3"/>
            </w:tblGrid>
            <w:tr w:rsidR="002B628F" w:rsidRPr="002B628F" w14:paraId="6F84600B" w14:textId="77777777" w:rsidTr="002B628F">
              <w:trPr>
                <w:tblCellSpacing w:w="15" w:type="dxa"/>
              </w:trPr>
              <w:tc>
                <w:tcPr>
                  <w:tcW w:w="2083" w:type="dxa"/>
                  <w:vAlign w:val="center"/>
                  <w:hideMark/>
                </w:tcPr>
                <w:p w14:paraId="6C72145F" w14:textId="77777777" w:rsidR="002B628F" w:rsidRPr="002B628F" w:rsidRDefault="002B628F"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Retrieve Test Results</w:t>
                  </w:r>
                </w:p>
              </w:tc>
            </w:tr>
          </w:tbl>
          <w:p w14:paraId="4465769D" w14:textId="77777777" w:rsidR="002B628F" w:rsidRPr="002B628F" w:rsidRDefault="002B628F"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B628F" w:rsidRPr="002B628F" w14:paraId="03786889" w14:textId="77777777" w:rsidTr="002B628F">
              <w:trPr>
                <w:tblCellSpacing w:w="15" w:type="dxa"/>
              </w:trPr>
              <w:tc>
                <w:tcPr>
                  <w:tcW w:w="36" w:type="dxa"/>
                  <w:vAlign w:val="center"/>
                  <w:hideMark/>
                </w:tcPr>
                <w:p w14:paraId="03843F2E" w14:textId="77777777" w:rsidR="002B628F" w:rsidRPr="002B628F" w:rsidRDefault="002B628F" w:rsidP="002B628F">
                  <w:pPr>
                    <w:widowControl w:val="0"/>
                    <w:spacing w:line="240" w:lineRule="auto"/>
                    <w:jc w:val="right"/>
                    <w:rPr>
                      <w:rFonts w:asciiTheme="majorBidi" w:hAnsiTheme="majorBidi" w:cstheme="majorBidi"/>
                      <w:sz w:val="24"/>
                      <w:szCs w:val="24"/>
                    </w:rPr>
                  </w:pPr>
                </w:p>
              </w:tc>
            </w:tr>
          </w:tbl>
          <w:p w14:paraId="6A915102" w14:textId="75EBA6FC" w:rsidR="00D944B3" w:rsidRPr="002B628F" w:rsidRDefault="00D944B3" w:rsidP="002B628F">
            <w:pPr>
              <w:widowControl w:val="0"/>
              <w:spacing w:line="240" w:lineRule="auto"/>
              <w:jc w:val="center"/>
              <w:rPr>
                <w:rFonts w:asciiTheme="majorBidi" w:hAnsiTheme="majorBidi" w:cstheme="majorBidi"/>
                <w:sz w:val="24"/>
                <w:szCs w:val="24"/>
              </w:rPr>
            </w:pPr>
          </w:p>
        </w:tc>
        <w:tc>
          <w:tcPr>
            <w:tcW w:w="552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69"/>
            </w:tblGrid>
            <w:tr w:rsidR="002B628F" w:rsidRPr="002B628F" w14:paraId="714D6505" w14:textId="77777777" w:rsidTr="002B628F">
              <w:trPr>
                <w:tblCellSpacing w:w="15" w:type="dxa"/>
              </w:trPr>
              <w:tc>
                <w:tcPr>
                  <w:tcW w:w="4509" w:type="dxa"/>
                  <w:vAlign w:val="center"/>
                  <w:hideMark/>
                </w:tcPr>
                <w:p w14:paraId="0F2DF645" w14:textId="77777777" w:rsidR="002B628F" w:rsidRPr="002B628F" w:rsidRDefault="002B628F"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Retrieves correct test results from the database</w:t>
                  </w:r>
                </w:p>
              </w:tc>
            </w:tr>
          </w:tbl>
          <w:p w14:paraId="4129543F" w14:textId="77777777" w:rsidR="002B628F" w:rsidRPr="002B628F" w:rsidRDefault="002B628F"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B628F" w:rsidRPr="002B628F" w14:paraId="19EE04A9" w14:textId="77777777" w:rsidTr="002B628F">
              <w:trPr>
                <w:tblCellSpacing w:w="15" w:type="dxa"/>
              </w:trPr>
              <w:tc>
                <w:tcPr>
                  <w:tcW w:w="36" w:type="dxa"/>
                  <w:vAlign w:val="center"/>
                  <w:hideMark/>
                </w:tcPr>
                <w:p w14:paraId="6991D039" w14:textId="77777777" w:rsidR="002B628F" w:rsidRPr="002B628F" w:rsidRDefault="002B628F" w:rsidP="002B628F">
                  <w:pPr>
                    <w:widowControl w:val="0"/>
                    <w:spacing w:line="240" w:lineRule="auto"/>
                    <w:jc w:val="right"/>
                    <w:rPr>
                      <w:rFonts w:asciiTheme="majorBidi" w:hAnsiTheme="majorBidi" w:cstheme="majorBidi"/>
                      <w:sz w:val="24"/>
                      <w:szCs w:val="24"/>
                    </w:rPr>
                  </w:pPr>
                </w:p>
              </w:tc>
            </w:tr>
          </w:tbl>
          <w:p w14:paraId="63DDA386" w14:textId="102FA733" w:rsidR="00D944B3" w:rsidRPr="002B628F" w:rsidRDefault="00D944B3" w:rsidP="002B628F">
            <w:pPr>
              <w:widowControl w:val="0"/>
              <w:spacing w:line="240" w:lineRule="auto"/>
              <w:jc w:val="center"/>
              <w:rPr>
                <w:rFonts w:asciiTheme="majorBidi" w:hAnsiTheme="majorBidi" w:cstheme="majorBidi"/>
                <w:sz w:val="24"/>
                <w:szCs w:val="24"/>
              </w:rPr>
            </w:pPr>
          </w:p>
        </w:tc>
      </w:tr>
      <w:tr w:rsidR="002B628F" w14:paraId="12F5224F" w14:textId="77777777" w:rsidTr="002B628F">
        <w:tc>
          <w:tcPr>
            <w:tcW w:w="567" w:type="dxa"/>
            <w:shd w:val="clear" w:color="auto" w:fill="auto"/>
            <w:tcMar>
              <w:top w:w="100" w:type="dxa"/>
              <w:left w:w="100" w:type="dxa"/>
              <w:bottom w:w="100" w:type="dxa"/>
              <w:right w:w="100" w:type="dxa"/>
            </w:tcMar>
          </w:tcPr>
          <w:p w14:paraId="03849170"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14</w:t>
            </w:r>
          </w:p>
        </w:tc>
        <w:tc>
          <w:tcPr>
            <w:tcW w:w="226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3"/>
            </w:tblGrid>
            <w:tr w:rsidR="002B628F" w:rsidRPr="002B628F" w14:paraId="5FD45661" w14:textId="77777777" w:rsidTr="002B628F">
              <w:trPr>
                <w:tblCellSpacing w:w="15" w:type="dxa"/>
              </w:trPr>
              <w:tc>
                <w:tcPr>
                  <w:tcW w:w="2123" w:type="dxa"/>
                  <w:vAlign w:val="center"/>
                  <w:hideMark/>
                </w:tcPr>
                <w:p w14:paraId="1803AB6E" w14:textId="77777777" w:rsidR="002B628F" w:rsidRPr="002B628F" w:rsidRDefault="002B628F"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Vision Test Accuracy</w:t>
                  </w:r>
                </w:p>
              </w:tc>
            </w:tr>
          </w:tbl>
          <w:p w14:paraId="7002A2A6" w14:textId="77777777" w:rsidR="002B628F" w:rsidRPr="002B628F" w:rsidRDefault="002B628F"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B628F" w:rsidRPr="002B628F" w14:paraId="5683795B" w14:textId="77777777" w:rsidTr="002B628F">
              <w:trPr>
                <w:tblCellSpacing w:w="15" w:type="dxa"/>
              </w:trPr>
              <w:tc>
                <w:tcPr>
                  <w:tcW w:w="36" w:type="dxa"/>
                  <w:vAlign w:val="center"/>
                  <w:hideMark/>
                </w:tcPr>
                <w:p w14:paraId="3026AB39" w14:textId="77777777" w:rsidR="002B628F" w:rsidRPr="002B628F" w:rsidRDefault="002B628F" w:rsidP="002B628F">
                  <w:pPr>
                    <w:widowControl w:val="0"/>
                    <w:spacing w:line="240" w:lineRule="auto"/>
                    <w:jc w:val="right"/>
                    <w:rPr>
                      <w:rFonts w:asciiTheme="majorBidi" w:hAnsiTheme="majorBidi" w:cstheme="majorBidi"/>
                      <w:sz w:val="24"/>
                      <w:szCs w:val="24"/>
                    </w:rPr>
                  </w:pPr>
                </w:p>
              </w:tc>
            </w:tr>
          </w:tbl>
          <w:p w14:paraId="0FCC20A0" w14:textId="0A346B43" w:rsidR="00D944B3" w:rsidRPr="002B628F" w:rsidRDefault="00D944B3" w:rsidP="002B628F">
            <w:pPr>
              <w:widowControl w:val="0"/>
              <w:spacing w:line="240" w:lineRule="auto"/>
              <w:jc w:val="center"/>
              <w:rPr>
                <w:rFonts w:asciiTheme="majorBidi" w:hAnsiTheme="majorBidi" w:cstheme="majorBidi"/>
                <w:sz w:val="24"/>
                <w:szCs w:val="24"/>
              </w:rPr>
            </w:pPr>
          </w:p>
        </w:tc>
        <w:tc>
          <w:tcPr>
            <w:tcW w:w="3260"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4"/>
            </w:tblGrid>
            <w:tr w:rsidR="002B628F" w:rsidRPr="002B628F" w14:paraId="20ABCF2C" w14:textId="77777777" w:rsidTr="002B628F">
              <w:trPr>
                <w:tblCellSpacing w:w="15" w:type="dxa"/>
              </w:trPr>
              <w:tc>
                <w:tcPr>
                  <w:tcW w:w="1844" w:type="dxa"/>
                  <w:vAlign w:val="center"/>
                  <w:hideMark/>
                </w:tcPr>
                <w:p w14:paraId="11AC7907" w14:textId="77777777" w:rsidR="002B628F" w:rsidRPr="002B628F" w:rsidRDefault="002B628F"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Visual Acuity Test</w:t>
                  </w:r>
                </w:p>
              </w:tc>
            </w:tr>
          </w:tbl>
          <w:p w14:paraId="7A37855A" w14:textId="77777777" w:rsidR="002B628F" w:rsidRPr="002B628F" w:rsidRDefault="002B628F"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B628F" w:rsidRPr="002B628F" w14:paraId="0D1C039E" w14:textId="77777777" w:rsidTr="002B628F">
              <w:trPr>
                <w:tblCellSpacing w:w="15" w:type="dxa"/>
              </w:trPr>
              <w:tc>
                <w:tcPr>
                  <w:tcW w:w="36" w:type="dxa"/>
                  <w:vAlign w:val="center"/>
                  <w:hideMark/>
                </w:tcPr>
                <w:p w14:paraId="3F03BAA4" w14:textId="77777777" w:rsidR="002B628F" w:rsidRPr="002B628F" w:rsidRDefault="002B628F" w:rsidP="002B628F">
                  <w:pPr>
                    <w:widowControl w:val="0"/>
                    <w:spacing w:line="240" w:lineRule="auto"/>
                    <w:jc w:val="right"/>
                    <w:rPr>
                      <w:rFonts w:asciiTheme="majorBidi" w:hAnsiTheme="majorBidi" w:cstheme="majorBidi"/>
                      <w:sz w:val="24"/>
                      <w:szCs w:val="24"/>
                    </w:rPr>
                  </w:pPr>
                </w:p>
              </w:tc>
            </w:tr>
          </w:tbl>
          <w:p w14:paraId="250C50AD" w14:textId="6186F687" w:rsidR="00D944B3" w:rsidRPr="002B628F" w:rsidRDefault="00D944B3" w:rsidP="002B628F">
            <w:pPr>
              <w:widowControl w:val="0"/>
              <w:spacing w:line="240" w:lineRule="auto"/>
              <w:jc w:val="center"/>
              <w:rPr>
                <w:rFonts w:asciiTheme="majorBidi" w:hAnsiTheme="majorBidi" w:cstheme="majorBidi"/>
                <w:sz w:val="24"/>
                <w:szCs w:val="24"/>
              </w:rPr>
            </w:pPr>
          </w:p>
        </w:tc>
        <w:tc>
          <w:tcPr>
            <w:tcW w:w="552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82"/>
            </w:tblGrid>
            <w:tr w:rsidR="002B628F" w:rsidRPr="002B628F" w14:paraId="7EED6533" w14:textId="77777777" w:rsidTr="002B628F">
              <w:trPr>
                <w:tblCellSpacing w:w="15" w:type="dxa"/>
              </w:trPr>
              <w:tc>
                <w:tcPr>
                  <w:tcW w:w="5122" w:type="dxa"/>
                  <w:vAlign w:val="center"/>
                  <w:hideMark/>
                </w:tcPr>
                <w:p w14:paraId="134CA89E" w14:textId="77777777" w:rsidR="002B628F" w:rsidRPr="002B628F" w:rsidRDefault="002B628F" w:rsidP="002B628F">
                  <w:pPr>
                    <w:widowControl w:val="0"/>
                    <w:spacing w:line="240" w:lineRule="auto"/>
                    <w:jc w:val="right"/>
                    <w:rPr>
                      <w:rFonts w:asciiTheme="majorBidi" w:hAnsiTheme="majorBidi" w:cstheme="majorBidi"/>
                      <w:sz w:val="24"/>
                      <w:szCs w:val="24"/>
                      <w:rtl/>
                    </w:rPr>
                  </w:pPr>
                  <w:r w:rsidRPr="002B628F">
                    <w:rPr>
                      <w:rFonts w:asciiTheme="majorBidi" w:hAnsiTheme="majorBidi" w:cstheme="majorBidi"/>
                      <w:sz w:val="24"/>
                      <w:szCs w:val="24"/>
                    </w:rPr>
                    <w:t>Visual acuity test results match standard benchmarks</w:t>
                  </w:r>
                </w:p>
              </w:tc>
            </w:tr>
          </w:tbl>
          <w:p w14:paraId="74505162" w14:textId="77777777" w:rsidR="002B628F" w:rsidRPr="002B628F" w:rsidRDefault="002B628F"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B628F" w:rsidRPr="002B628F" w14:paraId="19C6CDFD" w14:textId="77777777" w:rsidTr="002B628F">
              <w:trPr>
                <w:tblCellSpacing w:w="15" w:type="dxa"/>
              </w:trPr>
              <w:tc>
                <w:tcPr>
                  <w:tcW w:w="36" w:type="dxa"/>
                  <w:vAlign w:val="center"/>
                  <w:hideMark/>
                </w:tcPr>
                <w:p w14:paraId="484F002E" w14:textId="77777777" w:rsidR="002B628F" w:rsidRPr="002B628F" w:rsidRDefault="002B628F" w:rsidP="002B628F">
                  <w:pPr>
                    <w:widowControl w:val="0"/>
                    <w:spacing w:line="240" w:lineRule="auto"/>
                    <w:jc w:val="right"/>
                    <w:rPr>
                      <w:rFonts w:asciiTheme="majorBidi" w:hAnsiTheme="majorBidi" w:cstheme="majorBidi"/>
                      <w:sz w:val="24"/>
                      <w:szCs w:val="24"/>
                    </w:rPr>
                  </w:pPr>
                </w:p>
              </w:tc>
            </w:tr>
          </w:tbl>
          <w:p w14:paraId="647FB950" w14:textId="566C4980" w:rsidR="002B628F" w:rsidRPr="002B628F" w:rsidRDefault="002B628F" w:rsidP="002B628F">
            <w:pPr>
              <w:widowControl w:val="0"/>
              <w:spacing w:line="240" w:lineRule="auto"/>
              <w:jc w:val="center"/>
              <w:rPr>
                <w:rFonts w:asciiTheme="majorBidi" w:hAnsiTheme="majorBidi" w:cstheme="majorBidi"/>
                <w:sz w:val="24"/>
                <w:szCs w:val="24"/>
              </w:rPr>
            </w:pPr>
          </w:p>
        </w:tc>
      </w:tr>
      <w:tr w:rsidR="002B628F" w14:paraId="3251694B" w14:textId="77777777" w:rsidTr="002B628F">
        <w:tc>
          <w:tcPr>
            <w:tcW w:w="567" w:type="dxa"/>
            <w:shd w:val="clear" w:color="auto" w:fill="auto"/>
            <w:tcMar>
              <w:top w:w="100" w:type="dxa"/>
              <w:left w:w="100" w:type="dxa"/>
              <w:bottom w:w="100" w:type="dxa"/>
              <w:right w:w="100" w:type="dxa"/>
            </w:tcMar>
          </w:tcPr>
          <w:p w14:paraId="111BBE37" w14:textId="762A1203" w:rsidR="002B628F" w:rsidRPr="002B628F" w:rsidRDefault="002B628F" w:rsidP="002B628F">
            <w:pPr>
              <w:widowControl w:val="0"/>
              <w:spacing w:line="240" w:lineRule="auto"/>
              <w:jc w:val="right"/>
              <w:rPr>
                <w:rFonts w:asciiTheme="majorBidi" w:hAnsiTheme="majorBidi" w:cstheme="majorBidi"/>
                <w:sz w:val="24"/>
                <w:szCs w:val="24"/>
              </w:rPr>
            </w:pPr>
            <w:r>
              <w:rPr>
                <w:rFonts w:asciiTheme="majorBidi" w:hAnsiTheme="majorBidi" w:cstheme="majorBidi" w:hint="cs"/>
                <w:sz w:val="24"/>
                <w:szCs w:val="24"/>
                <w:rtl/>
              </w:rPr>
              <w:t>15</w:t>
            </w:r>
          </w:p>
        </w:tc>
        <w:tc>
          <w:tcPr>
            <w:tcW w:w="226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3"/>
            </w:tblGrid>
            <w:tr w:rsidR="002B628F" w:rsidRPr="002B628F" w14:paraId="30D24300" w14:textId="77777777" w:rsidTr="002B628F">
              <w:trPr>
                <w:tblCellSpacing w:w="15" w:type="dxa"/>
              </w:trPr>
              <w:tc>
                <w:tcPr>
                  <w:tcW w:w="2123" w:type="dxa"/>
                  <w:vAlign w:val="center"/>
                  <w:hideMark/>
                </w:tcPr>
                <w:p w14:paraId="4A04AF9F" w14:textId="77777777" w:rsidR="002B628F" w:rsidRPr="002B628F" w:rsidRDefault="002B628F"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Vision Test Accuracy</w:t>
                  </w:r>
                </w:p>
              </w:tc>
            </w:tr>
          </w:tbl>
          <w:p w14:paraId="0D612CF2" w14:textId="77777777" w:rsidR="002B628F" w:rsidRPr="002B628F" w:rsidRDefault="002B628F" w:rsidP="002B628F">
            <w:pPr>
              <w:widowControl w:val="0"/>
              <w:spacing w:line="240" w:lineRule="auto"/>
              <w:jc w:val="right"/>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B628F" w:rsidRPr="002B628F" w14:paraId="554E1E5E" w14:textId="77777777" w:rsidTr="002B628F">
              <w:trPr>
                <w:tblCellSpacing w:w="15" w:type="dxa"/>
              </w:trPr>
              <w:tc>
                <w:tcPr>
                  <w:tcW w:w="36" w:type="dxa"/>
                  <w:vAlign w:val="center"/>
                  <w:hideMark/>
                </w:tcPr>
                <w:p w14:paraId="64060080" w14:textId="77777777" w:rsidR="002B628F" w:rsidRPr="002B628F" w:rsidRDefault="002B628F" w:rsidP="002B628F">
                  <w:pPr>
                    <w:widowControl w:val="0"/>
                    <w:spacing w:line="240" w:lineRule="auto"/>
                    <w:jc w:val="right"/>
                    <w:rPr>
                      <w:rFonts w:asciiTheme="majorBidi" w:hAnsiTheme="majorBidi" w:cstheme="majorBidi"/>
                      <w:sz w:val="24"/>
                      <w:szCs w:val="24"/>
                    </w:rPr>
                  </w:pPr>
                </w:p>
              </w:tc>
            </w:tr>
          </w:tbl>
          <w:p w14:paraId="705D0970" w14:textId="77777777" w:rsidR="002B628F" w:rsidRPr="002B628F" w:rsidRDefault="002B628F" w:rsidP="002B628F">
            <w:pPr>
              <w:widowControl w:val="0"/>
              <w:spacing w:line="240" w:lineRule="auto"/>
              <w:jc w:val="right"/>
              <w:rPr>
                <w:rFonts w:asciiTheme="majorBidi" w:hAnsiTheme="majorBidi" w:cstheme="majorBidi"/>
                <w:sz w:val="24"/>
                <w:szCs w:val="24"/>
              </w:rPr>
            </w:pPr>
          </w:p>
        </w:tc>
        <w:tc>
          <w:tcPr>
            <w:tcW w:w="3260" w:type="dxa"/>
            <w:shd w:val="clear" w:color="auto" w:fill="auto"/>
            <w:tcMar>
              <w:top w:w="100" w:type="dxa"/>
              <w:left w:w="100" w:type="dxa"/>
              <w:bottom w:w="100" w:type="dxa"/>
              <w:right w:w="100" w:type="dxa"/>
            </w:tcMar>
          </w:tcPr>
          <w:p w14:paraId="3C3FF623" w14:textId="550F549F" w:rsidR="002B628F" w:rsidRPr="002B628F" w:rsidRDefault="002B628F" w:rsidP="002B628F">
            <w:pPr>
              <w:widowControl w:val="0"/>
              <w:spacing w:line="240" w:lineRule="auto"/>
              <w:jc w:val="right"/>
              <w:rPr>
                <w:rFonts w:asciiTheme="majorBidi" w:hAnsiTheme="majorBidi" w:cstheme="majorBidi"/>
                <w:sz w:val="24"/>
                <w:szCs w:val="24"/>
              </w:rPr>
            </w:pPr>
            <w:r>
              <w:rPr>
                <w:rFonts w:asciiTheme="majorBidi" w:hAnsiTheme="majorBidi" w:cstheme="majorBidi"/>
                <w:sz w:val="24"/>
                <w:szCs w:val="24"/>
              </w:rPr>
              <w:t>Color Vision Test</w:t>
            </w:r>
          </w:p>
        </w:tc>
        <w:tc>
          <w:tcPr>
            <w:tcW w:w="5529" w:type="dxa"/>
            <w:shd w:val="clear" w:color="auto" w:fill="auto"/>
            <w:tcMar>
              <w:top w:w="100" w:type="dxa"/>
              <w:left w:w="100" w:type="dxa"/>
              <w:bottom w:w="100" w:type="dxa"/>
              <w:right w:w="100" w:type="dxa"/>
            </w:tcMar>
          </w:tcPr>
          <w:p w14:paraId="7CD27EA5" w14:textId="39BCA31A" w:rsidR="002B628F" w:rsidRPr="002B628F" w:rsidRDefault="002B628F" w:rsidP="002B628F">
            <w:pPr>
              <w:widowControl w:val="0"/>
              <w:spacing w:line="240" w:lineRule="auto"/>
              <w:jc w:val="right"/>
              <w:rPr>
                <w:rFonts w:asciiTheme="majorBidi" w:hAnsiTheme="majorBidi" w:cstheme="majorBidi"/>
                <w:sz w:val="24"/>
                <w:szCs w:val="24"/>
              </w:rPr>
            </w:pPr>
            <w:r>
              <w:rPr>
                <w:rFonts w:asciiTheme="majorBidi" w:hAnsiTheme="majorBidi" w:cstheme="majorBidi"/>
                <w:sz w:val="24"/>
                <w:szCs w:val="24"/>
              </w:rPr>
              <w:t>Color vision test results are accurate</w:t>
            </w:r>
          </w:p>
        </w:tc>
      </w:tr>
      <w:tr w:rsidR="002B628F" w14:paraId="36083730" w14:textId="77777777" w:rsidTr="002B628F">
        <w:tc>
          <w:tcPr>
            <w:tcW w:w="567" w:type="dxa"/>
            <w:shd w:val="clear" w:color="auto" w:fill="auto"/>
            <w:tcMar>
              <w:top w:w="100" w:type="dxa"/>
              <w:left w:w="100" w:type="dxa"/>
              <w:bottom w:w="100" w:type="dxa"/>
              <w:right w:w="100" w:type="dxa"/>
            </w:tcMar>
          </w:tcPr>
          <w:p w14:paraId="2AD74B60" w14:textId="4149E629" w:rsidR="002B628F" w:rsidRPr="002B628F" w:rsidRDefault="002B628F"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tl/>
              </w:rPr>
              <w:t>16</w:t>
            </w:r>
          </w:p>
        </w:tc>
        <w:tc>
          <w:tcPr>
            <w:tcW w:w="226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3"/>
            </w:tblGrid>
            <w:tr w:rsidR="002B628F" w:rsidRPr="002B628F" w14:paraId="27C6E519" w14:textId="77777777" w:rsidTr="002B628F">
              <w:trPr>
                <w:tblCellSpacing w:w="15" w:type="dxa"/>
              </w:trPr>
              <w:tc>
                <w:tcPr>
                  <w:tcW w:w="2123" w:type="dxa"/>
                  <w:vAlign w:val="center"/>
                  <w:hideMark/>
                </w:tcPr>
                <w:p w14:paraId="2B8EFE84" w14:textId="77777777" w:rsidR="002B628F" w:rsidRPr="002B628F" w:rsidRDefault="002B628F"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Vision Test Accuracy</w:t>
                  </w:r>
                </w:p>
              </w:tc>
            </w:tr>
          </w:tbl>
          <w:p w14:paraId="144FBB76" w14:textId="77777777" w:rsidR="002B628F" w:rsidRPr="002B628F" w:rsidRDefault="002B628F"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B628F" w:rsidRPr="002B628F" w14:paraId="508B7E46" w14:textId="77777777" w:rsidTr="002B628F">
              <w:trPr>
                <w:tblCellSpacing w:w="15" w:type="dxa"/>
              </w:trPr>
              <w:tc>
                <w:tcPr>
                  <w:tcW w:w="36" w:type="dxa"/>
                  <w:vAlign w:val="center"/>
                  <w:hideMark/>
                </w:tcPr>
                <w:p w14:paraId="51D76D5E" w14:textId="77777777" w:rsidR="002B628F" w:rsidRPr="002B628F" w:rsidRDefault="002B628F" w:rsidP="002B628F">
                  <w:pPr>
                    <w:widowControl w:val="0"/>
                    <w:spacing w:line="240" w:lineRule="auto"/>
                    <w:jc w:val="right"/>
                    <w:rPr>
                      <w:rFonts w:asciiTheme="majorBidi" w:hAnsiTheme="majorBidi" w:cstheme="majorBidi"/>
                      <w:sz w:val="24"/>
                      <w:szCs w:val="24"/>
                    </w:rPr>
                  </w:pPr>
                </w:p>
              </w:tc>
            </w:tr>
          </w:tbl>
          <w:p w14:paraId="20735B92" w14:textId="77777777" w:rsidR="002B628F" w:rsidRPr="002B628F" w:rsidRDefault="002B628F" w:rsidP="002B628F">
            <w:pPr>
              <w:widowControl w:val="0"/>
              <w:spacing w:line="240" w:lineRule="auto"/>
              <w:jc w:val="center"/>
              <w:rPr>
                <w:rFonts w:asciiTheme="majorBidi" w:hAnsiTheme="majorBidi" w:cstheme="majorBidi"/>
                <w:sz w:val="24"/>
                <w:szCs w:val="24"/>
              </w:rPr>
            </w:pPr>
          </w:p>
        </w:tc>
        <w:tc>
          <w:tcPr>
            <w:tcW w:w="3260"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4"/>
            </w:tblGrid>
            <w:tr w:rsidR="002B628F" w:rsidRPr="002B628F" w14:paraId="1FAD6F26" w14:textId="77777777" w:rsidTr="002B628F">
              <w:trPr>
                <w:tblCellSpacing w:w="15" w:type="dxa"/>
              </w:trPr>
              <w:tc>
                <w:tcPr>
                  <w:tcW w:w="2404" w:type="dxa"/>
                  <w:vAlign w:val="center"/>
                  <w:hideMark/>
                </w:tcPr>
                <w:p w14:paraId="4CF9A14A" w14:textId="77777777" w:rsidR="002B628F" w:rsidRPr="002B628F" w:rsidRDefault="002B628F"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Contrast Sensitivity Test</w:t>
                  </w:r>
                </w:p>
              </w:tc>
            </w:tr>
          </w:tbl>
          <w:p w14:paraId="5B8DC16C" w14:textId="77777777" w:rsidR="002B628F" w:rsidRPr="002B628F" w:rsidRDefault="002B628F"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B628F" w:rsidRPr="002B628F" w14:paraId="4C6DDC11" w14:textId="77777777" w:rsidTr="002B628F">
              <w:trPr>
                <w:tblCellSpacing w:w="15" w:type="dxa"/>
              </w:trPr>
              <w:tc>
                <w:tcPr>
                  <w:tcW w:w="36" w:type="dxa"/>
                  <w:vAlign w:val="center"/>
                  <w:hideMark/>
                </w:tcPr>
                <w:p w14:paraId="6842240C" w14:textId="77777777" w:rsidR="002B628F" w:rsidRPr="002B628F" w:rsidRDefault="002B628F" w:rsidP="002B628F">
                  <w:pPr>
                    <w:widowControl w:val="0"/>
                    <w:spacing w:line="240" w:lineRule="auto"/>
                    <w:jc w:val="right"/>
                    <w:rPr>
                      <w:rFonts w:asciiTheme="majorBidi" w:hAnsiTheme="majorBidi" w:cstheme="majorBidi"/>
                      <w:sz w:val="24"/>
                      <w:szCs w:val="24"/>
                    </w:rPr>
                  </w:pPr>
                </w:p>
              </w:tc>
            </w:tr>
          </w:tbl>
          <w:p w14:paraId="048CC4A3" w14:textId="77777777" w:rsidR="002B628F" w:rsidRPr="002B628F" w:rsidRDefault="002B628F" w:rsidP="002B628F">
            <w:pPr>
              <w:widowControl w:val="0"/>
              <w:spacing w:line="240" w:lineRule="auto"/>
              <w:jc w:val="center"/>
              <w:rPr>
                <w:rFonts w:asciiTheme="majorBidi" w:hAnsiTheme="majorBidi" w:cstheme="majorBidi"/>
                <w:sz w:val="24"/>
                <w:szCs w:val="24"/>
              </w:rPr>
            </w:pPr>
          </w:p>
        </w:tc>
        <w:tc>
          <w:tcPr>
            <w:tcW w:w="552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43"/>
            </w:tblGrid>
            <w:tr w:rsidR="002B628F" w:rsidRPr="002B628F" w14:paraId="1F81554F" w14:textId="77777777" w:rsidTr="002B628F">
              <w:trPr>
                <w:tblCellSpacing w:w="15" w:type="dxa"/>
              </w:trPr>
              <w:tc>
                <w:tcPr>
                  <w:tcW w:w="3283" w:type="dxa"/>
                  <w:vAlign w:val="center"/>
                  <w:hideMark/>
                </w:tcPr>
                <w:p w14:paraId="13542E4F" w14:textId="77777777" w:rsidR="002B628F" w:rsidRPr="002B628F" w:rsidRDefault="002B628F"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Contrast sensitivity test is reliable</w:t>
                  </w:r>
                </w:p>
              </w:tc>
            </w:tr>
          </w:tbl>
          <w:p w14:paraId="3FB26B8D" w14:textId="77777777" w:rsidR="002B628F" w:rsidRPr="002B628F" w:rsidRDefault="002B628F"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B628F" w:rsidRPr="002B628F" w14:paraId="10FDFDAA" w14:textId="77777777" w:rsidTr="002B628F">
              <w:trPr>
                <w:tblCellSpacing w:w="15" w:type="dxa"/>
              </w:trPr>
              <w:tc>
                <w:tcPr>
                  <w:tcW w:w="36" w:type="dxa"/>
                  <w:vAlign w:val="center"/>
                  <w:hideMark/>
                </w:tcPr>
                <w:p w14:paraId="3AD4CE60" w14:textId="77777777" w:rsidR="002B628F" w:rsidRPr="002B628F" w:rsidRDefault="002B628F" w:rsidP="002B628F">
                  <w:pPr>
                    <w:widowControl w:val="0"/>
                    <w:spacing w:line="240" w:lineRule="auto"/>
                    <w:jc w:val="right"/>
                    <w:rPr>
                      <w:rFonts w:asciiTheme="majorBidi" w:hAnsiTheme="majorBidi" w:cstheme="majorBidi"/>
                      <w:sz w:val="24"/>
                      <w:szCs w:val="24"/>
                    </w:rPr>
                  </w:pPr>
                </w:p>
              </w:tc>
            </w:tr>
          </w:tbl>
          <w:p w14:paraId="27605777" w14:textId="77777777" w:rsidR="002B628F" w:rsidRPr="002B628F" w:rsidRDefault="002B628F" w:rsidP="002B628F">
            <w:pPr>
              <w:widowControl w:val="0"/>
              <w:spacing w:line="240" w:lineRule="auto"/>
              <w:jc w:val="center"/>
              <w:rPr>
                <w:rFonts w:asciiTheme="majorBidi" w:hAnsiTheme="majorBidi" w:cstheme="majorBidi"/>
                <w:sz w:val="24"/>
                <w:szCs w:val="24"/>
              </w:rPr>
            </w:pPr>
          </w:p>
        </w:tc>
      </w:tr>
      <w:tr w:rsidR="002B628F" w14:paraId="0D492D03" w14:textId="77777777" w:rsidTr="002B628F">
        <w:tc>
          <w:tcPr>
            <w:tcW w:w="567" w:type="dxa"/>
            <w:shd w:val="clear" w:color="auto" w:fill="auto"/>
            <w:tcMar>
              <w:top w:w="100" w:type="dxa"/>
              <w:left w:w="100" w:type="dxa"/>
              <w:bottom w:w="100" w:type="dxa"/>
              <w:right w:w="100" w:type="dxa"/>
            </w:tcMar>
          </w:tcPr>
          <w:p w14:paraId="743A06CC" w14:textId="04428480" w:rsidR="002B628F" w:rsidRPr="002B628F" w:rsidRDefault="002B628F"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tl/>
              </w:rPr>
              <w:t>17</w:t>
            </w:r>
          </w:p>
        </w:tc>
        <w:tc>
          <w:tcPr>
            <w:tcW w:w="226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3"/>
            </w:tblGrid>
            <w:tr w:rsidR="002B628F" w:rsidRPr="002B628F" w14:paraId="0985428E" w14:textId="77777777" w:rsidTr="002B628F">
              <w:trPr>
                <w:tblCellSpacing w:w="15" w:type="dxa"/>
              </w:trPr>
              <w:tc>
                <w:tcPr>
                  <w:tcW w:w="2123" w:type="dxa"/>
                  <w:vAlign w:val="center"/>
                  <w:hideMark/>
                </w:tcPr>
                <w:p w14:paraId="05DCFA91" w14:textId="77777777" w:rsidR="002B628F" w:rsidRPr="002B628F" w:rsidRDefault="002B628F"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Vision Test Accuracy</w:t>
                  </w:r>
                </w:p>
              </w:tc>
            </w:tr>
          </w:tbl>
          <w:p w14:paraId="5856F132" w14:textId="77777777" w:rsidR="002B628F" w:rsidRPr="002B628F" w:rsidRDefault="002B628F"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B628F" w:rsidRPr="002B628F" w14:paraId="55E94075" w14:textId="77777777" w:rsidTr="002B628F">
              <w:trPr>
                <w:tblCellSpacing w:w="15" w:type="dxa"/>
              </w:trPr>
              <w:tc>
                <w:tcPr>
                  <w:tcW w:w="36" w:type="dxa"/>
                  <w:vAlign w:val="center"/>
                  <w:hideMark/>
                </w:tcPr>
                <w:p w14:paraId="1A700129" w14:textId="77777777" w:rsidR="002B628F" w:rsidRPr="002B628F" w:rsidRDefault="002B628F" w:rsidP="002B628F">
                  <w:pPr>
                    <w:widowControl w:val="0"/>
                    <w:spacing w:line="240" w:lineRule="auto"/>
                    <w:jc w:val="right"/>
                    <w:rPr>
                      <w:rFonts w:asciiTheme="majorBidi" w:hAnsiTheme="majorBidi" w:cstheme="majorBidi"/>
                      <w:sz w:val="24"/>
                      <w:szCs w:val="24"/>
                    </w:rPr>
                  </w:pPr>
                </w:p>
              </w:tc>
            </w:tr>
          </w:tbl>
          <w:p w14:paraId="7123C28F" w14:textId="77777777" w:rsidR="002B628F" w:rsidRPr="002B628F" w:rsidRDefault="002B628F" w:rsidP="002B628F">
            <w:pPr>
              <w:widowControl w:val="0"/>
              <w:spacing w:line="240" w:lineRule="auto"/>
              <w:jc w:val="center"/>
              <w:rPr>
                <w:rFonts w:asciiTheme="majorBidi" w:hAnsiTheme="majorBidi" w:cstheme="majorBidi"/>
                <w:sz w:val="24"/>
                <w:szCs w:val="24"/>
              </w:rPr>
            </w:pPr>
          </w:p>
        </w:tc>
        <w:tc>
          <w:tcPr>
            <w:tcW w:w="3260" w:type="dxa"/>
            <w:shd w:val="clear" w:color="auto" w:fill="auto"/>
            <w:tcMar>
              <w:top w:w="100" w:type="dxa"/>
              <w:left w:w="100" w:type="dxa"/>
              <w:bottom w:w="100" w:type="dxa"/>
              <w:right w:w="100" w:type="dxa"/>
            </w:tcMar>
          </w:tcPr>
          <w:p w14:paraId="36A8586A" w14:textId="2C203D6F" w:rsidR="002B628F" w:rsidRPr="002B628F" w:rsidRDefault="00710A44" w:rsidP="00710A44">
            <w:pPr>
              <w:widowControl w:val="0"/>
              <w:tabs>
                <w:tab w:val="left" w:pos="2142"/>
              </w:tabs>
              <w:spacing w:line="240" w:lineRule="auto"/>
              <w:jc w:val="right"/>
              <w:rPr>
                <w:rFonts w:asciiTheme="majorBidi" w:hAnsiTheme="majorBidi" w:cstheme="majorBidi"/>
                <w:sz w:val="24"/>
                <w:szCs w:val="24"/>
              </w:rPr>
            </w:pPr>
            <w:r>
              <w:rPr>
                <w:rFonts w:asciiTheme="majorBidi" w:hAnsiTheme="majorBidi" w:cstheme="majorBidi"/>
                <w:sz w:val="24"/>
                <w:szCs w:val="24"/>
              </w:rPr>
              <w:t>Blur Detection Test</w:t>
            </w:r>
          </w:p>
          <w:p w14:paraId="502AE9F3" w14:textId="77777777" w:rsidR="002B628F" w:rsidRPr="002B628F" w:rsidRDefault="002B628F" w:rsidP="002B628F">
            <w:pPr>
              <w:widowControl w:val="0"/>
              <w:tabs>
                <w:tab w:val="left" w:pos="2142"/>
              </w:tabs>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B628F" w:rsidRPr="002B628F" w14:paraId="469369BB" w14:textId="77777777" w:rsidTr="002B628F">
              <w:trPr>
                <w:tblCellSpacing w:w="15" w:type="dxa"/>
              </w:trPr>
              <w:tc>
                <w:tcPr>
                  <w:tcW w:w="36" w:type="dxa"/>
                  <w:vAlign w:val="center"/>
                  <w:hideMark/>
                </w:tcPr>
                <w:p w14:paraId="195E0285" w14:textId="77777777" w:rsidR="002B628F" w:rsidRPr="002B628F" w:rsidRDefault="002B628F" w:rsidP="002B628F">
                  <w:pPr>
                    <w:widowControl w:val="0"/>
                    <w:tabs>
                      <w:tab w:val="left" w:pos="2142"/>
                    </w:tabs>
                    <w:spacing w:line="240" w:lineRule="auto"/>
                    <w:jc w:val="right"/>
                    <w:rPr>
                      <w:rFonts w:asciiTheme="majorBidi" w:hAnsiTheme="majorBidi" w:cstheme="majorBidi"/>
                      <w:sz w:val="24"/>
                      <w:szCs w:val="24"/>
                    </w:rPr>
                  </w:pPr>
                </w:p>
              </w:tc>
            </w:tr>
          </w:tbl>
          <w:p w14:paraId="03EBCAEF" w14:textId="3C201A93" w:rsidR="002B628F" w:rsidRPr="002B628F" w:rsidRDefault="002B628F" w:rsidP="002B628F">
            <w:pPr>
              <w:widowControl w:val="0"/>
              <w:tabs>
                <w:tab w:val="left" w:pos="2142"/>
              </w:tabs>
              <w:spacing w:line="240" w:lineRule="auto"/>
              <w:jc w:val="center"/>
              <w:rPr>
                <w:rFonts w:asciiTheme="majorBidi" w:hAnsiTheme="majorBidi" w:cstheme="majorBidi"/>
                <w:sz w:val="24"/>
                <w:szCs w:val="24"/>
              </w:rPr>
            </w:pPr>
          </w:p>
        </w:tc>
        <w:tc>
          <w:tcPr>
            <w:tcW w:w="552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22"/>
            </w:tblGrid>
            <w:tr w:rsidR="002B628F" w:rsidRPr="002B628F" w14:paraId="7963609F" w14:textId="77777777" w:rsidTr="002B628F">
              <w:trPr>
                <w:tblCellSpacing w:w="15" w:type="dxa"/>
              </w:trPr>
              <w:tc>
                <w:tcPr>
                  <w:tcW w:w="4262" w:type="dxa"/>
                  <w:vAlign w:val="center"/>
                  <w:hideMark/>
                </w:tcPr>
                <w:p w14:paraId="1CD3835E" w14:textId="77777777" w:rsidR="002B628F" w:rsidRPr="002B628F" w:rsidRDefault="002B628F"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Blur detection test produces accurate results</w:t>
                  </w:r>
                </w:p>
              </w:tc>
            </w:tr>
          </w:tbl>
          <w:p w14:paraId="747EABCB" w14:textId="77777777" w:rsidR="002B628F" w:rsidRPr="002B628F" w:rsidRDefault="002B628F"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B628F" w:rsidRPr="002B628F" w14:paraId="7C80DE8A" w14:textId="77777777" w:rsidTr="002B628F">
              <w:trPr>
                <w:tblCellSpacing w:w="15" w:type="dxa"/>
              </w:trPr>
              <w:tc>
                <w:tcPr>
                  <w:tcW w:w="36" w:type="dxa"/>
                  <w:vAlign w:val="center"/>
                  <w:hideMark/>
                </w:tcPr>
                <w:p w14:paraId="3A918AA6" w14:textId="77777777" w:rsidR="002B628F" w:rsidRPr="002B628F" w:rsidRDefault="002B628F" w:rsidP="002B628F">
                  <w:pPr>
                    <w:widowControl w:val="0"/>
                    <w:spacing w:line="240" w:lineRule="auto"/>
                    <w:jc w:val="right"/>
                    <w:rPr>
                      <w:rFonts w:asciiTheme="majorBidi" w:hAnsiTheme="majorBidi" w:cstheme="majorBidi"/>
                      <w:sz w:val="24"/>
                      <w:szCs w:val="24"/>
                    </w:rPr>
                  </w:pPr>
                </w:p>
              </w:tc>
            </w:tr>
          </w:tbl>
          <w:p w14:paraId="07D4E45B" w14:textId="77777777" w:rsidR="002B628F" w:rsidRPr="002B628F" w:rsidRDefault="002B628F" w:rsidP="002B628F">
            <w:pPr>
              <w:widowControl w:val="0"/>
              <w:spacing w:line="240" w:lineRule="auto"/>
              <w:jc w:val="center"/>
              <w:rPr>
                <w:rFonts w:asciiTheme="majorBidi" w:hAnsiTheme="majorBidi" w:cstheme="majorBidi"/>
                <w:sz w:val="24"/>
                <w:szCs w:val="24"/>
              </w:rPr>
            </w:pPr>
          </w:p>
        </w:tc>
      </w:tr>
      <w:tr w:rsidR="002B628F" w14:paraId="6CA191BF" w14:textId="77777777" w:rsidTr="002B628F">
        <w:tc>
          <w:tcPr>
            <w:tcW w:w="567" w:type="dxa"/>
            <w:shd w:val="clear" w:color="auto" w:fill="auto"/>
            <w:tcMar>
              <w:top w:w="100" w:type="dxa"/>
              <w:left w:w="100" w:type="dxa"/>
              <w:bottom w:w="100" w:type="dxa"/>
              <w:right w:w="100" w:type="dxa"/>
            </w:tcMar>
          </w:tcPr>
          <w:p w14:paraId="4B50772C" w14:textId="54505909" w:rsidR="002B628F" w:rsidRPr="002B628F" w:rsidRDefault="002B628F"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tl/>
              </w:rPr>
              <w:t>18</w:t>
            </w:r>
          </w:p>
        </w:tc>
        <w:tc>
          <w:tcPr>
            <w:tcW w:w="226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3"/>
            </w:tblGrid>
            <w:tr w:rsidR="002B628F" w:rsidRPr="002B628F" w14:paraId="3DDCBD3F" w14:textId="77777777" w:rsidTr="002B628F">
              <w:trPr>
                <w:tblCellSpacing w:w="15" w:type="dxa"/>
              </w:trPr>
              <w:tc>
                <w:tcPr>
                  <w:tcW w:w="2123" w:type="dxa"/>
                  <w:vAlign w:val="center"/>
                  <w:hideMark/>
                </w:tcPr>
                <w:p w14:paraId="0475FFA3" w14:textId="77777777" w:rsidR="002B628F" w:rsidRPr="002B628F" w:rsidRDefault="002B628F"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Vision Test Accuracy</w:t>
                  </w:r>
                </w:p>
              </w:tc>
            </w:tr>
          </w:tbl>
          <w:p w14:paraId="5854FA18" w14:textId="77777777" w:rsidR="002B628F" w:rsidRPr="002B628F" w:rsidRDefault="002B628F"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B628F" w:rsidRPr="002B628F" w14:paraId="7F9F649E" w14:textId="77777777" w:rsidTr="002B628F">
              <w:trPr>
                <w:tblCellSpacing w:w="15" w:type="dxa"/>
              </w:trPr>
              <w:tc>
                <w:tcPr>
                  <w:tcW w:w="36" w:type="dxa"/>
                  <w:vAlign w:val="center"/>
                  <w:hideMark/>
                </w:tcPr>
                <w:p w14:paraId="4F0B4D40" w14:textId="77777777" w:rsidR="002B628F" w:rsidRPr="002B628F" w:rsidRDefault="002B628F" w:rsidP="002B628F">
                  <w:pPr>
                    <w:widowControl w:val="0"/>
                    <w:spacing w:line="240" w:lineRule="auto"/>
                    <w:jc w:val="right"/>
                    <w:rPr>
                      <w:rFonts w:asciiTheme="majorBidi" w:hAnsiTheme="majorBidi" w:cstheme="majorBidi"/>
                      <w:sz w:val="24"/>
                      <w:szCs w:val="24"/>
                    </w:rPr>
                  </w:pPr>
                </w:p>
              </w:tc>
            </w:tr>
          </w:tbl>
          <w:p w14:paraId="68F8BDD4" w14:textId="77777777" w:rsidR="002B628F" w:rsidRPr="002B628F" w:rsidRDefault="002B628F" w:rsidP="002B628F">
            <w:pPr>
              <w:widowControl w:val="0"/>
              <w:spacing w:line="240" w:lineRule="auto"/>
              <w:jc w:val="center"/>
              <w:rPr>
                <w:rFonts w:asciiTheme="majorBidi" w:hAnsiTheme="majorBidi" w:cstheme="majorBidi"/>
                <w:sz w:val="24"/>
                <w:szCs w:val="24"/>
              </w:rPr>
            </w:pPr>
          </w:p>
        </w:tc>
        <w:tc>
          <w:tcPr>
            <w:tcW w:w="3260"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7"/>
            </w:tblGrid>
            <w:tr w:rsidR="002B628F" w:rsidRPr="002B628F" w14:paraId="3106A13A" w14:textId="77777777" w:rsidTr="002B628F">
              <w:trPr>
                <w:tblCellSpacing w:w="15" w:type="dxa"/>
              </w:trPr>
              <w:tc>
                <w:tcPr>
                  <w:tcW w:w="1957" w:type="dxa"/>
                  <w:vAlign w:val="center"/>
                  <w:hideMark/>
                </w:tcPr>
                <w:p w14:paraId="70D185CB" w14:textId="77777777" w:rsidR="002B628F" w:rsidRPr="002B628F" w:rsidRDefault="002B628F" w:rsidP="00710A44">
                  <w:pPr>
                    <w:widowControl w:val="0"/>
                    <w:spacing w:line="240" w:lineRule="auto"/>
                    <w:jc w:val="center"/>
                    <w:rPr>
                      <w:rFonts w:asciiTheme="majorBidi" w:hAnsiTheme="majorBidi" w:cstheme="majorBidi"/>
                      <w:sz w:val="24"/>
                      <w:szCs w:val="24"/>
                    </w:rPr>
                  </w:pPr>
                  <w:r w:rsidRPr="002B628F">
                    <w:rPr>
                      <w:rFonts w:asciiTheme="majorBidi" w:hAnsiTheme="majorBidi" w:cstheme="majorBidi"/>
                      <w:sz w:val="24"/>
                      <w:szCs w:val="24"/>
                    </w:rPr>
                    <w:t>Field of Vision Test</w:t>
                  </w:r>
                </w:p>
              </w:tc>
            </w:tr>
          </w:tbl>
          <w:p w14:paraId="6663F7DF" w14:textId="77777777" w:rsidR="002B628F" w:rsidRPr="002B628F" w:rsidRDefault="002B628F"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B628F" w:rsidRPr="002B628F" w14:paraId="59304336" w14:textId="77777777" w:rsidTr="002B628F">
              <w:trPr>
                <w:tblCellSpacing w:w="15" w:type="dxa"/>
              </w:trPr>
              <w:tc>
                <w:tcPr>
                  <w:tcW w:w="36" w:type="dxa"/>
                  <w:vAlign w:val="center"/>
                  <w:hideMark/>
                </w:tcPr>
                <w:p w14:paraId="242922FE" w14:textId="77777777" w:rsidR="002B628F" w:rsidRPr="002B628F" w:rsidRDefault="002B628F" w:rsidP="002B628F">
                  <w:pPr>
                    <w:widowControl w:val="0"/>
                    <w:spacing w:line="240" w:lineRule="auto"/>
                    <w:jc w:val="right"/>
                    <w:rPr>
                      <w:rFonts w:asciiTheme="majorBidi" w:hAnsiTheme="majorBidi" w:cstheme="majorBidi"/>
                      <w:sz w:val="24"/>
                      <w:szCs w:val="24"/>
                    </w:rPr>
                  </w:pPr>
                </w:p>
              </w:tc>
            </w:tr>
          </w:tbl>
          <w:p w14:paraId="29976EF8" w14:textId="77777777" w:rsidR="002B628F" w:rsidRPr="002B628F" w:rsidRDefault="002B628F" w:rsidP="002B628F">
            <w:pPr>
              <w:widowControl w:val="0"/>
              <w:spacing w:line="240" w:lineRule="auto"/>
              <w:jc w:val="center"/>
              <w:rPr>
                <w:rFonts w:asciiTheme="majorBidi" w:hAnsiTheme="majorBidi" w:cstheme="majorBidi"/>
                <w:sz w:val="24"/>
                <w:szCs w:val="24"/>
              </w:rPr>
            </w:pPr>
          </w:p>
        </w:tc>
        <w:tc>
          <w:tcPr>
            <w:tcW w:w="5529" w:type="dxa"/>
            <w:shd w:val="clear" w:color="auto" w:fill="auto"/>
            <w:tcMar>
              <w:top w:w="100" w:type="dxa"/>
              <w:left w:w="100" w:type="dxa"/>
              <w:bottom w:w="100" w:type="dxa"/>
              <w:right w:w="100" w:type="dxa"/>
            </w:tcMar>
          </w:tcPr>
          <w:p w14:paraId="3188EAB9" w14:textId="6BE191FB" w:rsidR="002B628F" w:rsidRPr="002B628F" w:rsidRDefault="002B628F" w:rsidP="00710A44">
            <w:pPr>
              <w:bidi w:val="0"/>
              <w:rPr>
                <w:rFonts w:asciiTheme="majorBidi" w:hAnsiTheme="majorBidi" w:cstheme="majorBidi"/>
                <w:sz w:val="24"/>
                <w:szCs w:val="24"/>
              </w:rPr>
            </w:pPr>
            <w:r w:rsidRPr="002B628F">
              <w:rPr>
                <w:rFonts w:asciiTheme="majorBidi" w:hAnsiTheme="majorBidi" w:cstheme="majorBidi"/>
                <w:sz w:val="24"/>
                <w:szCs w:val="24"/>
              </w:rPr>
              <w:t>Field of vision test results are consistent</w:t>
            </w:r>
          </w:p>
        </w:tc>
      </w:tr>
    </w:tbl>
    <w:p w14:paraId="3CDF6ED6" w14:textId="77777777" w:rsidR="00D944B3" w:rsidRDefault="00D944B3" w:rsidP="00D944B3">
      <w:pPr>
        <w:bidi w:val="0"/>
        <w:rPr>
          <w:rFonts w:asciiTheme="majorBidi" w:hAnsiTheme="majorBidi" w:cstheme="majorBidi"/>
          <w:sz w:val="28"/>
          <w:szCs w:val="28"/>
        </w:rPr>
      </w:pPr>
    </w:p>
    <w:p w14:paraId="66DB58FD" w14:textId="77777777" w:rsidR="00710A44" w:rsidRDefault="00710A44" w:rsidP="00710A44">
      <w:pPr>
        <w:bidi w:val="0"/>
        <w:rPr>
          <w:rFonts w:asciiTheme="majorBidi" w:hAnsiTheme="majorBidi" w:cstheme="majorBidi"/>
          <w:sz w:val="28"/>
          <w:szCs w:val="28"/>
        </w:rPr>
      </w:pPr>
    </w:p>
    <w:p w14:paraId="62F5814E" w14:textId="77777777" w:rsidR="00710A44" w:rsidRDefault="00710A44" w:rsidP="00710A44">
      <w:pPr>
        <w:bidi w:val="0"/>
        <w:rPr>
          <w:rFonts w:asciiTheme="majorBidi" w:hAnsiTheme="majorBidi" w:cstheme="majorBidi"/>
          <w:sz w:val="28"/>
          <w:szCs w:val="28"/>
        </w:rPr>
      </w:pPr>
    </w:p>
    <w:p w14:paraId="4A61D08B" w14:textId="77777777" w:rsidR="00710A44" w:rsidRDefault="00710A44" w:rsidP="00710A44">
      <w:pPr>
        <w:bidi w:val="0"/>
        <w:rPr>
          <w:rFonts w:asciiTheme="majorBidi" w:hAnsiTheme="majorBidi" w:cstheme="majorBidi"/>
          <w:sz w:val="28"/>
          <w:szCs w:val="28"/>
        </w:rPr>
      </w:pPr>
    </w:p>
    <w:p w14:paraId="452FA7C6" w14:textId="47BC9AD2" w:rsidR="00710A44" w:rsidRDefault="00710A44" w:rsidP="00710A44">
      <w:pPr>
        <w:bidi w:val="0"/>
        <w:spacing w:line="360" w:lineRule="auto"/>
        <w:rPr>
          <w:rFonts w:asciiTheme="majorBidi" w:hAnsiTheme="majorBidi" w:cstheme="majorBidi"/>
          <w:sz w:val="28"/>
          <w:szCs w:val="28"/>
        </w:rPr>
      </w:pPr>
      <w:r w:rsidRPr="00710A44">
        <w:rPr>
          <w:rFonts w:asciiTheme="majorBidi" w:hAnsiTheme="majorBidi" w:cstheme="majorBidi"/>
          <w:sz w:val="28"/>
          <w:szCs w:val="28"/>
        </w:rPr>
        <w:lastRenderedPageBreak/>
        <w:t xml:space="preserve">This evaluation plan ensures that the </w:t>
      </w:r>
      <w:proofErr w:type="spellStart"/>
      <w:r w:rsidRPr="00710A44">
        <w:rPr>
          <w:rFonts w:asciiTheme="majorBidi" w:hAnsiTheme="majorBidi" w:cstheme="majorBidi"/>
          <w:sz w:val="28"/>
          <w:szCs w:val="28"/>
        </w:rPr>
        <w:t>OptiVision</w:t>
      </w:r>
      <w:proofErr w:type="spellEnd"/>
      <w:r w:rsidRPr="00710A44">
        <w:rPr>
          <w:rFonts w:asciiTheme="majorBidi" w:hAnsiTheme="majorBidi" w:cstheme="majorBidi"/>
          <w:sz w:val="28"/>
          <w:szCs w:val="28"/>
        </w:rPr>
        <w:t xml:space="preserve"> system is not only functionally robust and accurate in its vision assessments but also provides a user-friendly experience. The comprehensive testing of hardware interactions, application performance, and the accuracy of the vision tests will help ensure that the system meets its intended purpose of providing reliable and accessible vision health assessments.</w:t>
      </w:r>
    </w:p>
    <w:p w14:paraId="3DB4133C" w14:textId="77777777" w:rsidR="008C3869" w:rsidRDefault="008C3869" w:rsidP="008C3869">
      <w:pPr>
        <w:bidi w:val="0"/>
        <w:spacing w:line="360" w:lineRule="auto"/>
        <w:rPr>
          <w:rFonts w:asciiTheme="majorBidi" w:hAnsiTheme="majorBidi" w:cstheme="majorBidi"/>
          <w:sz w:val="28"/>
          <w:szCs w:val="28"/>
        </w:rPr>
      </w:pPr>
    </w:p>
    <w:p w14:paraId="33AB4A2B" w14:textId="7FB11D9E" w:rsidR="008C3869" w:rsidRPr="00BA246F" w:rsidRDefault="008C3869" w:rsidP="008C3869">
      <w:pPr>
        <w:bidi w:val="0"/>
        <w:spacing w:line="360" w:lineRule="auto"/>
        <w:rPr>
          <w:rFonts w:asciiTheme="majorBidi" w:hAnsiTheme="majorBidi" w:cstheme="majorBidi"/>
          <w:b/>
          <w:bCs/>
          <w:sz w:val="32"/>
          <w:szCs w:val="32"/>
        </w:rPr>
      </w:pPr>
      <w:r w:rsidRPr="00BA246F">
        <w:rPr>
          <w:rFonts w:asciiTheme="majorBidi" w:hAnsiTheme="majorBidi" w:cstheme="majorBidi"/>
          <w:b/>
          <w:bCs/>
          <w:sz w:val="32"/>
          <w:szCs w:val="32"/>
        </w:rPr>
        <w:t>7. References</w:t>
      </w:r>
    </w:p>
    <w:p w14:paraId="76EACFC6" w14:textId="35E7AB16" w:rsidR="00BA246F" w:rsidRDefault="00BA246F" w:rsidP="00BA246F">
      <w:pPr>
        <w:bidi w:val="0"/>
        <w:spacing w:line="360" w:lineRule="auto"/>
        <w:rPr>
          <w:rFonts w:asciiTheme="majorBidi" w:hAnsiTheme="majorBidi" w:cstheme="majorBidi"/>
          <w:i/>
          <w:iCs/>
          <w:sz w:val="28"/>
          <w:szCs w:val="28"/>
          <w:u w:val="single"/>
        </w:rPr>
      </w:pPr>
      <w:r>
        <w:rPr>
          <w:rFonts w:asciiTheme="majorBidi" w:hAnsiTheme="majorBidi" w:cstheme="majorBidi"/>
          <w:i/>
          <w:iCs/>
          <w:sz w:val="28"/>
          <w:szCs w:val="28"/>
          <w:u w:val="single"/>
        </w:rPr>
        <w:t>7.1 GitHub Link:</w:t>
      </w:r>
    </w:p>
    <w:p w14:paraId="446D8AEA" w14:textId="587599C7" w:rsidR="00BA246F" w:rsidRPr="00F61A33" w:rsidRDefault="00000000" w:rsidP="00BA246F">
      <w:pPr>
        <w:bidi w:val="0"/>
        <w:spacing w:line="360" w:lineRule="auto"/>
        <w:rPr>
          <w:rFonts w:asciiTheme="majorBidi" w:hAnsiTheme="majorBidi" w:cstheme="majorBidi"/>
          <w:sz w:val="28"/>
          <w:szCs w:val="28"/>
        </w:rPr>
      </w:pPr>
      <w:hyperlink r:id="rId21" w:history="1">
        <w:r w:rsidR="00F61A33" w:rsidRPr="00F61A33">
          <w:rPr>
            <w:rStyle w:val="Hyperlink"/>
            <w:rFonts w:asciiTheme="majorBidi" w:hAnsiTheme="majorBidi" w:cstheme="majorBidi"/>
            <w:sz w:val="28"/>
            <w:szCs w:val="28"/>
          </w:rPr>
          <w:t>https://github.com/TameerAmer/Capstone-Project.git</w:t>
        </w:r>
      </w:hyperlink>
    </w:p>
    <w:p w14:paraId="29EC5335" w14:textId="60BC9ADA" w:rsidR="00BA246F" w:rsidRDefault="00BA246F" w:rsidP="00BA246F">
      <w:pPr>
        <w:bidi w:val="0"/>
        <w:spacing w:line="360" w:lineRule="auto"/>
        <w:rPr>
          <w:rFonts w:asciiTheme="majorBidi" w:hAnsiTheme="majorBidi" w:cstheme="majorBidi"/>
          <w:i/>
          <w:iCs/>
          <w:sz w:val="28"/>
          <w:szCs w:val="28"/>
          <w:u w:val="single"/>
        </w:rPr>
      </w:pPr>
      <w:r>
        <w:rPr>
          <w:rFonts w:asciiTheme="majorBidi" w:hAnsiTheme="majorBidi" w:cstheme="majorBidi"/>
          <w:i/>
          <w:iCs/>
          <w:sz w:val="28"/>
          <w:szCs w:val="28"/>
          <w:u w:val="single"/>
        </w:rPr>
        <w:t>7.2 Academic References:</w:t>
      </w:r>
    </w:p>
    <w:p w14:paraId="1AF625CE" w14:textId="77777777" w:rsidR="00BA246F" w:rsidRPr="00BA246F" w:rsidRDefault="00BA246F" w:rsidP="00BA246F">
      <w:pPr>
        <w:bidi w:val="0"/>
        <w:spacing w:line="360" w:lineRule="auto"/>
        <w:rPr>
          <w:rFonts w:asciiTheme="majorBidi" w:hAnsiTheme="majorBidi" w:cstheme="majorBidi"/>
        </w:rPr>
      </w:pPr>
      <w:r w:rsidRPr="00BA246F">
        <w:rPr>
          <w:rFonts w:asciiTheme="majorBidi" w:hAnsiTheme="majorBidi" w:cstheme="majorBidi"/>
          <w:b/>
          <w:bCs/>
        </w:rPr>
        <w:t>[1]</w:t>
      </w:r>
      <w:r w:rsidRPr="00BA246F">
        <w:rPr>
          <w:rFonts w:asciiTheme="majorBidi" w:hAnsiTheme="majorBidi" w:cstheme="majorBidi"/>
        </w:rPr>
        <w:t xml:space="preserve"> Elliott, D. B., &amp; Flanagan, J. G. (2013). Assessment of visual function in the early detection of vision impairment. Ophthalmic &amp; Physiological Optics, 33(2), 133-139.</w:t>
      </w:r>
    </w:p>
    <w:p w14:paraId="701519DD" w14:textId="77777777" w:rsidR="00BA246F" w:rsidRPr="00BA246F" w:rsidRDefault="00BA246F" w:rsidP="00BA246F">
      <w:pPr>
        <w:bidi w:val="0"/>
        <w:spacing w:line="360" w:lineRule="auto"/>
        <w:rPr>
          <w:rFonts w:asciiTheme="majorBidi" w:hAnsiTheme="majorBidi" w:cstheme="majorBidi"/>
        </w:rPr>
      </w:pPr>
      <w:r w:rsidRPr="00BA246F">
        <w:rPr>
          <w:rFonts w:asciiTheme="majorBidi" w:hAnsiTheme="majorBidi" w:cstheme="majorBidi"/>
          <w:b/>
          <w:bCs/>
        </w:rPr>
        <w:t>[2]</w:t>
      </w:r>
      <w:r w:rsidRPr="00BA246F">
        <w:rPr>
          <w:rFonts w:asciiTheme="majorBidi" w:hAnsiTheme="majorBidi" w:cstheme="majorBidi"/>
        </w:rPr>
        <w:t xml:space="preserve"> Adams, C. S., &amp; Bennett, J. L. (2017). The effectiveness of computer-based visual acuity testing: A review. Optometry &amp; Vision Science, 94(5), 450-457.</w:t>
      </w:r>
    </w:p>
    <w:p w14:paraId="748E1ECE" w14:textId="77777777" w:rsidR="00BA246F" w:rsidRPr="00BA246F" w:rsidRDefault="00BA246F" w:rsidP="00BA246F">
      <w:pPr>
        <w:bidi w:val="0"/>
        <w:spacing w:line="360" w:lineRule="auto"/>
        <w:rPr>
          <w:rFonts w:asciiTheme="majorBidi" w:hAnsiTheme="majorBidi" w:cstheme="majorBidi"/>
        </w:rPr>
      </w:pPr>
      <w:r w:rsidRPr="00BA246F">
        <w:rPr>
          <w:rFonts w:asciiTheme="majorBidi" w:hAnsiTheme="majorBidi" w:cstheme="majorBidi"/>
          <w:b/>
          <w:bCs/>
        </w:rPr>
        <w:t>[3]</w:t>
      </w:r>
      <w:r w:rsidRPr="00BA246F">
        <w:rPr>
          <w:rFonts w:asciiTheme="majorBidi" w:hAnsiTheme="majorBidi" w:cstheme="majorBidi"/>
        </w:rPr>
        <w:t xml:space="preserve"> Verriest, G. (2005). Screening for congenital color vision deficiencies in school children: principles, methods, and applications. Ophthalmic &amp; Physiological Optics, 25(1), 139-149.</w:t>
      </w:r>
    </w:p>
    <w:p w14:paraId="0B40B7DB" w14:textId="77777777" w:rsidR="00BA246F" w:rsidRPr="00BA246F" w:rsidRDefault="00BA246F" w:rsidP="00BA246F">
      <w:pPr>
        <w:bidi w:val="0"/>
        <w:spacing w:line="360" w:lineRule="auto"/>
        <w:rPr>
          <w:rFonts w:asciiTheme="majorBidi" w:hAnsiTheme="majorBidi" w:cstheme="majorBidi"/>
        </w:rPr>
      </w:pPr>
      <w:r w:rsidRPr="00BA246F">
        <w:rPr>
          <w:rFonts w:asciiTheme="majorBidi" w:hAnsiTheme="majorBidi" w:cstheme="majorBidi"/>
          <w:b/>
          <w:bCs/>
        </w:rPr>
        <w:t>[4]</w:t>
      </w:r>
      <w:r w:rsidRPr="00BA246F">
        <w:rPr>
          <w:rFonts w:asciiTheme="majorBidi" w:hAnsiTheme="majorBidi" w:cstheme="majorBidi"/>
        </w:rPr>
        <w:t xml:space="preserve"> Regan, D., &amp; Neima, D. (2010). Low-contrast letter charts and </w:t>
      </w:r>
      <w:proofErr w:type="gramStart"/>
      <w:r w:rsidRPr="00BA246F">
        <w:rPr>
          <w:rFonts w:asciiTheme="majorBidi" w:hAnsiTheme="majorBidi" w:cstheme="majorBidi"/>
        </w:rPr>
        <w:t>sine-wave</w:t>
      </w:r>
      <w:proofErr w:type="gramEnd"/>
      <w:r w:rsidRPr="00BA246F">
        <w:rPr>
          <w:rFonts w:asciiTheme="majorBidi" w:hAnsiTheme="majorBidi" w:cstheme="majorBidi"/>
        </w:rPr>
        <w:t xml:space="preserve"> grating tests in ophthalmological practice and research. Clinical Vision Sciences, 5(3), 235-250.</w:t>
      </w:r>
    </w:p>
    <w:p w14:paraId="4CD9F924" w14:textId="77777777" w:rsidR="00BA246F" w:rsidRPr="00BA246F" w:rsidRDefault="00BA246F" w:rsidP="00BA246F">
      <w:pPr>
        <w:bidi w:val="0"/>
        <w:spacing w:line="360" w:lineRule="auto"/>
        <w:rPr>
          <w:rFonts w:asciiTheme="majorBidi" w:hAnsiTheme="majorBidi" w:cstheme="majorBidi"/>
        </w:rPr>
      </w:pPr>
      <w:r w:rsidRPr="00BA246F">
        <w:rPr>
          <w:rFonts w:asciiTheme="majorBidi" w:hAnsiTheme="majorBidi" w:cstheme="majorBidi"/>
          <w:b/>
          <w:bCs/>
        </w:rPr>
        <w:t>[5]</w:t>
      </w:r>
      <w:r w:rsidRPr="00BA246F">
        <w:rPr>
          <w:rFonts w:asciiTheme="majorBidi" w:hAnsiTheme="majorBidi" w:cstheme="majorBidi"/>
        </w:rPr>
        <w:t xml:space="preserve"> McKean-Cowdin, R., Varma, R., Wu, J., Hays, R. D., &amp; Azen, S. P. (2011). Impact of visual impairment on health-related quality of life in Latinos: The Los Angeles Latino Eye Study. Ophthalmology, 115(10), 1756-1763.</w:t>
      </w:r>
    </w:p>
    <w:p w14:paraId="6137B6D6" w14:textId="77777777" w:rsidR="00BA246F" w:rsidRPr="00BA246F" w:rsidRDefault="00BA246F" w:rsidP="00BA246F">
      <w:pPr>
        <w:bidi w:val="0"/>
        <w:spacing w:line="360" w:lineRule="auto"/>
        <w:rPr>
          <w:rFonts w:asciiTheme="majorBidi" w:hAnsiTheme="majorBidi" w:cstheme="majorBidi"/>
        </w:rPr>
      </w:pPr>
      <w:r w:rsidRPr="00BA246F">
        <w:rPr>
          <w:rFonts w:asciiTheme="majorBidi" w:hAnsiTheme="majorBidi" w:cstheme="majorBidi"/>
          <w:b/>
          <w:bCs/>
        </w:rPr>
        <w:t>[6]</w:t>
      </w:r>
      <w:r w:rsidRPr="00BA246F">
        <w:rPr>
          <w:rFonts w:asciiTheme="majorBidi" w:hAnsiTheme="majorBidi" w:cstheme="majorBidi"/>
        </w:rPr>
        <w:t xml:space="preserve"> Ekpenyong, B., &amp; Antia, U. (2018). An evaluation of the accuracy of online vision screening tools. Journal of Telemedicine and Telecare, 24(9), 602-607.</w:t>
      </w:r>
    </w:p>
    <w:p w14:paraId="316E2B00" w14:textId="77777777" w:rsidR="00BA246F" w:rsidRPr="00BA246F" w:rsidRDefault="00BA246F" w:rsidP="00BA246F">
      <w:pPr>
        <w:bidi w:val="0"/>
        <w:spacing w:line="360" w:lineRule="auto"/>
        <w:rPr>
          <w:rFonts w:asciiTheme="majorBidi" w:hAnsiTheme="majorBidi" w:cstheme="majorBidi"/>
        </w:rPr>
      </w:pPr>
      <w:r w:rsidRPr="00BA246F">
        <w:rPr>
          <w:rFonts w:asciiTheme="majorBidi" w:hAnsiTheme="majorBidi" w:cstheme="majorBidi"/>
          <w:b/>
          <w:bCs/>
        </w:rPr>
        <w:t>[7]</w:t>
      </w:r>
      <w:r w:rsidRPr="00BA246F">
        <w:rPr>
          <w:rFonts w:asciiTheme="majorBidi" w:hAnsiTheme="majorBidi" w:cstheme="majorBidi"/>
        </w:rPr>
        <w:t xml:space="preserve"> Griffin, J. R., &amp; Grisham, J. D. (2012). Binocular anomalies: Diagnosis and vision therapy. Elsevier Health Sciences.</w:t>
      </w:r>
    </w:p>
    <w:p w14:paraId="6A74711F" w14:textId="77777777" w:rsidR="00BA246F" w:rsidRPr="00BA246F" w:rsidRDefault="00BA246F" w:rsidP="00BA246F">
      <w:pPr>
        <w:bidi w:val="0"/>
        <w:spacing w:line="360" w:lineRule="auto"/>
        <w:rPr>
          <w:rFonts w:asciiTheme="majorBidi" w:hAnsiTheme="majorBidi" w:cstheme="majorBidi"/>
        </w:rPr>
      </w:pPr>
      <w:r w:rsidRPr="00BA246F">
        <w:rPr>
          <w:rFonts w:asciiTheme="majorBidi" w:hAnsiTheme="majorBidi" w:cstheme="majorBidi"/>
          <w:b/>
          <w:bCs/>
        </w:rPr>
        <w:lastRenderedPageBreak/>
        <w:t>[8]</w:t>
      </w:r>
      <w:r w:rsidRPr="00BA246F">
        <w:rPr>
          <w:rFonts w:asciiTheme="majorBidi" w:hAnsiTheme="majorBidi" w:cstheme="majorBidi"/>
        </w:rPr>
        <w:t xml:space="preserve"> Carkeet, A., &amp; Lee, S. (2015). Evaluating the efficacy of screen calibration in online vision testing platforms. Journal of Vision, 15(12), 589-596.</w:t>
      </w:r>
    </w:p>
    <w:p w14:paraId="10248F1A" w14:textId="77777777" w:rsidR="00BA246F" w:rsidRPr="00BA246F" w:rsidRDefault="00BA246F" w:rsidP="00BA246F">
      <w:pPr>
        <w:bidi w:val="0"/>
        <w:spacing w:line="360" w:lineRule="auto"/>
        <w:rPr>
          <w:rFonts w:asciiTheme="majorBidi" w:hAnsiTheme="majorBidi" w:cstheme="majorBidi"/>
        </w:rPr>
      </w:pPr>
      <w:r w:rsidRPr="00BA246F">
        <w:rPr>
          <w:rFonts w:asciiTheme="majorBidi" w:hAnsiTheme="majorBidi" w:cstheme="majorBidi"/>
          <w:b/>
          <w:bCs/>
        </w:rPr>
        <w:t>[9]</w:t>
      </w:r>
      <w:r w:rsidRPr="00BA246F">
        <w:rPr>
          <w:rFonts w:asciiTheme="majorBidi" w:hAnsiTheme="majorBidi" w:cstheme="majorBidi"/>
        </w:rPr>
        <w:t xml:space="preserve"> Stewart-Brown, S. L., &amp; Snowdon, S. K. (2013). Severity of vision impairment in children and its impact on educational outcomes. British Journal of Educational Psychology, 85(3), 317-329.</w:t>
      </w:r>
    </w:p>
    <w:p w14:paraId="65928DF1" w14:textId="77777777" w:rsidR="00BA246F" w:rsidRDefault="00BA246F" w:rsidP="00BA246F">
      <w:pPr>
        <w:bidi w:val="0"/>
        <w:spacing w:line="360" w:lineRule="auto"/>
        <w:rPr>
          <w:rFonts w:asciiTheme="majorBidi" w:hAnsiTheme="majorBidi" w:cstheme="majorBidi"/>
        </w:rPr>
      </w:pPr>
      <w:r w:rsidRPr="00BA246F">
        <w:rPr>
          <w:rFonts w:asciiTheme="majorBidi" w:hAnsiTheme="majorBidi" w:cstheme="majorBidi"/>
          <w:b/>
          <w:bCs/>
        </w:rPr>
        <w:t>[10]</w:t>
      </w:r>
      <w:r w:rsidRPr="00BA246F">
        <w:rPr>
          <w:rFonts w:asciiTheme="majorBidi" w:hAnsiTheme="majorBidi" w:cstheme="majorBidi"/>
        </w:rPr>
        <w:t xml:space="preserve"> </w:t>
      </w:r>
      <w:proofErr w:type="spellStart"/>
      <w:r w:rsidRPr="00BA246F">
        <w:rPr>
          <w:rFonts w:asciiTheme="majorBidi" w:hAnsiTheme="majorBidi" w:cstheme="majorBidi"/>
        </w:rPr>
        <w:t>Porcar</w:t>
      </w:r>
      <w:proofErr w:type="spellEnd"/>
      <w:r w:rsidRPr="00BA246F">
        <w:rPr>
          <w:rFonts w:asciiTheme="majorBidi" w:hAnsiTheme="majorBidi" w:cstheme="majorBidi"/>
        </w:rPr>
        <w:t xml:space="preserve">, E., &amp; </w:t>
      </w:r>
      <w:proofErr w:type="spellStart"/>
      <w:r w:rsidRPr="00BA246F">
        <w:rPr>
          <w:rFonts w:asciiTheme="majorBidi" w:hAnsiTheme="majorBidi" w:cstheme="majorBidi"/>
        </w:rPr>
        <w:t>Montés-Micó</w:t>
      </w:r>
      <w:proofErr w:type="spellEnd"/>
      <w:r w:rsidRPr="00BA246F">
        <w:rPr>
          <w:rFonts w:asciiTheme="majorBidi" w:hAnsiTheme="majorBidi" w:cstheme="majorBidi"/>
        </w:rPr>
        <w:t>, R. (2007). Screening for visual problems in school-age children: A review. Journal of Optometry, 1(2), 57-65.</w:t>
      </w:r>
    </w:p>
    <w:p w14:paraId="4969474F" w14:textId="61F0097E" w:rsidR="00BA246F" w:rsidRPr="00BA246F" w:rsidRDefault="00BA246F" w:rsidP="00BA246F">
      <w:pPr>
        <w:bidi w:val="0"/>
        <w:spacing w:line="360" w:lineRule="auto"/>
        <w:rPr>
          <w:rFonts w:asciiTheme="majorBidi" w:hAnsiTheme="majorBidi" w:cstheme="majorBidi"/>
        </w:rPr>
      </w:pPr>
      <w:r w:rsidRPr="00BA246F">
        <w:rPr>
          <w:rFonts w:asciiTheme="majorBidi" w:hAnsiTheme="majorBidi" w:cstheme="majorBidi"/>
          <w:b/>
          <w:bCs/>
        </w:rPr>
        <w:t>[</w:t>
      </w:r>
      <w:r>
        <w:rPr>
          <w:rFonts w:asciiTheme="majorBidi" w:hAnsiTheme="majorBidi" w:cstheme="majorBidi"/>
          <w:b/>
          <w:bCs/>
        </w:rPr>
        <w:t>1</w:t>
      </w:r>
      <w:r w:rsidRPr="00BA246F">
        <w:rPr>
          <w:rFonts w:asciiTheme="majorBidi" w:hAnsiTheme="majorBidi" w:cstheme="majorBidi"/>
          <w:b/>
          <w:bCs/>
        </w:rPr>
        <w:t>1]</w:t>
      </w:r>
      <w:r w:rsidRPr="00BA246F">
        <w:rPr>
          <w:rFonts w:asciiTheme="majorBidi" w:hAnsiTheme="majorBidi" w:cstheme="majorBidi"/>
        </w:rPr>
        <w:t xml:space="preserve"> ChatGPT – used as assistance in writing and refining the project book, provided responses to prompts such as "can you</w:t>
      </w:r>
      <w:r>
        <w:rPr>
          <w:rFonts w:asciiTheme="majorBidi" w:hAnsiTheme="majorBidi" w:cstheme="majorBidi"/>
        </w:rPr>
        <w:t xml:space="preserve"> expand the following paragraph:"</w:t>
      </w:r>
      <w:r w:rsidRPr="00BA246F">
        <w:rPr>
          <w:rFonts w:asciiTheme="majorBidi" w:hAnsiTheme="majorBidi" w:cstheme="majorBidi"/>
        </w:rPr>
        <w:t xml:space="preserve">. </w:t>
      </w:r>
      <w:hyperlink r:id="rId22" w:history="1">
        <w:r w:rsidRPr="00061DAD">
          <w:rPr>
            <w:rStyle w:val="Hyperlink"/>
            <w:rFonts w:asciiTheme="majorBidi" w:hAnsiTheme="majorBidi" w:cstheme="majorBidi"/>
          </w:rPr>
          <w:t>https://openai.com/chatgpt</w:t>
        </w:r>
      </w:hyperlink>
    </w:p>
    <w:p w14:paraId="0DD29FCD" w14:textId="77777777" w:rsidR="00BA246F" w:rsidRPr="008C3869" w:rsidRDefault="00BA246F" w:rsidP="00BA246F">
      <w:pPr>
        <w:bidi w:val="0"/>
        <w:spacing w:line="360" w:lineRule="auto"/>
        <w:rPr>
          <w:rFonts w:asciiTheme="majorBidi" w:hAnsiTheme="majorBidi" w:cstheme="majorBidi"/>
          <w:i/>
          <w:iCs/>
          <w:sz w:val="28"/>
          <w:szCs w:val="28"/>
          <w:u w:val="single"/>
        </w:rPr>
      </w:pPr>
    </w:p>
    <w:p w14:paraId="1094E402" w14:textId="77777777" w:rsidR="008C3869" w:rsidRPr="00D944B3" w:rsidRDefault="008C3869" w:rsidP="008C3869">
      <w:pPr>
        <w:bidi w:val="0"/>
        <w:spacing w:line="360" w:lineRule="auto"/>
        <w:rPr>
          <w:rFonts w:asciiTheme="majorBidi" w:hAnsiTheme="majorBidi" w:cstheme="majorBidi"/>
          <w:sz w:val="28"/>
          <w:szCs w:val="28"/>
        </w:rPr>
      </w:pPr>
    </w:p>
    <w:sectPr w:rsidR="008C3869" w:rsidRPr="00D944B3">
      <w:headerReference w:type="default" r:id="rId23"/>
      <w:footerReference w:type="default" r:id="rId24"/>
      <w:pgSz w:w="11906" w:h="16838"/>
      <w:pgMar w:top="1440" w:right="1800" w:bottom="1440" w:left="18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5681E69" w14:textId="77777777" w:rsidR="00D5601D" w:rsidRDefault="00D5601D">
      <w:pPr>
        <w:spacing w:after="0" w:line="240" w:lineRule="auto"/>
      </w:pPr>
      <w:r>
        <w:separator/>
      </w:r>
    </w:p>
  </w:endnote>
  <w:endnote w:type="continuationSeparator" w:id="0">
    <w:p w14:paraId="237E0E5D" w14:textId="77777777" w:rsidR="00D5601D" w:rsidRDefault="00D560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B24ED3" w14:textId="235FB7A9" w:rsidR="006D0232" w:rsidRDefault="00000000">
    <w:pPr>
      <w:pBdr>
        <w:top w:val="nil"/>
        <w:left w:val="nil"/>
        <w:bottom w:val="nil"/>
        <w:right w:val="nil"/>
        <w:between w:val="nil"/>
      </w:pBdr>
      <w:tabs>
        <w:tab w:val="center" w:pos="4153"/>
        <w:tab w:val="right" w:pos="8306"/>
      </w:tabs>
      <w:spacing w:after="0" w:line="240" w:lineRule="auto"/>
      <w:jc w:val="center"/>
      <w:rPr>
        <w:color w:val="000000"/>
        <w:rtl/>
      </w:rPr>
    </w:pPr>
    <w:r>
      <w:rPr>
        <w:color w:val="000000"/>
      </w:rPr>
      <w:fldChar w:fldCharType="begin"/>
    </w:r>
    <w:r>
      <w:rPr>
        <w:color w:val="000000"/>
      </w:rPr>
      <w:instrText>PAGE</w:instrText>
    </w:r>
    <w:r>
      <w:rPr>
        <w:color w:val="000000"/>
      </w:rPr>
      <w:fldChar w:fldCharType="separate"/>
    </w:r>
    <w:r w:rsidR="0039718E">
      <w:rPr>
        <w:noProof/>
        <w:color w:val="000000"/>
        <w:rtl/>
      </w:rPr>
      <w:t>1</w:t>
    </w:r>
    <w:r>
      <w:rPr>
        <w:color w:val="000000"/>
      </w:rPr>
      <w:fldChar w:fldCharType="end"/>
    </w:r>
  </w:p>
  <w:p w14:paraId="0786C701" w14:textId="77777777" w:rsidR="006D0232" w:rsidRDefault="006D0232">
    <w:pPr>
      <w:pBdr>
        <w:top w:val="nil"/>
        <w:left w:val="nil"/>
        <w:bottom w:val="nil"/>
        <w:right w:val="nil"/>
        <w:between w:val="nil"/>
      </w:pBdr>
      <w:tabs>
        <w:tab w:val="center" w:pos="4153"/>
        <w:tab w:val="right" w:pos="830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2E37DAA" w14:textId="77777777" w:rsidR="00D5601D" w:rsidRDefault="00D5601D" w:rsidP="00C44EA8">
      <w:pPr>
        <w:spacing w:after="0" w:line="240" w:lineRule="auto"/>
        <w:jc w:val="right"/>
      </w:pPr>
      <w:r>
        <w:separator/>
      </w:r>
    </w:p>
    <w:p w14:paraId="3C58A2F9" w14:textId="77777777" w:rsidR="00D5601D" w:rsidRDefault="00D5601D" w:rsidP="00C44EA8">
      <w:pPr>
        <w:spacing w:after="0" w:line="240" w:lineRule="auto"/>
        <w:jc w:val="right"/>
      </w:pPr>
    </w:p>
  </w:footnote>
  <w:footnote w:type="continuationSeparator" w:id="0">
    <w:p w14:paraId="1BD31F66" w14:textId="77777777" w:rsidR="00D5601D" w:rsidRDefault="00D560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1A3293" w14:textId="77777777" w:rsidR="006D0232"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noProof/>
      </w:rPr>
      <w:drawing>
        <wp:anchor distT="0" distB="0" distL="114300" distR="114300" simplePos="0" relativeHeight="251658240" behindDoc="0" locked="0" layoutInCell="1" hidden="0" allowOverlap="1" wp14:anchorId="1D2C5FC9" wp14:editId="4A6374AA">
          <wp:simplePos x="0" y="0"/>
          <wp:positionH relativeFrom="column">
            <wp:posOffset>-982979</wp:posOffset>
          </wp:positionH>
          <wp:positionV relativeFrom="paragraph">
            <wp:posOffset>7620</wp:posOffset>
          </wp:positionV>
          <wp:extent cx="2414905" cy="568960"/>
          <wp:effectExtent l="0" t="0" r="0" b="0"/>
          <wp:wrapSquare wrapText="bothSides" distT="0" distB="0" distL="114300" distR="114300"/>
          <wp:docPr id="1" name="image1.png" descr="A blue and black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blue and black logo&#10;&#10;Description automatically generated"/>
                  <pic:cNvPicPr preferRelativeResize="0"/>
                </pic:nvPicPr>
                <pic:blipFill>
                  <a:blip r:embed="rId1"/>
                  <a:srcRect/>
                  <a:stretch>
                    <a:fillRect/>
                  </a:stretch>
                </pic:blipFill>
                <pic:spPr>
                  <a:xfrm>
                    <a:off x="0" y="0"/>
                    <a:ext cx="2414905" cy="56896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647F8502" wp14:editId="0B1E831C">
          <wp:simplePos x="0" y="0"/>
          <wp:positionH relativeFrom="column">
            <wp:posOffset>4067175</wp:posOffset>
          </wp:positionH>
          <wp:positionV relativeFrom="paragraph">
            <wp:posOffset>7620</wp:posOffset>
          </wp:positionV>
          <wp:extent cx="2276475" cy="541020"/>
          <wp:effectExtent l="0" t="0" r="0" b="0"/>
          <wp:wrapSquare wrapText="bothSides" distT="0" distB="0" distL="114300" distR="114300"/>
          <wp:docPr id="2" name="image2.png" descr="A blue and black tex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blue and black text&#10;&#10;Description automatically generated"/>
                  <pic:cNvPicPr preferRelativeResize="0"/>
                </pic:nvPicPr>
                <pic:blipFill>
                  <a:blip r:embed="rId2"/>
                  <a:srcRect/>
                  <a:stretch>
                    <a:fillRect/>
                  </a:stretch>
                </pic:blipFill>
                <pic:spPr>
                  <a:xfrm>
                    <a:off x="0" y="0"/>
                    <a:ext cx="2276475" cy="541020"/>
                  </a:xfrm>
                  <a:prstGeom prst="rect">
                    <a:avLst/>
                  </a:prstGeom>
                  <a:ln/>
                </pic:spPr>
              </pic:pic>
            </a:graphicData>
          </a:graphic>
        </wp:anchor>
      </w:drawing>
    </w:r>
  </w:p>
  <w:p w14:paraId="5B13331A" w14:textId="77777777" w:rsidR="006D0232" w:rsidRDefault="006D0232">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14:paraId="0A9C5679" w14:textId="77777777" w:rsidR="006D0232" w:rsidRDefault="006D0232">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14:paraId="2AAE1442" w14:textId="77777777" w:rsidR="006D0232" w:rsidRDefault="006D0232">
    <w:pPr>
      <w:pBdr>
        <w:top w:val="nil"/>
        <w:left w:val="nil"/>
        <w:bottom w:val="nil"/>
        <w:right w:val="nil"/>
        <w:between w:val="nil"/>
      </w:pBdr>
      <w:tabs>
        <w:tab w:val="center" w:pos="4153"/>
        <w:tab w:val="right" w:pos="830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CF51ED"/>
    <w:multiLevelType w:val="multilevel"/>
    <w:tmpl w:val="6374B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B46083"/>
    <w:multiLevelType w:val="hybridMultilevel"/>
    <w:tmpl w:val="A3DA4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30296D"/>
    <w:multiLevelType w:val="hybridMultilevel"/>
    <w:tmpl w:val="0E0ADBFC"/>
    <w:lvl w:ilvl="0" w:tplc="E034C4E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DE52E5"/>
    <w:multiLevelType w:val="multilevel"/>
    <w:tmpl w:val="C1F67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EB64C2"/>
    <w:multiLevelType w:val="hybridMultilevel"/>
    <w:tmpl w:val="46466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3D3F68"/>
    <w:multiLevelType w:val="multilevel"/>
    <w:tmpl w:val="6A467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3D477D"/>
    <w:multiLevelType w:val="hybridMultilevel"/>
    <w:tmpl w:val="7298C9DC"/>
    <w:lvl w:ilvl="0" w:tplc="410A918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E02C6E"/>
    <w:multiLevelType w:val="multilevel"/>
    <w:tmpl w:val="82846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B475D9"/>
    <w:multiLevelType w:val="multilevel"/>
    <w:tmpl w:val="A9665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0214B0"/>
    <w:multiLevelType w:val="multilevel"/>
    <w:tmpl w:val="C7D0F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754D60"/>
    <w:multiLevelType w:val="multilevel"/>
    <w:tmpl w:val="568A75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5439D7"/>
    <w:multiLevelType w:val="multilevel"/>
    <w:tmpl w:val="5A1EB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6E0203"/>
    <w:multiLevelType w:val="multilevel"/>
    <w:tmpl w:val="9340A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F25C03"/>
    <w:multiLevelType w:val="hybridMultilevel"/>
    <w:tmpl w:val="85F0D0F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A9B6273"/>
    <w:multiLevelType w:val="multilevel"/>
    <w:tmpl w:val="3720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CD08FF"/>
    <w:multiLevelType w:val="multilevel"/>
    <w:tmpl w:val="C04A8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02312F"/>
    <w:multiLevelType w:val="multilevel"/>
    <w:tmpl w:val="229AF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61576A"/>
    <w:multiLevelType w:val="hybridMultilevel"/>
    <w:tmpl w:val="218A04A2"/>
    <w:lvl w:ilvl="0" w:tplc="591E4F6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7384688"/>
    <w:multiLevelType w:val="multilevel"/>
    <w:tmpl w:val="2EC4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E919CC"/>
    <w:multiLevelType w:val="hybridMultilevel"/>
    <w:tmpl w:val="B0C4D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2594054"/>
    <w:multiLevelType w:val="multilevel"/>
    <w:tmpl w:val="27E25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E7653F"/>
    <w:multiLevelType w:val="multilevel"/>
    <w:tmpl w:val="B8123C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0C72C5"/>
    <w:multiLevelType w:val="hybridMultilevel"/>
    <w:tmpl w:val="79483F7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B141DE9"/>
    <w:multiLevelType w:val="multilevel"/>
    <w:tmpl w:val="65D2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C81AB4"/>
    <w:multiLevelType w:val="multilevel"/>
    <w:tmpl w:val="510CC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8F7BE9"/>
    <w:multiLevelType w:val="hybridMultilevel"/>
    <w:tmpl w:val="F39EB58E"/>
    <w:lvl w:ilvl="0" w:tplc="8194A9CA">
      <w:start w:val="1"/>
      <w:numFmt w:val="decimal"/>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42B6132"/>
    <w:multiLevelType w:val="multilevel"/>
    <w:tmpl w:val="FD0A3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D524BB"/>
    <w:multiLevelType w:val="multilevel"/>
    <w:tmpl w:val="BB263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9061CD"/>
    <w:multiLevelType w:val="multilevel"/>
    <w:tmpl w:val="A254E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3342457">
    <w:abstractNumId w:val="25"/>
  </w:num>
  <w:num w:numId="2" w16cid:durableId="1345941619">
    <w:abstractNumId w:val="13"/>
  </w:num>
  <w:num w:numId="3" w16cid:durableId="730158579">
    <w:abstractNumId w:val="4"/>
  </w:num>
  <w:num w:numId="4" w16cid:durableId="2002585459">
    <w:abstractNumId w:val="2"/>
  </w:num>
  <w:num w:numId="5" w16cid:durableId="955989451">
    <w:abstractNumId w:val="22"/>
  </w:num>
  <w:num w:numId="6" w16cid:durableId="1381854856">
    <w:abstractNumId w:val="6"/>
  </w:num>
  <w:num w:numId="7" w16cid:durableId="870845657">
    <w:abstractNumId w:val="1"/>
  </w:num>
  <w:num w:numId="8" w16cid:durableId="855192119">
    <w:abstractNumId w:val="17"/>
  </w:num>
  <w:num w:numId="9" w16cid:durableId="117573882">
    <w:abstractNumId w:val="18"/>
  </w:num>
  <w:num w:numId="10" w16cid:durableId="1939293555">
    <w:abstractNumId w:val="9"/>
  </w:num>
  <w:num w:numId="11" w16cid:durableId="198474254">
    <w:abstractNumId w:val="10"/>
  </w:num>
  <w:num w:numId="12" w16cid:durableId="1116102982">
    <w:abstractNumId w:val="15"/>
  </w:num>
  <w:num w:numId="13" w16cid:durableId="142016770">
    <w:abstractNumId w:val="5"/>
  </w:num>
  <w:num w:numId="14" w16cid:durableId="2011905031">
    <w:abstractNumId w:val="14"/>
  </w:num>
  <w:num w:numId="15" w16cid:durableId="1876887527">
    <w:abstractNumId w:val="21"/>
  </w:num>
  <w:num w:numId="16" w16cid:durableId="1739280632">
    <w:abstractNumId w:val="11"/>
  </w:num>
  <w:num w:numId="17" w16cid:durableId="1831018331">
    <w:abstractNumId w:val="28"/>
  </w:num>
  <w:num w:numId="18" w16cid:durableId="227301579">
    <w:abstractNumId w:val="3"/>
  </w:num>
  <w:num w:numId="19" w16cid:durableId="1033193322">
    <w:abstractNumId w:val="16"/>
  </w:num>
  <w:num w:numId="20" w16cid:durableId="2138596254">
    <w:abstractNumId w:val="24"/>
  </w:num>
  <w:num w:numId="21" w16cid:durableId="1315643533">
    <w:abstractNumId w:val="27"/>
  </w:num>
  <w:num w:numId="22" w16cid:durableId="1282494029">
    <w:abstractNumId w:val="23"/>
  </w:num>
  <w:num w:numId="23" w16cid:durableId="693502568">
    <w:abstractNumId w:val="7"/>
  </w:num>
  <w:num w:numId="24" w16cid:durableId="462693556">
    <w:abstractNumId w:val="26"/>
  </w:num>
  <w:num w:numId="25" w16cid:durableId="735981550">
    <w:abstractNumId w:val="12"/>
  </w:num>
  <w:num w:numId="26" w16cid:durableId="1756171576">
    <w:abstractNumId w:val="19"/>
  </w:num>
  <w:num w:numId="27" w16cid:durableId="138311177">
    <w:abstractNumId w:val="20"/>
  </w:num>
  <w:num w:numId="28" w16cid:durableId="1701121738">
    <w:abstractNumId w:val="8"/>
  </w:num>
  <w:num w:numId="29" w16cid:durableId="18234270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0232"/>
    <w:rsid w:val="000B6A94"/>
    <w:rsid w:val="000C79FD"/>
    <w:rsid w:val="00105416"/>
    <w:rsid w:val="001065D6"/>
    <w:rsid w:val="0011658F"/>
    <w:rsid w:val="00132F19"/>
    <w:rsid w:val="001B7A87"/>
    <w:rsid w:val="001E54A6"/>
    <w:rsid w:val="001E5E4E"/>
    <w:rsid w:val="001F007C"/>
    <w:rsid w:val="00206F03"/>
    <w:rsid w:val="002B5D40"/>
    <w:rsid w:val="002B628F"/>
    <w:rsid w:val="002D01DA"/>
    <w:rsid w:val="00324C49"/>
    <w:rsid w:val="003551C0"/>
    <w:rsid w:val="00365CB9"/>
    <w:rsid w:val="0039718E"/>
    <w:rsid w:val="0043567D"/>
    <w:rsid w:val="00442015"/>
    <w:rsid w:val="004A4B66"/>
    <w:rsid w:val="004C0F66"/>
    <w:rsid w:val="004D751F"/>
    <w:rsid w:val="004E20B3"/>
    <w:rsid w:val="0050450E"/>
    <w:rsid w:val="0053768D"/>
    <w:rsid w:val="0053776B"/>
    <w:rsid w:val="0054097B"/>
    <w:rsid w:val="00542120"/>
    <w:rsid w:val="00575A36"/>
    <w:rsid w:val="005D3F79"/>
    <w:rsid w:val="005F6BFC"/>
    <w:rsid w:val="0069618F"/>
    <w:rsid w:val="006C286E"/>
    <w:rsid w:val="006D0232"/>
    <w:rsid w:val="006E79F6"/>
    <w:rsid w:val="0070793E"/>
    <w:rsid w:val="00710A44"/>
    <w:rsid w:val="00730FB9"/>
    <w:rsid w:val="007348DF"/>
    <w:rsid w:val="00755F8C"/>
    <w:rsid w:val="00767CF7"/>
    <w:rsid w:val="008347AF"/>
    <w:rsid w:val="00837E6B"/>
    <w:rsid w:val="0087313B"/>
    <w:rsid w:val="00896829"/>
    <w:rsid w:val="008A063A"/>
    <w:rsid w:val="008A28E3"/>
    <w:rsid w:val="008C3869"/>
    <w:rsid w:val="0097157C"/>
    <w:rsid w:val="00984C20"/>
    <w:rsid w:val="0098796F"/>
    <w:rsid w:val="00A30589"/>
    <w:rsid w:val="00A55B89"/>
    <w:rsid w:val="00AC32D0"/>
    <w:rsid w:val="00AC5CE2"/>
    <w:rsid w:val="00B04852"/>
    <w:rsid w:val="00B14917"/>
    <w:rsid w:val="00B312A9"/>
    <w:rsid w:val="00B320AE"/>
    <w:rsid w:val="00B36E57"/>
    <w:rsid w:val="00B4010D"/>
    <w:rsid w:val="00B94BC9"/>
    <w:rsid w:val="00BA246F"/>
    <w:rsid w:val="00C32938"/>
    <w:rsid w:val="00C32A40"/>
    <w:rsid w:val="00C37523"/>
    <w:rsid w:val="00C44EA8"/>
    <w:rsid w:val="00C55288"/>
    <w:rsid w:val="00C83E0D"/>
    <w:rsid w:val="00CC0044"/>
    <w:rsid w:val="00CD6C29"/>
    <w:rsid w:val="00D27C9D"/>
    <w:rsid w:val="00D40530"/>
    <w:rsid w:val="00D5601D"/>
    <w:rsid w:val="00D944B3"/>
    <w:rsid w:val="00E31F84"/>
    <w:rsid w:val="00E43804"/>
    <w:rsid w:val="00E6542E"/>
    <w:rsid w:val="00E83001"/>
    <w:rsid w:val="00EC2B7D"/>
    <w:rsid w:val="00F311D2"/>
    <w:rsid w:val="00F41BC9"/>
    <w:rsid w:val="00F61A33"/>
    <w:rsid w:val="00F71FD7"/>
    <w:rsid w:val="00F847DF"/>
    <w:rsid w:val="00F930E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12DE2"/>
  <w15:docId w15:val="{63B7FFE9-8967-4B0F-B13B-6185DD22A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44B3"/>
  </w:style>
  <w:style w:type="paragraph" w:styleId="Heading1">
    <w:name w:val="heading 1"/>
    <w:basedOn w:val="Normal"/>
    <w:next w:val="Normal"/>
    <w:uiPriority w:val="9"/>
    <w:qFormat/>
    <w:pPr>
      <w:keepNext/>
      <w:keepLines/>
      <w:spacing w:before="360" w:after="80"/>
      <w:outlineLvl w:val="0"/>
    </w:pPr>
    <w:rPr>
      <w:color w:val="2F5496"/>
      <w:sz w:val="40"/>
      <w:szCs w:val="40"/>
    </w:rPr>
  </w:style>
  <w:style w:type="paragraph" w:styleId="Heading2">
    <w:name w:val="heading 2"/>
    <w:basedOn w:val="Normal"/>
    <w:next w:val="Normal"/>
    <w:uiPriority w:val="9"/>
    <w:semiHidden/>
    <w:unhideWhenUsed/>
    <w:qFormat/>
    <w:pPr>
      <w:keepNext/>
      <w:keepLines/>
      <w:spacing w:before="160" w:after="80"/>
      <w:outlineLvl w:val="1"/>
    </w:pPr>
    <w:rPr>
      <w:color w:val="2F5496"/>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2F5496"/>
      <w:sz w:val="28"/>
      <w:szCs w:val="28"/>
    </w:rPr>
  </w:style>
  <w:style w:type="paragraph" w:styleId="Heading4">
    <w:name w:val="heading 4"/>
    <w:basedOn w:val="Normal"/>
    <w:next w:val="Normal"/>
    <w:uiPriority w:val="9"/>
    <w:semiHidden/>
    <w:unhideWhenUsed/>
    <w:qFormat/>
    <w:pPr>
      <w:keepNext/>
      <w:keepLines/>
      <w:spacing w:before="80" w:after="40"/>
      <w:outlineLvl w:val="3"/>
    </w:pPr>
    <w:rPr>
      <w:i/>
      <w:color w:val="2F5496"/>
    </w:rPr>
  </w:style>
  <w:style w:type="paragraph" w:styleId="Heading5">
    <w:name w:val="heading 5"/>
    <w:basedOn w:val="Normal"/>
    <w:next w:val="Normal"/>
    <w:uiPriority w:val="9"/>
    <w:semiHidden/>
    <w:unhideWhenUsed/>
    <w:qFormat/>
    <w:pPr>
      <w:keepNext/>
      <w:keepLines/>
      <w:spacing w:before="80" w:after="40"/>
      <w:outlineLvl w:val="4"/>
    </w:pPr>
    <w:rPr>
      <w:color w:val="2F5496"/>
    </w:rPr>
  </w:style>
  <w:style w:type="paragraph" w:styleId="Heading6">
    <w:name w:val="heading 6"/>
    <w:basedOn w:val="Normal"/>
    <w:next w:val="Normal"/>
    <w:uiPriority w:val="9"/>
    <w:semiHidden/>
    <w:unhideWhenUsed/>
    <w:qFormat/>
    <w:pPr>
      <w:keepNext/>
      <w:keepLines/>
      <w:spacing w:before="40" w:after="0"/>
      <w:outlineLvl w:val="5"/>
    </w:pPr>
    <w:rPr>
      <w:i/>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NormalWeb">
    <w:name w:val="Normal (Web)"/>
    <w:basedOn w:val="Normal"/>
    <w:uiPriority w:val="99"/>
    <w:unhideWhenUsed/>
    <w:rsid w:val="004D751F"/>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4D751F"/>
    <w:pPr>
      <w:tabs>
        <w:tab w:val="center" w:pos="4153"/>
        <w:tab w:val="right" w:pos="8306"/>
      </w:tabs>
      <w:spacing w:after="0" w:line="240" w:lineRule="auto"/>
    </w:pPr>
  </w:style>
  <w:style w:type="character" w:customStyle="1" w:styleId="HeaderChar">
    <w:name w:val="Header Char"/>
    <w:basedOn w:val="DefaultParagraphFont"/>
    <w:link w:val="Header"/>
    <w:uiPriority w:val="99"/>
    <w:rsid w:val="004D751F"/>
  </w:style>
  <w:style w:type="paragraph" w:styleId="Footer">
    <w:name w:val="footer"/>
    <w:basedOn w:val="Normal"/>
    <w:link w:val="FooterChar"/>
    <w:uiPriority w:val="99"/>
    <w:unhideWhenUsed/>
    <w:rsid w:val="004D751F"/>
    <w:pPr>
      <w:tabs>
        <w:tab w:val="center" w:pos="4153"/>
        <w:tab w:val="right" w:pos="8306"/>
      </w:tabs>
      <w:spacing w:after="0" w:line="240" w:lineRule="auto"/>
    </w:pPr>
  </w:style>
  <w:style w:type="character" w:customStyle="1" w:styleId="FooterChar">
    <w:name w:val="Footer Char"/>
    <w:basedOn w:val="DefaultParagraphFont"/>
    <w:link w:val="Footer"/>
    <w:uiPriority w:val="99"/>
    <w:rsid w:val="004D751F"/>
  </w:style>
  <w:style w:type="paragraph" w:styleId="ListParagraph">
    <w:name w:val="List Paragraph"/>
    <w:basedOn w:val="Normal"/>
    <w:uiPriority w:val="34"/>
    <w:qFormat/>
    <w:rsid w:val="00E83001"/>
    <w:pPr>
      <w:ind w:left="720"/>
      <w:contextualSpacing/>
    </w:pPr>
  </w:style>
  <w:style w:type="paragraph" w:styleId="FootnoteText">
    <w:name w:val="footnote text"/>
    <w:basedOn w:val="Normal"/>
    <w:link w:val="FootnoteTextChar"/>
    <w:uiPriority w:val="99"/>
    <w:semiHidden/>
    <w:unhideWhenUsed/>
    <w:rsid w:val="00C3293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32938"/>
    <w:rPr>
      <w:sz w:val="20"/>
      <w:szCs w:val="20"/>
    </w:rPr>
  </w:style>
  <w:style w:type="character" w:styleId="FootnoteReference">
    <w:name w:val="footnote reference"/>
    <w:basedOn w:val="DefaultParagraphFont"/>
    <w:uiPriority w:val="99"/>
    <w:semiHidden/>
    <w:unhideWhenUsed/>
    <w:rsid w:val="00C32938"/>
    <w:rPr>
      <w:vertAlign w:val="superscript"/>
    </w:rPr>
  </w:style>
  <w:style w:type="paragraph" w:styleId="EndnoteText">
    <w:name w:val="endnote text"/>
    <w:basedOn w:val="Normal"/>
    <w:link w:val="EndnoteTextChar"/>
    <w:uiPriority w:val="99"/>
    <w:semiHidden/>
    <w:unhideWhenUsed/>
    <w:rsid w:val="00C3293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32938"/>
    <w:rPr>
      <w:sz w:val="20"/>
      <w:szCs w:val="20"/>
    </w:rPr>
  </w:style>
  <w:style w:type="character" w:styleId="EndnoteReference">
    <w:name w:val="endnote reference"/>
    <w:basedOn w:val="DefaultParagraphFont"/>
    <w:uiPriority w:val="99"/>
    <w:semiHidden/>
    <w:unhideWhenUsed/>
    <w:rsid w:val="00C32938"/>
    <w:rPr>
      <w:vertAlign w:val="superscript"/>
    </w:rPr>
  </w:style>
  <w:style w:type="character" w:styleId="Strong">
    <w:name w:val="Strong"/>
    <w:basedOn w:val="DefaultParagraphFont"/>
    <w:uiPriority w:val="22"/>
    <w:qFormat/>
    <w:rsid w:val="004E20B3"/>
    <w:rPr>
      <w:b/>
      <w:bCs/>
    </w:rPr>
  </w:style>
  <w:style w:type="table" w:styleId="TableGrid">
    <w:name w:val="Table Grid"/>
    <w:basedOn w:val="TableNormal"/>
    <w:uiPriority w:val="39"/>
    <w:rsid w:val="001E5E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246F"/>
    <w:rPr>
      <w:color w:val="0000FF" w:themeColor="hyperlink"/>
      <w:u w:val="single"/>
    </w:rPr>
  </w:style>
  <w:style w:type="character" w:styleId="UnresolvedMention">
    <w:name w:val="Unresolved Mention"/>
    <w:basedOn w:val="DefaultParagraphFont"/>
    <w:uiPriority w:val="99"/>
    <w:semiHidden/>
    <w:unhideWhenUsed/>
    <w:rsid w:val="00BA246F"/>
    <w:rPr>
      <w:color w:val="605E5C"/>
      <w:shd w:val="clear" w:color="auto" w:fill="E1DFDD"/>
    </w:rPr>
  </w:style>
  <w:style w:type="character" w:styleId="FollowedHyperlink">
    <w:name w:val="FollowedHyperlink"/>
    <w:basedOn w:val="DefaultParagraphFont"/>
    <w:uiPriority w:val="99"/>
    <w:semiHidden/>
    <w:unhideWhenUsed/>
    <w:rsid w:val="00BA246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115981">
      <w:bodyDiv w:val="1"/>
      <w:marLeft w:val="0"/>
      <w:marRight w:val="0"/>
      <w:marTop w:val="0"/>
      <w:marBottom w:val="0"/>
      <w:divBdr>
        <w:top w:val="none" w:sz="0" w:space="0" w:color="auto"/>
        <w:left w:val="none" w:sz="0" w:space="0" w:color="auto"/>
        <w:bottom w:val="none" w:sz="0" w:space="0" w:color="auto"/>
        <w:right w:val="none" w:sz="0" w:space="0" w:color="auto"/>
      </w:divBdr>
    </w:div>
    <w:div w:id="34744603">
      <w:bodyDiv w:val="1"/>
      <w:marLeft w:val="0"/>
      <w:marRight w:val="0"/>
      <w:marTop w:val="0"/>
      <w:marBottom w:val="0"/>
      <w:divBdr>
        <w:top w:val="none" w:sz="0" w:space="0" w:color="auto"/>
        <w:left w:val="none" w:sz="0" w:space="0" w:color="auto"/>
        <w:bottom w:val="none" w:sz="0" w:space="0" w:color="auto"/>
        <w:right w:val="none" w:sz="0" w:space="0" w:color="auto"/>
      </w:divBdr>
    </w:div>
    <w:div w:id="40524535">
      <w:bodyDiv w:val="1"/>
      <w:marLeft w:val="0"/>
      <w:marRight w:val="0"/>
      <w:marTop w:val="0"/>
      <w:marBottom w:val="0"/>
      <w:divBdr>
        <w:top w:val="none" w:sz="0" w:space="0" w:color="auto"/>
        <w:left w:val="none" w:sz="0" w:space="0" w:color="auto"/>
        <w:bottom w:val="none" w:sz="0" w:space="0" w:color="auto"/>
        <w:right w:val="none" w:sz="0" w:space="0" w:color="auto"/>
      </w:divBdr>
    </w:div>
    <w:div w:id="50426009">
      <w:bodyDiv w:val="1"/>
      <w:marLeft w:val="0"/>
      <w:marRight w:val="0"/>
      <w:marTop w:val="0"/>
      <w:marBottom w:val="0"/>
      <w:divBdr>
        <w:top w:val="none" w:sz="0" w:space="0" w:color="auto"/>
        <w:left w:val="none" w:sz="0" w:space="0" w:color="auto"/>
        <w:bottom w:val="none" w:sz="0" w:space="0" w:color="auto"/>
        <w:right w:val="none" w:sz="0" w:space="0" w:color="auto"/>
      </w:divBdr>
    </w:div>
    <w:div w:id="77020828">
      <w:bodyDiv w:val="1"/>
      <w:marLeft w:val="0"/>
      <w:marRight w:val="0"/>
      <w:marTop w:val="0"/>
      <w:marBottom w:val="0"/>
      <w:divBdr>
        <w:top w:val="none" w:sz="0" w:space="0" w:color="auto"/>
        <w:left w:val="none" w:sz="0" w:space="0" w:color="auto"/>
        <w:bottom w:val="none" w:sz="0" w:space="0" w:color="auto"/>
        <w:right w:val="none" w:sz="0" w:space="0" w:color="auto"/>
      </w:divBdr>
    </w:div>
    <w:div w:id="77605352">
      <w:bodyDiv w:val="1"/>
      <w:marLeft w:val="0"/>
      <w:marRight w:val="0"/>
      <w:marTop w:val="0"/>
      <w:marBottom w:val="0"/>
      <w:divBdr>
        <w:top w:val="none" w:sz="0" w:space="0" w:color="auto"/>
        <w:left w:val="none" w:sz="0" w:space="0" w:color="auto"/>
        <w:bottom w:val="none" w:sz="0" w:space="0" w:color="auto"/>
        <w:right w:val="none" w:sz="0" w:space="0" w:color="auto"/>
      </w:divBdr>
    </w:div>
    <w:div w:id="79182100">
      <w:bodyDiv w:val="1"/>
      <w:marLeft w:val="0"/>
      <w:marRight w:val="0"/>
      <w:marTop w:val="0"/>
      <w:marBottom w:val="0"/>
      <w:divBdr>
        <w:top w:val="none" w:sz="0" w:space="0" w:color="auto"/>
        <w:left w:val="none" w:sz="0" w:space="0" w:color="auto"/>
        <w:bottom w:val="none" w:sz="0" w:space="0" w:color="auto"/>
        <w:right w:val="none" w:sz="0" w:space="0" w:color="auto"/>
      </w:divBdr>
    </w:div>
    <w:div w:id="84769607">
      <w:bodyDiv w:val="1"/>
      <w:marLeft w:val="0"/>
      <w:marRight w:val="0"/>
      <w:marTop w:val="0"/>
      <w:marBottom w:val="0"/>
      <w:divBdr>
        <w:top w:val="none" w:sz="0" w:space="0" w:color="auto"/>
        <w:left w:val="none" w:sz="0" w:space="0" w:color="auto"/>
        <w:bottom w:val="none" w:sz="0" w:space="0" w:color="auto"/>
        <w:right w:val="none" w:sz="0" w:space="0" w:color="auto"/>
      </w:divBdr>
    </w:div>
    <w:div w:id="101384578">
      <w:bodyDiv w:val="1"/>
      <w:marLeft w:val="0"/>
      <w:marRight w:val="0"/>
      <w:marTop w:val="0"/>
      <w:marBottom w:val="0"/>
      <w:divBdr>
        <w:top w:val="none" w:sz="0" w:space="0" w:color="auto"/>
        <w:left w:val="none" w:sz="0" w:space="0" w:color="auto"/>
        <w:bottom w:val="none" w:sz="0" w:space="0" w:color="auto"/>
        <w:right w:val="none" w:sz="0" w:space="0" w:color="auto"/>
      </w:divBdr>
    </w:div>
    <w:div w:id="146437823">
      <w:bodyDiv w:val="1"/>
      <w:marLeft w:val="0"/>
      <w:marRight w:val="0"/>
      <w:marTop w:val="0"/>
      <w:marBottom w:val="0"/>
      <w:divBdr>
        <w:top w:val="none" w:sz="0" w:space="0" w:color="auto"/>
        <w:left w:val="none" w:sz="0" w:space="0" w:color="auto"/>
        <w:bottom w:val="none" w:sz="0" w:space="0" w:color="auto"/>
        <w:right w:val="none" w:sz="0" w:space="0" w:color="auto"/>
      </w:divBdr>
    </w:div>
    <w:div w:id="157423396">
      <w:bodyDiv w:val="1"/>
      <w:marLeft w:val="0"/>
      <w:marRight w:val="0"/>
      <w:marTop w:val="0"/>
      <w:marBottom w:val="0"/>
      <w:divBdr>
        <w:top w:val="none" w:sz="0" w:space="0" w:color="auto"/>
        <w:left w:val="none" w:sz="0" w:space="0" w:color="auto"/>
        <w:bottom w:val="none" w:sz="0" w:space="0" w:color="auto"/>
        <w:right w:val="none" w:sz="0" w:space="0" w:color="auto"/>
      </w:divBdr>
    </w:div>
    <w:div w:id="160006046">
      <w:bodyDiv w:val="1"/>
      <w:marLeft w:val="0"/>
      <w:marRight w:val="0"/>
      <w:marTop w:val="0"/>
      <w:marBottom w:val="0"/>
      <w:divBdr>
        <w:top w:val="none" w:sz="0" w:space="0" w:color="auto"/>
        <w:left w:val="none" w:sz="0" w:space="0" w:color="auto"/>
        <w:bottom w:val="none" w:sz="0" w:space="0" w:color="auto"/>
        <w:right w:val="none" w:sz="0" w:space="0" w:color="auto"/>
      </w:divBdr>
    </w:div>
    <w:div w:id="161434714">
      <w:bodyDiv w:val="1"/>
      <w:marLeft w:val="0"/>
      <w:marRight w:val="0"/>
      <w:marTop w:val="0"/>
      <w:marBottom w:val="0"/>
      <w:divBdr>
        <w:top w:val="none" w:sz="0" w:space="0" w:color="auto"/>
        <w:left w:val="none" w:sz="0" w:space="0" w:color="auto"/>
        <w:bottom w:val="none" w:sz="0" w:space="0" w:color="auto"/>
        <w:right w:val="none" w:sz="0" w:space="0" w:color="auto"/>
      </w:divBdr>
    </w:div>
    <w:div w:id="202444712">
      <w:bodyDiv w:val="1"/>
      <w:marLeft w:val="0"/>
      <w:marRight w:val="0"/>
      <w:marTop w:val="0"/>
      <w:marBottom w:val="0"/>
      <w:divBdr>
        <w:top w:val="none" w:sz="0" w:space="0" w:color="auto"/>
        <w:left w:val="none" w:sz="0" w:space="0" w:color="auto"/>
        <w:bottom w:val="none" w:sz="0" w:space="0" w:color="auto"/>
        <w:right w:val="none" w:sz="0" w:space="0" w:color="auto"/>
      </w:divBdr>
    </w:div>
    <w:div w:id="238515800">
      <w:bodyDiv w:val="1"/>
      <w:marLeft w:val="0"/>
      <w:marRight w:val="0"/>
      <w:marTop w:val="0"/>
      <w:marBottom w:val="0"/>
      <w:divBdr>
        <w:top w:val="none" w:sz="0" w:space="0" w:color="auto"/>
        <w:left w:val="none" w:sz="0" w:space="0" w:color="auto"/>
        <w:bottom w:val="none" w:sz="0" w:space="0" w:color="auto"/>
        <w:right w:val="none" w:sz="0" w:space="0" w:color="auto"/>
      </w:divBdr>
    </w:div>
    <w:div w:id="258803636">
      <w:bodyDiv w:val="1"/>
      <w:marLeft w:val="0"/>
      <w:marRight w:val="0"/>
      <w:marTop w:val="0"/>
      <w:marBottom w:val="0"/>
      <w:divBdr>
        <w:top w:val="none" w:sz="0" w:space="0" w:color="auto"/>
        <w:left w:val="none" w:sz="0" w:space="0" w:color="auto"/>
        <w:bottom w:val="none" w:sz="0" w:space="0" w:color="auto"/>
        <w:right w:val="none" w:sz="0" w:space="0" w:color="auto"/>
      </w:divBdr>
    </w:div>
    <w:div w:id="268778738">
      <w:bodyDiv w:val="1"/>
      <w:marLeft w:val="0"/>
      <w:marRight w:val="0"/>
      <w:marTop w:val="0"/>
      <w:marBottom w:val="0"/>
      <w:divBdr>
        <w:top w:val="none" w:sz="0" w:space="0" w:color="auto"/>
        <w:left w:val="none" w:sz="0" w:space="0" w:color="auto"/>
        <w:bottom w:val="none" w:sz="0" w:space="0" w:color="auto"/>
        <w:right w:val="none" w:sz="0" w:space="0" w:color="auto"/>
      </w:divBdr>
    </w:div>
    <w:div w:id="304895949">
      <w:bodyDiv w:val="1"/>
      <w:marLeft w:val="0"/>
      <w:marRight w:val="0"/>
      <w:marTop w:val="0"/>
      <w:marBottom w:val="0"/>
      <w:divBdr>
        <w:top w:val="none" w:sz="0" w:space="0" w:color="auto"/>
        <w:left w:val="none" w:sz="0" w:space="0" w:color="auto"/>
        <w:bottom w:val="none" w:sz="0" w:space="0" w:color="auto"/>
        <w:right w:val="none" w:sz="0" w:space="0" w:color="auto"/>
      </w:divBdr>
    </w:div>
    <w:div w:id="325018831">
      <w:bodyDiv w:val="1"/>
      <w:marLeft w:val="0"/>
      <w:marRight w:val="0"/>
      <w:marTop w:val="0"/>
      <w:marBottom w:val="0"/>
      <w:divBdr>
        <w:top w:val="none" w:sz="0" w:space="0" w:color="auto"/>
        <w:left w:val="none" w:sz="0" w:space="0" w:color="auto"/>
        <w:bottom w:val="none" w:sz="0" w:space="0" w:color="auto"/>
        <w:right w:val="none" w:sz="0" w:space="0" w:color="auto"/>
      </w:divBdr>
    </w:div>
    <w:div w:id="335503884">
      <w:bodyDiv w:val="1"/>
      <w:marLeft w:val="0"/>
      <w:marRight w:val="0"/>
      <w:marTop w:val="0"/>
      <w:marBottom w:val="0"/>
      <w:divBdr>
        <w:top w:val="none" w:sz="0" w:space="0" w:color="auto"/>
        <w:left w:val="none" w:sz="0" w:space="0" w:color="auto"/>
        <w:bottom w:val="none" w:sz="0" w:space="0" w:color="auto"/>
        <w:right w:val="none" w:sz="0" w:space="0" w:color="auto"/>
      </w:divBdr>
    </w:div>
    <w:div w:id="351348414">
      <w:bodyDiv w:val="1"/>
      <w:marLeft w:val="0"/>
      <w:marRight w:val="0"/>
      <w:marTop w:val="0"/>
      <w:marBottom w:val="0"/>
      <w:divBdr>
        <w:top w:val="none" w:sz="0" w:space="0" w:color="auto"/>
        <w:left w:val="none" w:sz="0" w:space="0" w:color="auto"/>
        <w:bottom w:val="none" w:sz="0" w:space="0" w:color="auto"/>
        <w:right w:val="none" w:sz="0" w:space="0" w:color="auto"/>
      </w:divBdr>
    </w:div>
    <w:div w:id="371881967">
      <w:bodyDiv w:val="1"/>
      <w:marLeft w:val="0"/>
      <w:marRight w:val="0"/>
      <w:marTop w:val="0"/>
      <w:marBottom w:val="0"/>
      <w:divBdr>
        <w:top w:val="none" w:sz="0" w:space="0" w:color="auto"/>
        <w:left w:val="none" w:sz="0" w:space="0" w:color="auto"/>
        <w:bottom w:val="none" w:sz="0" w:space="0" w:color="auto"/>
        <w:right w:val="none" w:sz="0" w:space="0" w:color="auto"/>
      </w:divBdr>
    </w:div>
    <w:div w:id="381448164">
      <w:bodyDiv w:val="1"/>
      <w:marLeft w:val="0"/>
      <w:marRight w:val="0"/>
      <w:marTop w:val="0"/>
      <w:marBottom w:val="0"/>
      <w:divBdr>
        <w:top w:val="none" w:sz="0" w:space="0" w:color="auto"/>
        <w:left w:val="none" w:sz="0" w:space="0" w:color="auto"/>
        <w:bottom w:val="none" w:sz="0" w:space="0" w:color="auto"/>
        <w:right w:val="none" w:sz="0" w:space="0" w:color="auto"/>
      </w:divBdr>
    </w:div>
    <w:div w:id="386880512">
      <w:bodyDiv w:val="1"/>
      <w:marLeft w:val="0"/>
      <w:marRight w:val="0"/>
      <w:marTop w:val="0"/>
      <w:marBottom w:val="0"/>
      <w:divBdr>
        <w:top w:val="none" w:sz="0" w:space="0" w:color="auto"/>
        <w:left w:val="none" w:sz="0" w:space="0" w:color="auto"/>
        <w:bottom w:val="none" w:sz="0" w:space="0" w:color="auto"/>
        <w:right w:val="none" w:sz="0" w:space="0" w:color="auto"/>
      </w:divBdr>
    </w:div>
    <w:div w:id="387145857">
      <w:bodyDiv w:val="1"/>
      <w:marLeft w:val="0"/>
      <w:marRight w:val="0"/>
      <w:marTop w:val="0"/>
      <w:marBottom w:val="0"/>
      <w:divBdr>
        <w:top w:val="none" w:sz="0" w:space="0" w:color="auto"/>
        <w:left w:val="none" w:sz="0" w:space="0" w:color="auto"/>
        <w:bottom w:val="none" w:sz="0" w:space="0" w:color="auto"/>
        <w:right w:val="none" w:sz="0" w:space="0" w:color="auto"/>
      </w:divBdr>
    </w:div>
    <w:div w:id="448162485">
      <w:bodyDiv w:val="1"/>
      <w:marLeft w:val="0"/>
      <w:marRight w:val="0"/>
      <w:marTop w:val="0"/>
      <w:marBottom w:val="0"/>
      <w:divBdr>
        <w:top w:val="none" w:sz="0" w:space="0" w:color="auto"/>
        <w:left w:val="none" w:sz="0" w:space="0" w:color="auto"/>
        <w:bottom w:val="none" w:sz="0" w:space="0" w:color="auto"/>
        <w:right w:val="none" w:sz="0" w:space="0" w:color="auto"/>
      </w:divBdr>
    </w:div>
    <w:div w:id="455488727">
      <w:bodyDiv w:val="1"/>
      <w:marLeft w:val="0"/>
      <w:marRight w:val="0"/>
      <w:marTop w:val="0"/>
      <w:marBottom w:val="0"/>
      <w:divBdr>
        <w:top w:val="none" w:sz="0" w:space="0" w:color="auto"/>
        <w:left w:val="none" w:sz="0" w:space="0" w:color="auto"/>
        <w:bottom w:val="none" w:sz="0" w:space="0" w:color="auto"/>
        <w:right w:val="none" w:sz="0" w:space="0" w:color="auto"/>
      </w:divBdr>
    </w:div>
    <w:div w:id="460340783">
      <w:bodyDiv w:val="1"/>
      <w:marLeft w:val="0"/>
      <w:marRight w:val="0"/>
      <w:marTop w:val="0"/>
      <w:marBottom w:val="0"/>
      <w:divBdr>
        <w:top w:val="none" w:sz="0" w:space="0" w:color="auto"/>
        <w:left w:val="none" w:sz="0" w:space="0" w:color="auto"/>
        <w:bottom w:val="none" w:sz="0" w:space="0" w:color="auto"/>
        <w:right w:val="none" w:sz="0" w:space="0" w:color="auto"/>
      </w:divBdr>
    </w:div>
    <w:div w:id="481041394">
      <w:bodyDiv w:val="1"/>
      <w:marLeft w:val="0"/>
      <w:marRight w:val="0"/>
      <w:marTop w:val="0"/>
      <w:marBottom w:val="0"/>
      <w:divBdr>
        <w:top w:val="none" w:sz="0" w:space="0" w:color="auto"/>
        <w:left w:val="none" w:sz="0" w:space="0" w:color="auto"/>
        <w:bottom w:val="none" w:sz="0" w:space="0" w:color="auto"/>
        <w:right w:val="none" w:sz="0" w:space="0" w:color="auto"/>
      </w:divBdr>
    </w:div>
    <w:div w:id="481580830">
      <w:bodyDiv w:val="1"/>
      <w:marLeft w:val="0"/>
      <w:marRight w:val="0"/>
      <w:marTop w:val="0"/>
      <w:marBottom w:val="0"/>
      <w:divBdr>
        <w:top w:val="none" w:sz="0" w:space="0" w:color="auto"/>
        <w:left w:val="none" w:sz="0" w:space="0" w:color="auto"/>
        <w:bottom w:val="none" w:sz="0" w:space="0" w:color="auto"/>
        <w:right w:val="none" w:sz="0" w:space="0" w:color="auto"/>
      </w:divBdr>
    </w:div>
    <w:div w:id="483474111">
      <w:bodyDiv w:val="1"/>
      <w:marLeft w:val="0"/>
      <w:marRight w:val="0"/>
      <w:marTop w:val="0"/>
      <w:marBottom w:val="0"/>
      <w:divBdr>
        <w:top w:val="none" w:sz="0" w:space="0" w:color="auto"/>
        <w:left w:val="none" w:sz="0" w:space="0" w:color="auto"/>
        <w:bottom w:val="none" w:sz="0" w:space="0" w:color="auto"/>
        <w:right w:val="none" w:sz="0" w:space="0" w:color="auto"/>
      </w:divBdr>
    </w:div>
    <w:div w:id="495072389">
      <w:bodyDiv w:val="1"/>
      <w:marLeft w:val="0"/>
      <w:marRight w:val="0"/>
      <w:marTop w:val="0"/>
      <w:marBottom w:val="0"/>
      <w:divBdr>
        <w:top w:val="none" w:sz="0" w:space="0" w:color="auto"/>
        <w:left w:val="none" w:sz="0" w:space="0" w:color="auto"/>
        <w:bottom w:val="none" w:sz="0" w:space="0" w:color="auto"/>
        <w:right w:val="none" w:sz="0" w:space="0" w:color="auto"/>
      </w:divBdr>
    </w:div>
    <w:div w:id="498620609">
      <w:bodyDiv w:val="1"/>
      <w:marLeft w:val="0"/>
      <w:marRight w:val="0"/>
      <w:marTop w:val="0"/>
      <w:marBottom w:val="0"/>
      <w:divBdr>
        <w:top w:val="none" w:sz="0" w:space="0" w:color="auto"/>
        <w:left w:val="none" w:sz="0" w:space="0" w:color="auto"/>
        <w:bottom w:val="none" w:sz="0" w:space="0" w:color="auto"/>
        <w:right w:val="none" w:sz="0" w:space="0" w:color="auto"/>
      </w:divBdr>
    </w:div>
    <w:div w:id="501745379">
      <w:bodyDiv w:val="1"/>
      <w:marLeft w:val="0"/>
      <w:marRight w:val="0"/>
      <w:marTop w:val="0"/>
      <w:marBottom w:val="0"/>
      <w:divBdr>
        <w:top w:val="none" w:sz="0" w:space="0" w:color="auto"/>
        <w:left w:val="none" w:sz="0" w:space="0" w:color="auto"/>
        <w:bottom w:val="none" w:sz="0" w:space="0" w:color="auto"/>
        <w:right w:val="none" w:sz="0" w:space="0" w:color="auto"/>
      </w:divBdr>
    </w:div>
    <w:div w:id="538124668">
      <w:bodyDiv w:val="1"/>
      <w:marLeft w:val="0"/>
      <w:marRight w:val="0"/>
      <w:marTop w:val="0"/>
      <w:marBottom w:val="0"/>
      <w:divBdr>
        <w:top w:val="none" w:sz="0" w:space="0" w:color="auto"/>
        <w:left w:val="none" w:sz="0" w:space="0" w:color="auto"/>
        <w:bottom w:val="none" w:sz="0" w:space="0" w:color="auto"/>
        <w:right w:val="none" w:sz="0" w:space="0" w:color="auto"/>
      </w:divBdr>
    </w:div>
    <w:div w:id="544567659">
      <w:bodyDiv w:val="1"/>
      <w:marLeft w:val="0"/>
      <w:marRight w:val="0"/>
      <w:marTop w:val="0"/>
      <w:marBottom w:val="0"/>
      <w:divBdr>
        <w:top w:val="none" w:sz="0" w:space="0" w:color="auto"/>
        <w:left w:val="none" w:sz="0" w:space="0" w:color="auto"/>
        <w:bottom w:val="none" w:sz="0" w:space="0" w:color="auto"/>
        <w:right w:val="none" w:sz="0" w:space="0" w:color="auto"/>
      </w:divBdr>
    </w:div>
    <w:div w:id="561208982">
      <w:bodyDiv w:val="1"/>
      <w:marLeft w:val="0"/>
      <w:marRight w:val="0"/>
      <w:marTop w:val="0"/>
      <w:marBottom w:val="0"/>
      <w:divBdr>
        <w:top w:val="none" w:sz="0" w:space="0" w:color="auto"/>
        <w:left w:val="none" w:sz="0" w:space="0" w:color="auto"/>
        <w:bottom w:val="none" w:sz="0" w:space="0" w:color="auto"/>
        <w:right w:val="none" w:sz="0" w:space="0" w:color="auto"/>
      </w:divBdr>
    </w:div>
    <w:div w:id="564292678">
      <w:bodyDiv w:val="1"/>
      <w:marLeft w:val="0"/>
      <w:marRight w:val="0"/>
      <w:marTop w:val="0"/>
      <w:marBottom w:val="0"/>
      <w:divBdr>
        <w:top w:val="none" w:sz="0" w:space="0" w:color="auto"/>
        <w:left w:val="none" w:sz="0" w:space="0" w:color="auto"/>
        <w:bottom w:val="none" w:sz="0" w:space="0" w:color="auto"/>
        <w:right w:val="none" w:sz="0" w:space="0" w:color="auto"/>
      </w:divBdr>
    </w:div>
    <w:div w:id="575818616">
      <w:bodyDiv w:val="1"/>
      <w:marLeft w:val="0"/>
      <w:marRight w:val="0"/>
      <w:marTop w:val="0"/>
      <w:marBottom w:val="0"/>
      <w:divBdr>
        <w:top w:val="none" w:sz="0" w:space="0" w:color="auto"/>
        <w:left w:val="none" w:sz="0" w:space="0" w:color="auto"/>
        <w:bottom w:val="none" w:sz="0" w:space="0" w:color="auto"/>
        <w:right w:val="none" w:sz="0" w:space="0" w:color="auto"/>
      </w:divBdr>
    </w:div>
    <w:div w:id="609312480">
      <w:bodyDiv w:val="1"/>
      <w:marLeft w:val="0"/>
      <w:marRight w:val="0"/>
      <w:marTop w:val="0"/>
      <w:marBottom w:val="0"/>
      <w:divBdr>
        <w:top w:val="none" w:sz="0" w:space="0" w:color="auto"/>
        <w:left w:val="none" w:sz="0" w:space="0" w:color="auto"/>
        <w:bottom w:val="none" w:sz="0" w:space="0" w:color="auto"/>
        <w:right w:val="none" w:sz="0" w:space="0" w:color="auto"/>
      </w:divBdr>
    </w:div>
    <w:div w:id="618876278">
      <w:bodyDiv w:val="1"/>
      <w:marLeft w:val="0"/>
      <w:marRight w:val="0"/>
      <w:marTop w:val="0"/>
      <w:marBottom w:val="0"/>
      <w:divBdr>
        <w:top w:val="none" w:sz="0" w:space="0" w:color="auto"/>
        <w:left w:val="none" w:sz="0" w:space="0" w:color="auto"/>
        <w:bottom w:val="none" w:sz="0" w:space="0" w:color="auto"/>
        <w:right w:val="none" w:sz="0" w:space="0" w:color="auto"/>
      </w:divBdr>
    </w:div>
    <w:div w:id="634333384">
      <w:bodyDiv w:val="1"/>
      <w:marLeft w:val="0"/>
      <w:marRight w:val="0"/>
      <w:marTop w:val="0"/>
      <w:marBottom w:val="0"/>
      <w:divBdr>
        <w:top w:val="none" w:sz="0" w:space="0" w:color="auto"/>
        <w:left w:val="none" w:sz="0" w:space="0" w:color="auto"/>
        <w:bottom w:val="none" w:sz="0" w:space="0" w:color="auto"/>
        <w:right w:val="none" w:sz="0" w:space="0" w:color="auto"/>
      </w:divBdr>
    </w:div>
    <w:div w:id="639769353">
      <w:bodyDiv w:val="1"/>
      <w:marLeft w:val="0"/>
      <w:marRight w:val="0"/>
      <w:marTop w:val="0"/>
      <w:marBottom w:val="0"/>
      <w:divBdr>
        <w:top w:val="none" w:sz="0" w:space="0" w:color="auto"/>
        <w:left w:val="none" w:sz="0" w:space="0" w:color="auto"/>
        <w:bottom w:val="none" w:sz="0" w:space="0" w:color="auto"/>
        <w:right w:val="none" w:sz="0" w:space="0" w:color="auto"/>
      </w:divBdr>
    </w:div>
    <w:div w:id="642925512">
      <w:bodyDiv w:val="1"/>
      <w:marLeft w:val="0"/>
      <w:marRight w:val="0"/>
      <w:marTop w:val="0"/>
      <w:marBottom w:val="0"/>
      <w:divBdr>
        <w:top w:val="none" w:sz="0" w:space="0" w:color="auto"/>
        <w:left w:val="none" w:sz="0" w:space="0" w:color="auto"/>
        <w:bottom w:val="none" w:sz="0" w:space="0" w:color="auto"/>
        <w:right w:val="none" w:sz="0" w:space="0" w:color="auto"/>
      </w:divBdr>
    </w:div>
    <w:div w:id="679164139">
      <w:bodyDiv w:val="1"/>
      <w:marLeft w:val="0"/>
      <w:marRight w:val="0"/>
      <w:marTop w:val="0"/>
      <w:marBottom w:val="0"/>
      <w:divBdr>
        <w:top w:val="none" w:sz="0" w:space="0" w:color="auto"/>
        <w:left w:val="none" w:sz="0" w:space="0" w:color="auto"/>
        <w:bottom w:val="none" w:sz="0" w:space="0" w:color="auto"/>
        <w:right w:val="none" w:sz="0" w:space="0" w:color="auto"/>
      </w:divBdr>
    </w:div>
    <w:div w:id="690685324">
      <w:bodyDiv w:val="1"/>
      <w:marLeft w:val="0"/>
      <w:marRight w:val="0"/>
      <w:marTop w:val="0"/>
      <w:marBottom w:val="0"/>
      <w:divBdr>
        <w:top w:val="none" w:sz="0" w:space="0" w:color="auto"/>
        <w:left w:val="none" w:sz="0" w:space="0" w:color="auto"/>
        <w:bottom w:val="none" w:sz="0" w:space="0" w:color="auto"/>
        <w:right w:val="none" w:sz="0" w:space="0" w:color="auto"/>
      </w:divBdr>
    </w:div>
    <w:div w:id="732388896">
      <w:bodyDiv w:val="1"/>
      <w:marLeft w:val="0"/>
      <w:marRight w:val="0"/>
      <w:marTop w:val="0"/>
      <w:marBottom w:val="0"/>
      <w:divBdr>
        <w:top w:val="none" w:sz="0" w:space="0" w:color="auto"/>
        <w:left w:val="none" w:sz="0" w:space="0" w:color="auto"/>
        <w:bottom w:val="none" w:sz="0" w:space="0" w:color="auto"/>
        <w:right w:val="none" w:sz="0" w:space="0" w:color="auto"/>
      </w:divBdr>
    </w:div>
    <w:div w:id="759330681">
      <w:bodyDiv w:val="1"/>
      <w:marLeft w:val="0"/>
      <w:marRight w:val="0"/>
      <w:marTop w:val="0"/>
      <w:marBottom w:val="0"/>
      <w:divBdr>
        <w:top w:val="none" w:sz="0" w:space="0" w:color="auto"/>
        <w:left w:val="none" w:sz="0" w:space="0" w:color="auto"/>
        <w:bottom w:val="none" w:sz="0" w:space="0" w:color="auto"/>
        <w:right w:val="none" w:sz="0" w:space="0" w:color="auto"/>
      </w:divBdr>
      <w:divsChild>
        <w:div w:id="1763719262">
          <w:marLeft w:val="0"/>
          <w:marRight w:val="0"/>
          <w:marTop w:val="0"/>
          <w:marBottom w:val="0"/>
          <w:divBdr>
            <w:top w:val="none" w:sz="0" w:space="0" w:color="auto"/>
            <w:left w:val="none" w:sz="0" w:space="0" w:color="auto"/>
            <w:bottom w:val="none" w:sz="0" w:space="0" w:color="auto"/>
            <w:right w:val="none" w:sz="0" w:space="0" w:color="auto"/>
          </w:divBdr>
          <w:divsChild>
            <w:div w:id="41525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84211">
      <w:bodyDiv w:val="1"/>
      <w:marLeft w:val="0"/>
      <w:marRight w:val="0"/>
      <w:marTop w:val="0"/>
      <w:marBottom w:val="0"/>
      <w:divBdr>
        <w:top w:val="none" w:sz="0" w:space="0" w:color="auto"/>
        <w:left w:val="none" w:sz="0" w:space="0" w:color="auto"/>
        <w:bottom w:val="none" w:sz="0" w:space="0" w:color="auto"/>
        <w:right w:val="none" w:sz="0" w:space="0" w:color="auto"/>
      </w:divBdr>
    </w:div>
    <w:div w:id="801194772">
      <w:bodyDiv w:val="1"/>
      <w:marLeft w:val="0"/>
      <w:marRight w:val="0"/>
      <w:marTop w:val="0"/>
      <w:marBottom w:val="0"/>
      <w:divBdr>
        <w:top w:val="none" w:sz="0" w:space="0" w:color="auto"/>
        <w:left w:val="none" w:sz="0" w:space="0" w:color="auto"/>
        <w:bottom w:val="none" w:sz="0" w:space="0" w:color="auto"/>
        <w:right w:val="none" w:sz="0" w:space="0" w:color="auto"/>
      </w:divBdr>
    </w:div>
    <w:div w:id="838810567">
      <w:bodyDiv w:val="1"/>
      <w:marLeft w:val="0"/>
      <w:marRight w:val="0"/>
      <w:marTop w:val="0"/>
      <w:marBottom w:val="0"/>
      <w:divBdr>
        <w:top w:val="none" w:sz="0" w:space="0" w:color="auto"/>
        <w:left w:val="none" w:sz="0" w:space="0" w:color="auto"/>
        <w:bottom w:val="none" w:sz="0" w:space="0" w:color="auto"/>
        <w:right w:val="none" w:sz="0" w:space="0" w:color="auto"/>
      </w:divBdr>
    </w:div>
    <w:div w:id="848447126">
      <w:bodyDiv w:val="1"/>
      <w:marLeft w:val="0"/>
      <w:marRight w:val="0"/>
      <w:marTop w:val="0"/>
      <w:marBottom w:val="0"/>
      <w:divBdr>
        <w:top w:val="none" w:sz="0" w:space="0" w:color="auto"/>
        <w:left w:val="none" w:sz="0" w:space="0" w:color="auto"/>
        <w:bottom w:val="none" w:sz="0" w:space="0" w:color="auto"/>
        <w:right w:val="none" w:sz="0" w:space="0" w:color="auto"/>
      </w:divBdr>
    </w:div>
    <w:div w:id="861478741">
      <w:bodyDiv w:val="1"/>
      <w:marLeft w:val="0"/>
      <w:marRight w:val="0"/>
      <w:marTop w:val="0"/>
      <w:marBottom w:val="0"/>
      <w:divBdr>
        <w:top w:val="none" w:sz="0" w:space="0" w:color="auto"/>
        <w:left w:val="none" w:sz="0" w:space="0" w:color="auto"/>
        <w:bottom w:val="none" w:sz="0" w:space="0" w:color="auto"/>
        <w:right w:val="none" w:sz="0" w:space="0" w:color="auto"/>
      </w:divBdr>
    </w:div>
    <w:div w:id="864489714">
      <w:bodyDiv w:val="1"/>
      <w:marLeft w:val="0"/>
      <w:marRight w:val="0"/>
      <w:marTop w:val="0"/>
      <w:marBottom w:val="0"/>
      <w:divBdr>
        <w:top w:val="none" w:sz="0" w:space="0" w:color="auto"/>
        <w:left w:val="none" w:sz="0" w:space="0" w:color="auto"/>
        <w:bottom w:val="none" w:sz="0" w:space="0" w:color="auto"/>
        <w:right w:val="none" w:sz="0" w:space="0" w:color="auto"/>
      </w:divBdr>
    </w:div>
    <w:div w:id="906767438">
      <w:bodyDiv w:val="1"/>
      <w:marLeft w:val="0"/>
      <w:marRight w:val="0"/>
      <w:marTop w:val="0"/>
      <w:marBottom w:val="0"/>
      <w:divBdr>
        <w:top w:val="none" w:sz="0" w:space="0" w:color="auto"/>
        <w:left w:val="none" w:sz="0" w:space="0" w:color="auto"/>
        <w:bottom w:val="none" w:sz="0" w:space="0" w:color="auto"/>
        <w:right w:val="none" w:sz="0" w:space="0" w:color="auto"/>
      </w:divBdr>
    </w:div>
    <w:div w:id="914358717">
      <w:bodyDiv w:val="1"/>
      <w:marLeft w:val="0"/>
      <w:marRight w:val="0"/>
      <w:marTop w:val="0"/>
      <w:marBottom w:val="0"/>
      <w:divBdr>
        <w:top w:val="none" w:sz="0" w:space="0" w:color="auto"/>
        <w:left w:val="none" w:sz="0" w:space="0" w:color="auto"/>
        <w:bottom w:val="none" w:sz="0" w:space="0" w:color="auto"/>
        <w:right w:val="none" w:sz="0" w:space="0" w:color="auto"/>
      </w:divBdr>
    </w:div>
    <w:div w:id="918832035">
      <w:bodyDiv w:val="1"/>
      <w:marLeft w:val="0"/>
      <w:marRight w:val="0"/>
      <w:marTop w:val="0"/>
      <w:marBottom w:val="0"/>
      <w:divBdr>
        <w:top w:val="none" w:sz="0" w:space="0" w:color="auto"/>
        <w:left w:val="none" w:sz="0" w:space="0" w:color="auto"/>
        <w:bottom w:val="none" w:sz="0" w:space="0" w:color="auto"/>
        <w:right w:val="none" w:sz="0" w:space="0" w:color="auto"/>
      </w:divBdr>
    </w:div>
    <w:div w:id="926231169">
      <w:bodyDiv w:val="1"/>
      <w:marLeft w:val="0"/>
      <w:marRight w:val="0"/>
      <w:marTop w:val="0"/>
      <w:marBottom w:val="0"/>
      <w:divBdr>
        <w:top w:val="none" w:sz="0" w:space="0" w:color="auto"/>
        <w:left w:val="none" w:sz="0" w:space="0" w:color="auto"/>
        <w:bottom w:val="none" w:sz="0" w:space="0" w:color="auto"/>
        <w:right w:val="none" w:sz="0" w:space="0" w:color="auto"/>
      </w:divBdr>
    </w:div>
    <w:div w:id="943998298">
      <w:bodyDiv w:val="1"/>
      <w:marLeft w:val="0"/>
      <w:marRight w:val="0"/>
      <w:marTop w:val="0"/>
      <w:marBottom w:val="0"/>
      <w:divBdr>
        <w:top w:val="none" w:sz="0" w:space="0" w:color="auto"/>
        <w:left w:val="none" w:sz="0" w:space="0" w:color="auto"/>
        <w:bottom w:val="none" w:sz="0" w:space="0" w:color="auto"/>
        <w:right w:val="none" w:sz="0" w:space="0" w:color="auto"/>
      </w:divBdr>
    </w:div>
    <w:div w:id="952517543">
      <w:bodyDiv w:val="1"/>
      <w:marLeft w:val="0"/>
      <w:marRight w:val="0"/>
      <w:marTop w:val="0"/>
      <w:marBottom w:val="0"/>
      <w:divBdr>
        <w:top w:val="none" w:sz="0" w:space="0" w:color="auto"/>
        <w:left w:val="none" w:sz="0" w:space="0" w:color="auto"/>
        <w:bottom w:val="none" w:sz="0" w:space="0" w:color="auto"/>
        <w:right w:val="none" w:sz="0" w:space="0" w:color="auto"/>
      </w:divBdr>
    </w:div>
    <w:div w:id="968164907">
      <w:bodyDiv w:val="1"/>
      <w:marLeft w:val="0"/>
      <w:marRight w:val="0"/>
      <w:marTop w:val="0"/>
      <w:marBottom w:val="0"/>
      <w:divBdr>
        <w:top w:val="none" w:sz="0" w:space="0" w:color="auto"/>
        <w:left w:val="none" w:sz="0" w:space="0" w:color="auto"/>
        <w:bottom w:val="none" w:sz="0" w:space="0" w:color="auto"/>
        <w:right w:val="none" w:sz="0" w:space="0" w:color="auto"/>
      </w:divBdr>
    </w:div>
    <w:div w:id="1031878007">
      <w:bodyDiv w:val="1"/>
      <w:marLeft w:val="0"/>
      <w:marRight w:val="0"/>
      <w:marTop w:val="0"/>
      <w:marBottom w:val="0"/>
      <w:divBdr>
        <w:top w:val="none" w:sz="0" w:space="0" w:color="auto"/>
        <w:left w:val="none" w:sz="0" w:space="0" w:color="auto"/>
        <w:bottom w:val="none" w:sz="0" w:space="0" w:color="auto"/>
        <w:right w:val="none" w:sz="0" w:space="0" w:color="auto"/>
      </w:divBdr>
    </w:div>
    <w:div w:id="1046375374">
      <w:bodyDiv w:val="1"/>
      <w:marLeft w:val="0"/>
      <w:marRight w:val="0"/>
      <w:marTop w:val="0"/>
      <w:marBottom w:val="0"/>
      <w:divBdr>
        <w:top w:val="none" w:sz="0" w:space="0" w:color="auto"/>
        <w:left w:val="none" w:sz="0" w:space="0" w:color="auto"/>
        <w:bottom w:val="none" w:sz="0" w:space="0" w:color="auto"/>
        <w:right w:val="none" w:sz="0" w:space="0" w:color="auto"/>
      </w:divBdr>
    </w:div>
    <w:div w:id="1065758346">
      <w:bodyDiv w:val="1"/>
      <w:marLeft w:val="0"/>
      <w:marRight w:val="0"/>
      <w:marTop w:val="0"/>
      <w:marBottom w:val="0"/>
      <w:divBdr>
        <w:top w:val="none" w:sz="0" w:space="0" w:color="auto"/>
        <w:left w:val="none" w:sz="0" w:space="0" w:color="auto"/>
        <w:bottom w:val="none" w:sz="0" w:space="0" w:color="auto"/>
        <w:right w:val="none" w:sz="0" w:space="0" w:color="auto"/>
      </w:divBdr>
    </w:div>
    <w:div w:id="1074350641">
      <w:bodyDiv w:val="1"/>
      <w:marLeft w:val="0"/>
      <w:marRight w:val="0"/>
      <w:marTop w:val="0"/>
      <w:marBottom w:val="0"/>
      <w:divBdr>
        <w:top w:val="none" w:sz="0" w:space="0" w:color="auto"/>
        <w:left w:val="none" w:sz="0" w:space="0" w:color="auto"/>
        <w:bottom w:val="none" w:sz="0" w:space="0" w:color="auto"/>
        <w:right w:val="none" w:sz="0" w:space="0" w:color="auto"/>
      </w:divBdr>
    </w:div>
    <w:div w:id="1079640811">
      <w:bodyDiv w:val="1"/>
      <w:marLeft w:val="0"/>
      <w:marRight w:val="0"/>
      <w:marTop w:val="0"/>
      <w:marBottom w:val="0"/>
      <w:divBdr>
        <w:top w:val="none" w:sz="0" w:space="0" w:color="auto"/>
        <w:left w:val="none" w:sz="0" w:space="0" w:color="auto"/>
        <w:bottom w:val="none" w:sz="0" w:space="0" w:color="auto"/>
        <w:right w:val="none" w:sz="0" w:space="0" w:color="auto"/>
      </w:divBdr>
    </w:div>
    <w:div w:id="1092091963">
      <w:bodyDiv w:val="1"/>
      <w:marLeft w:val="0"/>
      <w:marRight w:val="0"/>
      <w:marTop w:val="0"/>
      <w:marBottom w:val="0"/>
      <w:divBdr>
        <w:top w:val="none" w:sz="0" w:space="0" w:color="auto"/>
        <w:left w:val="none" w:sz="0" w:space="0" w:color="auto"/>
        <w:bottom w:val="none" w:sz="0" w:space="0" w:color="auto"/>
        <w:right w:val="none" w:sz="0" w:space="0" w:color="auto"/>
      </w:divBdr>
    </w:div>
    <w:div w:id="1099058697">
      <w:bodyDiv w:val="1"/>
      <w:marLeft w:val="0"/>
      <w:marRight w:val="0"/>
      <w:marTop w:val="0"/>
      <w:marBottom w:val="0"/>
      <w:divBdr>
        <w:top w:val="none" w:sz="0" w:space="0" w:color="auto"/>
        <w:left w:val="none" w:sz="0" w:space="0" w:color="auto"/>
        <w:bottom w:val="none" w:sz="0" w:space="0" w:color="auto"/>
        <w:right w:val="none" w:sz="0" w:space="0" w:color="auto"/>
      </w:divBdr>
    </w:div>
    <w:div w:id="1133014412">
      <w:bodyDiv w:val="1"/>
      <w:marLeft w:val="0"/>
      <w:marRight w:val="0"/>
      <w:marTop w:val="0"/>
      <w:marBottom w:val="0"/>
      <w:divBdr>
        <w:top w:val="none" w:sz="0" w:space="0" w:color="auto"/>
        <w:left w:val="none" w:sz="0" w:space="0" w:color="auto"/>
        <w:bottom w:val="none" w:sz="0" w:space="0" w:color="auto"/>
        <w:right w:val="none" w:sz="0" w:space="0" w:color="auto"/>
      </w:divBdr>
    </w:div>
    <w:div w:id="1141967125">
      <w:bodyDiv w:val="1"/>
      <w:marLeft w:val="0"/>
      <w:marRight w:val="0"/>
      <w:marTop w:val="0"/>
      <w:marBottom w:val="0"/>
      <w:divBdr>
        <w:top w:val="none" w:sz="0" w:space="0" w:color="auto"/>
        <w:left w:val="none" w:sz="0" w:space="0" w:color="auto"/>
        <w:bottom w:val="none" w:sz="0" w:space="0" w:color="auto"/>
        <w:right w:val="none" w:sz="0" w:space="0" w:color="auto"/>
      </w:divBdr>
    </w:div>
    <w:div w:id="1184628912">
      <w:bodyDiv w:val="1"/>
      <w:marLeft w:val="0"/>
      <w:marRight w:val="0"/>
      <w:marTop w:val="0"/>
      <w:marBottom w:val="0"/>
      <w:divBdr>
        <w:top w:val="none" w:sz="0" w:space="0" w:color="auto"/>
        <w:left w:val="none" w:sz="0" w:space="0" w:color="auto"/>
        <w:bottom w:val="none" w:sz="0" w:space="0" w:color="auto"/>
        <w:right w:val="none" w:sz="0" w:space="0" w:color="auto"/>
      </w:divBdr>
    </w:div>
    <w:div w:id="1188520072">
      <w:bodyDiv w:val="1"/>
      <w:marLeft w:val="0"/>
      <w:marRight w:val="0"/>
      <w:marTop w:val="0"/>
      <w:marBottom w:val="0"/>
      <w:divBdr>
        <w:top w:val="none" w:sz="0" w:space="0" w:color="auto"/>
        <w:left w:val="none" w:sz="0" w:space="0" w:color="auto"/>
        <w:bottom w:val="none" w:sz="0" w:space="0" w:color="auto"/>
        <w:right w:val="none" w:sz="0" w:space="0" w:color="auto"/>
      </w:divBdr>
    </w:div>
    <w:div w:id="1191408370">
      <w:bodyDiv w:val="1"/>
      <w:marLeft w:val="0"/>
      <w:marRight w:val="0"/>
      <w:marTop w:val="0"/>
      <w:marBottom w:val="0"/>
      <w:divBdr>
        <w:top w:val="none" w:sz="0" w:space="0" w:color="auto"/>
        <w:left w:val="none" w:sz="0" w:space="0" w:color="auto"/>
        <w:bottom w:val="none" w:sz="0" w:space="0" w:color="auto"/>
        <w:right w:val="none" w:sz="0" w:space="0" w:color="auto"/>
      </w:divBdr>
    </w:div>
    <w:div w:id="1198153389">
      <w:bodyDiv w:val="1"/>
      <w:marLeft w:val="0"/>
      <w:marRight w:val="0"/>
      <w:marTop w:val="0"/>
      <w:marBottom w:val="0"/>
      <w:divBdr>
        <w:top w:val="none" w:sz="0" w:space="0" w:color="auto"/>
        <w:left w:val="none" w:sz="0" w:space="0" w:color="auto"/>
        <w:bottom w:val="none" w:sz="0" w:space="0" w:color="auto"/>
        <w:right w:val="none" w:sz="0" w:space="0" w:color="auto"/>
      </w:divBdr>
    </w:div>
    <w:div w:id="1210647389">
      <w:bodyDiv w:val="1"/>
      <w:marLeft w:val="0"/>
      <w:marRight w:val="0"/>
      <w:marTop w:val="0"/>
      <w:marBottom w:val="0"/>
      <w:divBdr>
        <w:top w:val="none" w:sz="0" w:space="0" w:color="auto"/>
        <w:left w:val="none" w:sz="0" w:space="0" w:color="auto"/>
        <w:bottom w:val="none" w:sz="0" w:space="0" w:color="auto"/>
        <w:right w:val="none" w:sz="0" w:space="0" w:color="auto"/>
      </w:divBdr>
    </w:div>
    <w:div w:id="1218325311">
      <w:bodyDiv w:val="1"/>
      <w:marLeft w:val="0"/>
      <w:marRight w:val="0"/>
      <w:marTop w:val="0"/>
      <w:marBottom w:val="0"/>
      <w:divBdr>
        <w:top w:val="none" w:sz="0" w:space="0" w:color="auto"/>
        <w:left w:val="none" w:sz="0" w:space="0" w:color="auto"/>
        <w:bottom w:val="none" w:sz="0" w:space="0" w:color="auto"/>
        <w:right w:val="none" w:sz="0" w:space="0" w:color="auto"/>
      </w:divBdr>
    </w:div>
    <w:div w:id="1263950296">
      <w:bodyDiv w:val="1"/>
      <w:marLeft w:val="0"/>
      <w:marRight w:val="0"/>
      <w:marTop w:val="0"/>
      <w:marBottom w:val="0"/>
      <w:divBdr>
        <w:top w:val="none" w:sz="0" w:space="0" w:color="auto"/>
        <w:left w:val="none" w:sz="0" w:space="0" w:color="auto"/>
        <w:bottom w:val="none" w:sz="0" w:space="0" w:color="auto"/>
        <w:right w:val="none" w:sz="0" w:space="0" w:color="auto"/>
      </w:divBdr>
    </w:div>
    <w:div w:id="1295059078">
      <w:bodyDiv w:val="1"/>
      <w:marLeft w:val="0"/>
      <w:marRight w:val="0"/>
      <w:marTop w:val="0"/>
      <w:marBottom w:val="0"/>
      <w:divBdr>
        <w:top w:val="none" w:sz="0" w:space="0" w:color="auto"/>
        <w:left w:val="none" w:sz="0" w:space="0" w:color="auto"/>
        <w:bottom w:val="none" w:sz="0" w:space="0" w:color="auto"/>
        <w:right w:val="none" w:sz="0" w:space="0" w:color="auto"/>
      </w:divBdr>
    </w:div>
    <w:div w:id="1297299647">
      <w:bodyDiv w:val="1"/>
      <w:marLeft w:val="0"/>
      <w:marRight w:val="0"/>
      <w:marTop w:val="0"/>
      <w:marBottom w:val="0"/>
      <w:divBdr>
        <w:top w:val="none" w:sz="0" w:space="0" w:color="auto"/>
        <w:left w:val="none" w:sz="0" w:space="0" w:color="auto"/>
        <w:bottom w:val="none" w:sz="0" w:space="0" w:color="auto"/>
        <w:right w:val="none" w:sz="0" w:space="0" w:color="auto"/>
      </w:divBdr>
    </w:div>
    <w:div w:id="1303538279">
      <w:bodyDiv w:val="1"/>
      <w:marLeft w:val="0"/>
      <w:marRight w:val="0"/>
      <w:marTop w:val="0"/>
      <w:marBottom w:val="0"/>
      <w:divBdr>
        <w:top w:val="none" w:sz="0" w:space="0" w:color="auto"/>
        <w:left w:val="none" w:sz="0" w:space="0" w:color="auto"/>
        <w:bottom w:val="none" w:sz="0" w:space="0" w:color="auto"/>
        <w:right w:val="none" w:sz="0" w:space="0" w:color="auto"/>
      </w:divBdr>
    </w:div>
    <w:div w:id="1312292919">
      <w:bodyDiv w:val="1"/>
      <w:marLeft w:val="0"/>
      <w:marRight w:val="0"/>
      <w:marTop w:val="0"/>
      <w:marBottom w:val="0"/>
      <w:divBdr>
        <w:top w:val="none" w:sz="0" w:space="0" w:color="auto"/>
        <w:left w:val="none" w:sz="0" w:space="0" w:color="auto"/>
        <w:bottom w:val="none" w:sz="0" w:space="0" w:color="auto"/>
        <w:right w:val="none" w:sz="0" w:space="0" w:color="auto"/>
      </w:divBdr>
    </w:div>
    <w:div w:id="1312713725">
      <w:bodyDiv w:val="1"/>
      <w:marLeft w:val="0"/>
      <w:marRight w:val="0"/>
      <w:marTop w:val="0"/>
      <w:marBottom w:val="0"/>
      <w:divBdr>
        <w:top w:val="none" w:sz="0" w:space="0" w:color="auto"/>
        <w:left w:val="none" w:sz="0" w:space="0" w:color="auto"/>
        <w:bottom w:val="none" w:sz="0" w:space="0" w:color="auto"/>
        <w:right w:val="none" w:sz="0" w:space="0" w:color="auto"/>
      </w:divBdr>
    </w:div>
    <w:div w:id="1314991147">
      <w:bodyDiv w:val="1"/>
      <w:marLeft w:val="0"/>
      <w:marRight w:val="0"/>
      <w:marTop w:val="0"/>
      <w:marBottom w:val="0"/>
      <w:divBdr>
        <w:top w:val="none" w:sz="0" w:space="0" w:color="auto"/>
        <w:left w:val="none" w:sz="0" w:space="0" w:color="auto"/>
        <w:bottom w:val="none" w:sz="0" w:space="0" w:color="auto"/>
        <w:right w:val="none" w:sz="0" w:space="0" w:color="auto"/>
      </w:divBdr>
    </w:div>
    <w:div w:id="1321301481">
      <w:bodyDiv w:val="1"/>
      <w:marLeft w:val="0"/>
      <w:marRight w:val="0"/>
      <w:marTop w:val="0"/>
      <w:marBottom w:val="0"/>
      <w:divBdr>
        <w:top w:val="none" w:sz="0" w:space="0" w:color="auto"/>
        <w:left w:val="none" w:sz="0" w:space="0" w:color="auto"/>
        <w:bottom w:val="none" w:sz="0" w:space="0" w:color="auto"/>
        <w:right w:val="none" w:sz="0" w:space="0" w:color="auto"/>
      </w:divBdr>
    </w:div>
    <w:div w:id="1345326555">
      <w:bodyDiv w:val="1"/>
      <w:marLeft w:val="0"/>
      <w:marRight w:val="0"/>
      <w:marTop w:val="0"/>
      <w:marBottom w:val="0"/>
      <w:divBdr>
        <w:top w:val="none" w:sz="0" w:space="0" w:color="auto"/>
        <w:left w:val="none" w:sz="0" w:space="0" w:color="auto"/>
        <w:bottom w:val="none" w:sz="0" w:space="0" w:color="auto"/>
        <w:right w:val="none" w:sz="0" w:space="0" w:color="auto"/>
      </w:divBdr>
    </w:div>
    <w:div w:id="1369721652">
      <w:bodyDiv w:val="1"/>
      <w:marLeft w:val="0"/>
      <w:marRight w:val="0"/>
      <w:marTop w:val="0"/>
      <w:marBottom w:val="0"/>
      <w:divBdr>
        <w:top w:val="none" w:sz="0" w:space="0" w:color="auto"/>
        <w:left w:val="none" w:sz="0" w:space="0" w:color="auto"/>
        <w:bottom w:val="none" w:sz="0" w:space="0" w:color="auto"/>
        <w:right w:val="none" w:sz="0" w:space="0" w:color="auto"/>
      </w:divBdr>
    </w:div>
    <w:div w:id="1408192971">
      <w:bodyDiv w:val="1"/>
      <w:marLeft w:val="0"/>
      <w:marRight w:val="0"/>
      <w:marTop w:val="0"/>
      <w:marBottom w:val="0"/>
      <w:divBdr>
        <w:top w:val="none" w:sz="0" w:space="0" w:color="auto"/>
        <w:left w:val="none" w:sz="0" w:space="0" w:color="auto"/>
        <w:bottom w:val="none" w:sz="0" w:space="0" w:color="auto"/>
        <w:right w:val="none" w:sz="0" w:space="0" w:color="auto"/>
      </w:divBdr>
    </w:div>
    <w:div w:id="1435907223">
      <w:bodyDiv w:val="1"/>
      <w:marLeft w:val="0"/>
      <w:marRight w:val="0"/>
      <w:marTop w:val="0"/>
      <w:marBottom w:val="0"/>
      <w:divBdr>
        <w:top w:val="none" w:sz="0" w:space="0" w:color="auto"/>
        <w:left w:val="none" w:sz="0" w:space="0" w:color="auto"/>
        <w:bottom w:val="none" w:sz="0" w:space="0" w:color="auto"/>
        <w:right w:val="none" w:sz="0" w:space="0" w:color="auto"/>
      </w:divBdr>
    </w:div>
    <w:div w:id="1439980449">
      <w:bodyDiv w:val="1"/>
      <w:marLeft w:val="0"/>
      <w:marRight w:val="0"/>
      <w:marTop w:val="0"/>
      <w:marBottom w:val="0"/>
      <w:divBdr>
        <w:top w:val="none" w:sz="0" w:space="0" w:color="auto"/>
        <w:left w:val="none" w:sz="0" w:space="0" w:color="auto"/>
        <w:bottom w:val="none" w:sz="0" w:space="0" w:color="auto"/>
        <w:right w:val="none" w:sz="0" w:space="0" w:color="auto"/>
      </w:divBdr>
    </w:div>
    <w:div w:id="1456408030">
      <w:bodyDiv w:val="1"/>
      <w:marLeft w:val="0"/>
      <w:marRight w:val="0"/>
      <w:marTop w:val="0"/>
      <w:marBottom w:val="0"/>
      <w:divBdr>
        <w:top w:val="none" w:sz="0" w:space="0" w:color="auto"/>
        <w:left w:val="none" w:sz="0" w:space="0" w:color="auto"/>
        <w:bottom w:val="none" w:sz="0" w:space="0" w:color="auto"/>
        <w:right w:val="none" w:sz="0" w:space="0" w:color="auto"/>
      </w:divBdr>
    </w:div>
    <w:div w:id="1479419513">
      <w:bodyDiv w:val="1"/>
      <w:marLeft w:val="0"/>
      <w:marRight w:val="0"/>
      <w:marTop w:val="0"/>
      <w:marBottom w:val="0"/>
      <w:divBdr>
        <w:top w:val="none" w:sz="0" w:space="0" w:color="auto"/>
        <w:left w:val="none" w:sz="0" w:space="0" w:color="auto"/>
        <w:bottom w:val="none" w:sz="0" w:space="0" w:color="auto"/>
        <w:right w:val="none" w:sz="0" w:space="0" w:color="auto"/>
      </w:divBdr>
    </w:div>
    <w:div w:id="1486360078">
      <w:bodyDiv w:val="1"/>
      <w:marLeft w:val="0"/>
      <w:marRight w:val="0"/>
      <w:marTop w:val="0"/>
      <w:marBottom w:val="0"/>
      <w:divBdr>
        <w:top w:val="none" w:sz="0" w:space="0" w:color="auto"/>
        <w:left w:val="none" w:sz="0" w:space="0" w:color="auto"/>
        <w:bottom w:val="none" w:sz="0" w:space="0" w:color="auto"/>
        <w:right w:val="none" w:sz="0" w:space="0" w:color="auto"/>
      </w:divBdr>
    </w:div>
    <w:div w:id="1544708477">
      <w:bodyDiv w:val="1"/>
      <w:marLeft w:val="0"/>
      <w:marRight w:val="0"/>
      <w:marTop w:val="0"/>
      <w:marBottom w:val="0"/>
      <w:divBdr>
        <w:top w:val="none" w:sz="0" w:space="0" w:color="auto"/>
        <w:left w:val="none" w:sz="0" w:space="0" w:color="auto"/>
        <w:bottom w:val="none" w:sz="0" w:space="0" w:color="auto"/>
        <w:right w:val="none" w:sz="0" w:space="0" w:color="auto"/>
      </w:divBdr>
    </w:div>
    <w:div w:id="1545211803">
      <w:bodyDiv w:val="1"/>
      <w:marLeft w:val="0"/>
      <w:marRight w:val="0"/>
      <w:marTop w:val="0"/>
      <w:marBottom w:val="0"/>
      <w:divBdr>
        <w:top w:val="none" w:sz="0" w:space="0" w:color="auto"/>
        <w:left w:val="none" w:sz="0" w:space="0" w:color="auto"/>
        <w:bottom w:val="none" w:sz="0" w:space="0" w:color="auto"/>
        <w:right w:val="none" w:sz="0" w:space="0" w:color="auto"/>
      </w:divBdr>
    </w:div>
    <w:div w:id="1555660373">
      <w:bodyDiv w:val="1"/>
      <w:marLeft w:val="0"/>
      <w:marRight w:val="0"/>
      <w:marTop w:val="0"/>
      <w:marBottom w:val="0"/>
      <w:divBdr>
        <w:top w:val="none" w:sz="0" w:space="0" w:color="auto"/>
        <w:left w:val="none" w:sz="0" w:space="0" w:color="auto"/>
        <w:bottom w:val="none" w:sz="0" w:space="0" w:color="auto"/>
        <w:right w:val="none" w:sz="0" w:space="0" w:color="auto"/>
      </w:divBdr>
    </w:div>
    <w:div w:id="1561213612">
      <w:bodyDiv w:val="1"/>
      <w:marLeft w:val="0"/>
      <w:marRight w:val="0"/>
      <w:marTop w:val="0"/>
      <w:marBottom w:val="0"/>
      <w:divBdr>
        <w:top w:val="none" w:sz="0" w:space="0" w:color="auto"/>
        <w:left w:val="none" w:sz="0" w:space="0" w:color="auto"/>
        <w:bottom w:val="none" w:sz="0" w:space="0" w:color="auto"/>
        <w:right w:val="none" w:sz="0" w:space="0" w:color="auto"/>
      </w:divBdr>
    </w:div>
    <w:div w:id="1562132509">
      <w:bodyDiv w:val="1"/>
      <w:marLeft w:val="0"/>
      <w:marRight w:val="0"/>
      <w:marTop w:val="0"/>
      <w:marBottom w:val="0"/>
      <w:divBdr>
        <w:top w:val="none" w:sz="0" w:space="0" w:color="auto"/>
        <w:left w:val="none" w:sz="0" w:space="0" w:color="auto"/>
        <w:bottom w:val="none" w:sz="0" w:space="0" w:color="auto"/>
        <w:right w:val="none" w:sz="0" w:space="0" w:color="auto"/>
      </w:divBdr>
    </w:div>
    <w:div w:id="1572305824">
      <w:bodyDiv w:val="1"/>
      <w:marLeft w:val="0"/>
      <w:marRight w:val="0"/>
      <w:marTop w:val="0"/>
      <w:marBottom w:val="0"/>
      <w:divBdr>
        <w:top w:val="none" w:sz="0" w:space="0" w:color="auto"/>
        <w:left w:val="none" w:sz="0" w:space="0" w:color="auto"/>
        <w:bottom w:val="none" w:sz="0" w:space="0" w:color="auto"/>
        <w:right w:val="none" w:sz="0" w:space="0" w:color="auto"/>
      </w:divBdr>
    </w:div>
    <w:div w:id="1588342374">
      <w:bodyDiv w:val="1"/>
      <w:marLeft w:val="0"/>
      <w:marRight w:val="0"/>
      <w:marTop w:val="0"/>
      <w:marBottom w:val="0"/>
      <w:divBdr>
        <w:top w:val="none" w:sz="0" w:space="0" w:color="auto"/>
        <w:left w:val="none" w:sz="0" w:space="0" w:color="auto"/>
        <w:bottom w:val="none" w:sz="0" w:space="0" w:color="auto"/>
        <w:right w:val="none" w:sz="0" w:space="0" w:color="auto"/>
      </w:divBdr>
    </w:div>
    <w:div w:id="1619801709">
      <w:bodyDiv w:val="1"/>
      <w:marLeft w:val="0"/>
      <w:marRight w:val="0"/>
      <w:marTop w:val="0"/>
      <w:marBottom w:val="0"/>
      <w:divBdr>
        <w:top w:val="none" w:sz="0" w:space="0" w:color="auto"/>
        <w:left w:val="none" w:sz="0" w:space="0" w:color="auto"/>
        <w:bottom w:val="none" w:sz="0" w:space="0" w:color="auto"/>
        <w:right w:val="none" w:sz="0" w:space="0" w:color="auto"/>
      </w:divBdr>
    </w:div>
    <w:div w:id="1622763434">
      <w:bodyDiv w:val="1"/>
      <w:marLeft w:val="0"/>
      <w:marRight w:val="0"/>
      <w:marTop w:val="0"/>
      <w:marBottom w:val="0"/>
      <w:divBdr>
        <w:top w:val="none" w:sz="0" w:space="0" w:color="auto"/>
        <w:left w:val="none" w:sz="0" w:space="0" w:color="auto"/>
        <w:bottom w:val="none" w:sz="0" w:space="0" w:color="auto"/>
        <w:right w:val="none" w:sz="0" w:space="0" w:color="auto"/>
      </w:divBdr>
    </w:div>
    <w:div w:id="1629700335">
      <w:bodyDiv w:val="1"/>
      <w:marLeft w:val="0"/>
      <w:marRight w:val="0"/>
      <w:marTop w:val="0"/>
      <w:marBottom w:val="0"/>
      <w:divBdr>
        <w:top w:val="none" w:sz="0" w:space="0" w:color="auto"/>
        <w:left w:val="none" w:sz="0" w:space="0" w:color="auto"/>
        <w:bottom w:val="none" w:sz="0" w:space="0" w:color="auto"/>
        <w:right w:val="none" w:sz="0" w:space="0" w:color="auto"/>
      </w:divBdr>
    </w:div>
    <w:div w:id="1644458289">
      <w:bodyDiv w:val="1"/>
      <w:marLeft w:val="0"/>
      <w:marRight w:val="0"/>
      <w:marTop w:val="0"/>
      <w:marBottom w:val="0"/>
      <w:divBdr>
        <w:top w:val="none" w:sz="0" w:space="0" w:color="auto"/>
        <w:left w:val="none" w:sz="0" w:space="0" w:color="auto"/>
        <w:bottom w:val="none" w:sz="0" w:space="0" w:color="auto"/>
        <w:right w:val="none" w:sz="0" w:space="0" w:color="auto"/>
      </w:divBdr>
    </w:div>
    <w:div w:id="1664352840">
      <w:bodyDiv w:val="1"/>
      <w:marLeft w:val="0"/>
      <w:marRight w:val="0"/>
      <w:marTop w:val="0"/>
      <w:marBottom w:val="0"/>
      <w:divBdr>
        <w:top w:val="none" w:sz="0" w:space="0" w:color="auto"/>
        <w:left w:val="none" w:sz="0" w:space="0" w:color="auto"/>
        <w:bottom w:val="none" w:sz="0" w:space="0" w:color="auto"/>
        <w:right w:val="none" w:sz="0" w:space="0" w:color="auto"/>
      </w:divBdr>
    </w:div>
    <w:div w:id="1698311696">
      <w:bodyDiv w:val="1"/>
      <w:marLeft w:val="0"/>
      <w:marRight w:val="0"/>
      <w:marTop w:val="0"/>
      <w:marBottom w:val="0"/>
      <w:divBdr>
        <w:top w:val="none" w:sz="0" w:space="0" w:color="auto"/>
        <w:left w:val="none" w:sz="0" w:space="0" w:color="auto"/>
        <w:bottom w:val="none" w:sz="0" w:space="0" w:color="auto"/>
        <w:right w:val="none" w:sz="0" w:space="0" w:color="auto"/>
      </w:divBdr>
    </w:div>
    <w:div w:id="1755977178">
      <w:bodyDiv w:val="1"/>
      <w:marLeft w:val="0"/>
      <w:marRight w:val="0"/>
      <w:marTop w:val="0"/>
      <w:marBottom w:val="0"/>
      <w:divBdr>
        <w:top w:val="none" w:sz="0" w:space="0" w:color="auto"/>
        <w:left w:val="none" w:sz="0" w:space="0" w:color="auto"/>
        <w:bottom w:val="none" w:sz="0" w:space="0" w:color="auto"/>
        <w:right w:val="none" w:sz="0" w:space="0" w:color="auto"/>
      </w:divBdr>
    </w:div>
    <w:div w:id="1762754533">
      <w:bodyDiv w:val="1"/>
      <w:marLeft w:val="0"/>
      <w:marRight w:val="0"/>
      <w:marTop w:val="0"/>
      <w:marBottom w:val="0"/>
      <w:divBdr>
        <w:top w:val="none" w:sz="0" w:space="0" w:color="auto"/>
        <w:left w:val="none" w:sz="0" w:space="0" w:color="auto"/>
        <w:bottom w:val="none" w:sz="0" w:space="0" w:color="auto"/>
        <w:right w:val="none" w:sz="0" w:space="0" w:color="auto"/>
      </w:divBdr>
    </w:div>
    <w:div w:id="1778676948">
      <w:bodyDiv w:val="1"/>
      <w:marLeft w:val="0"/>
      <w:marRight w:val="0"/>
      <w:marTop w:val="0"/>
      <w:marBottom w:val="0"/>
      <w:divBdr>
        <w:top w:val="none" w:sz="0" w:space="0" w:color="auto"/>
        <w:left w:val="none" w:sz="0" w:space="0" w:color="auto"/>
        <w:bottom w:val="none" w:sz="0" w:space="0" w:color="auto"/>
        <w:right w:val="none" w:sz="0" w:space="0" w:color="auto"/>
      </w:divBdr>
    </w:div>
    <w:div w:id="1809126795">
      <w:bodyDiv w:val="1"/>
      <w:marLeft w:val="0"/>
      <w:marRight w:val="0"/>
      <w:marTop w:val="0"/>
      <w:marBottom w:val="0"/>
      <w:divBdr>
        <w:top w:val="none" w:sz="0" w:space="0" w:color="auto"/>
        <w:left w:val="none" w:sz="0" w:space="0" w:color="auto"/>
        <w:bottom w:val="none" w:sz="0" w:space="0" w:color="auto"/>
        <w:right w:val="none" w:sz="0" w:space="0" w:color="auto"/>
      </w:divBdr>
    </w:div>
    <w:div w:id="1895652423">
      <w:bodyDiv w:val="1"/>
      <w:marLeft w:val="0"/>
      <w:marRight w:val="0"/>
      <w:marTop w:val="0"/>
      <w:marBottom w:val="0"/>
      <w:divBdr>
        <w:top w:val="none" w:sz="0" w:space="0" w:color="auto"/>
        <w:left w:val="none" w:sz="0" w:space="0" w:color="auto"/>
        <w:bottom w:val="none" w:sz="0" w:space="0" w:color="auto"/>
        <w:right w:val="none" w:sz="0" w:space="0" w:color="auto"/>
      </w:divBdr>
    </w:div>
    <w:div w:id="1928616367">
      <w:bodyDiv w:val="1"/>
      <w:marLeft w:val="0"/>
      <w:marRight w:val="0"/>
      <w:marTop w:val="0"/>
      <w:marBottom w:val="0"/>
      <w:divBdr>
        <w:top w:val="none" w:sz="0" w:space="0" w:color="auto"/>
        <w:left w:val="none" w:sz="0" w:space="0" w:color="auto"/>
        <w:bottom w:val="none" w:sz="0" w:space="0" w:color="auto"/>
        <w:right w:val="none" w:sz="0" w:space="0" w:color="auto"/>
      </w:divBdr>
    </w:div>
    <w:div w:id="1940134894">
      <w:bodyDiv w:val="1"/>
      <w:marLeft w:val="0"/>
      <w:marRight w:val="0"/>
      <w:marTop w:val="0"/>
      <w:marBottom w:val="0"/>
      <w:divBdr>
        <w:top w:val="none" w:sz="0" w:space="0" w:color="auto"/>
        <w:left w:val="none" w:sz="0" w:space="0" w:color="auto"/>
        <w:bottom w:val="none" w:sz="0" w:space="0" w:color="auto"/>
        <w:right w:val="none" w:sz="0" w:space="0" w:color="auto"/>
      </w:divBdr>
    </w:div>
    <w:div w:id="1952739315">
      <w:bodyDiv w:val="1"/>
      <w:marLeft w:val="0"/>
      <w:marRight w:val="0"/>
      <w:marTop w:val="0"/>
      <w:marBottom w:val="0"/>
      <w:divBdr>
        <w:top w:val="none" w:sz="0" w:space="0" w:color="auto"/>
        <w:left w:val="none" w:sz="0" w:space="0" w:color="auto"/>
        <w:bottom w:val="none" w:sz="0" w:space="0" w:color="auto"/>
        <w:right w:val="none" w:sz="0" w:space="0" w:color="auto"/>
      </w:divBdr>
    </w:div>
    <w:div w:id="1975286501">
      <w:bodyDiv w:val="1"/>
      <w:marLeft w:val="0"/>
      <w:marRight w:val="0"/>
      <w:marTop w:val="0"/>
      <w:marBottom w:val="0"/>
      <w:divBdr>
        <w:top w:val="none" w:sz="0" w:space="0" w:color="auto"/>
        <w:left w:val="none" w:sz="0" w:space="0" w:color="auto"/>
        <w:bottom w:val="none" w:sz="0" w:space="0" w:color="auto"/>
        <w:right w:val="none" w:sz="0" w:space="0" w:color="auto"/>
      </w:divBdr>
    </w:div>
    <w:div w:id="1976908740">
      <w:bodyDiv w:val="1"/>
      <w:marLeft w:val="0"/>
      <w:marRight w:val="0"/>
      <w:marTop w:val="0"/>
      <w:marBottom w:val="0"/>
      <w:divBdr>
        <w:top w:val="none" w:sz="0" w:space="0" w:color="auto"/>
        <w:left w:val="none" w:sz="0" w:space="0" w:color="auto"/>
        <w:bottom w:val="none" w:sz="0" w:space="0" w:color="auto"/>
        <w:right w:val="none" w:sz="0" w:space="0" w:color="auto"/>
      </w:divBdr>
    </w:div>
    <w:div w:id="1993172440">
      <w:bodyDiv w:val="1"/>
      <w:marLeft w:val="0"/>
      <w:marRight w:val="0"/>
      <w:marTop w:val="0"/>
      <w:marBottom w:val="0"/>
      <w:divBdr>
        <w:top w:val="none" w:sz="0" w:space="0" w:color="auto"/>
        <w:left w:val="none" w:sz="0" w:space="0" w:color="auto"/>
        <w:bottom w:val="none" w:sz="0" w:space="0" w:color="auto"/>
        <w:right w:val="none" w:sz="0" w:space="0" w:color="auto"/>
      </w:divBdr>
    </w:div>
    <w:div w:id="2053724866">
      <w:bodyDiv w:val="1"/>
      <w:marLeft w:val="0"/>
      <w:marRight w:val="0"/>
      <w:marTop w:val="0"/>
      <w:marBottom w:val="0"/>
      <w:divBdr>
        <w:top w:val="none" w:sz="0" w:space="0" w:color="auto"/>
        <w:left w:val="none" w:sz="0" w:space="0" w:color="auto"/>
        <w:bottom w:val="none" w:sz="0" w:space="0" w:color="auto"/>
        <w:right w:val="none" w:sz="0" w:space="0" w:color="auto"/>
      </w:divBdr>
    </w:div>
    <w:div w:id="2058046867">
      <w:bodyDiv w:val="1"/>
      <w:marLeft w:val="0"/>
      <w:marRight w:val="0"/>
      <w:marTop w:val="0"/>
      <w:marBottom w:val="0"/>
      <w:divBdr>
        <w:top w:val="none" w:sz="0" w:space="0" w:color="auto"/>
        <w:left w:val="none" w:sz="0" w:space="0" w:color="auto"/>
        <w:bottom w:val="none" w:sz="0" w:space="0" w:color="auto"/>
        <w:right w:val="none" w:sz="0" w:space="0" w:color="auto"/>
      </w:divBdr>
    </w:div>
    <w:div w:id="2091807559">
      <w:bodyDiv w:val="1"/>
      <w:marLeft w:val="0"/>
      <w:marRight w:val="0"/>
      <w:marTop w:val="0"/>
      <w:marBottom w:val="0"/>
      <w:divBdr>
        <w:top w:val="none" w:sz="0" w:space="0" w:color="auto"/>
        <w:left w:val="none" w:sz="0" w:space="0" w:color="auto"/>
        <w:bottom w:val="none" w:sz="0" w:space="0" w:color="auto"/>
        <w:right w:val="none" w:sz="0" w:space="0" w:color="auto"/>
      </w:divBdr>
    </w:div>
    <w:div w:id="2106027888">
      <w:bodyDiv w:val="1"/>
      <w:marLeft w:val="0"/>
      <w:marRight w:val="0"/>
      <w:marTop w:val="0"/>
      <w:marBottom w:val="0"/>
      <w:divBdr>
        <w:top w:val="none" w:sz="0" w:space="0" w:color="auto"/>
        <w:left w:val="none" w:sz="0" w:space="0" w:color="auto"/>
        <w:bottom w:val="none" w:sz="0" w:space="0" w:color="auto"/>
        <w:right w:val="none" w:sz="0" w:space="0" w:color="auto"/>
      </w:divBdr>
    </w:div>
    <w:div w:id="21131596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ucl.ac.uk/news/2021/feb/over-one-billion-people-have-untreated-vision-impairment" TargetMode="External"/><Relationship Id="rId18" Type="http://schemas.openxmlformats.org/officeDocument/2006/relationships/image" Target="media/image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github.com/TameerAmer/Capstone-Project.git" TargetMode="External"/><Relationship Id="rId7" Type="http://schemas.openxmlformats.org/officeDocument/2006/relationships/endnotes" Target="endnotes.xml"/><Relationship Id="rId12" Type="http://schemas.openxmlformats.org/officeDocument/2006/relationships/hyperlink" Target="https://www.ucl.ac.uk/news/2021/feb/over-one-billion-people-have-untreated-vision-impairment" TargetMode="External"/><Relationship Id="rId17" Type="http://schemas.openxmlformats.org/officeDocument/2006/relationships/image" Target="media/image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bmcophthalmol.biomedcentral.com/articles/10.1186/s12886-022-02459-y" TargetMode="Externa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ho.int/news-room/fact-sheets/detail/blindness-and-visual-impairment"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ucl.ac.uk/news/2021/feb/over-one-billion-people-have-untreated-vision-impairment" TargetMode="External"/><Relationship Id="rId23" Type="http://schemas.openxmlformats.org/officeDocument/2006/relationships/header" Target="header1.xml"/><Relationship Id="rId10" Type="http://schemas.openxmlformats.org/officeDocument/2006/relationships/hyperlink" Target="https://www.ucl.ac.uk/news/2021/feb/over-one-billion-people-have-untreated-vision-impairment" TargetMode="Externa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www.who.int/news-room/fact-sheets/detail/blindness-and-visual-impairment" TargetMode="External"/><Relationship Id="rId14" Type="http://schemas.openxmlformats.org/officeDocument/2006/relationships/hyperlink" Target="https://bmcophthalmol.biomedcentral.com/articles/10.1186/s12886-022-02459-y" TargetMode="External"/><Relationship Id="rId22" Type="http://schemas.openxmlformats.org/officeDocument/2006/relationships/hyperlink" Target="https://openai.com/chatgpt"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Tam99</b:Tag>
    <b:SourceType>Book</b:SourceType>
    <b:Guid>{AEA6790E-232C-4CF6-B30C-32002610C2A8}</b:Guid>
    <b:LCID>en-US</b:LCID>
    <b:Title>DeepMind</b:Title>
    <b:Year>1999</b:Year>
    <b:City>Yaniuh</b:City>
    <b:Author>
      <b:Author>
        <b:NameList>
          <b:Person>
            <b:Last>Tameer</b:Last>
          </b:Person>
        </b:NameList>
      </b:Author>
    </b:Author>
    <b:RefOrder>1</b:RefOrder>
  </b:Source>
</b:Sources>
</file>

<file path=customXml/itemProps1.xml><?xml version="1.0" encoding="utf-8"?>
<ds:datastoreItem xmlns:ds="http://schemas.openxmlformats.org/officeDocument/2006/customXml" ds:itemID="{16AA3A35-DAE5-470E-A1A2-F707B47FC5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3504</TotalTime>
  <Pages>27</Pages>
  <Words>5089</Words>
  <Characters>25446</Characters>
  <Application>Microsoft Office Word</Application>
  <DocSecurity>0</DocSecurity>
  <Lines>212</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תמיר עאמר</cp:lastModifiedBy>
  <cp:revision>29</cp:revision>
  <dcterms:created xsi:type="dcterms:W3CDTF">2024-06-14T13:29:00Z</dcterms:created>
  <dcterms:modified xsi:type="dcterms:W3CDTF">2024-09-09T10:23:00Z</dcterms:modified>
</cp:coreProperties>
</file>