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CC54" w14:textId="77777777" w:rsidR="00061455" w:rsidRPr="00573CD7" w:rsidRDefault="00C20413">
      <w:pPr>
        <w:pStyle w:val="Heading2"/>
        <w:rPr>
          <w:rFonts w:cstheme="majorHAnsi"/>
        </w:rPr>
      </w:pPr>
      <w:r w:rsidRPr="00573CD7">
        <w:rPr>
          <w:rFonts w:cstheme="majorHAnsi"/>
        </w:rPr>
        <w:t>PROFESSIONAL SUMMARY</w:t>
      </w:r>
    </w:p>
    <w:p w14:paraId="01314C57" w14:textId="71CFA4D0" w:rsidR="00573CD7" w:rsidRPr="00573CD7" w:rsidRDefault="00C20413" w:rsidP="00573CD7">
      <w:pPr>
        <w:jc w:val="both"/>
        <w:rPr>
          <w:rFonts w:asciiTheme="majorHAnsi" w:hAnsiTheme="majorHAnsi" w:cstheme="majorHAnsi"/>
          <w:sz w:val="18"/>
          <w:szCs w:val="18"/>
        </w:rPr>
        <w:sectPr w:rsidR="00573CD7" w:rsidRPr="00573CD7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573CD7">
        <w:rPr>
          <w:rFonts w:asciiTheme="majorHAnsi" w:hAnsiTheme="majorHAnsi" w:cstheme="majorHAnsi"/>
          <w:sz w:val="18"/>
          <w:szCs w:val="18"/>
        </w:rPr>
        <w:t>Senior IT Systems Administrator and Technical Lead with 6+ years of enterprise experience supporting executive leadership and large-scale environments. Specialized in identity &amp; access management (IAM), endpoint management, and automation across Windows and macOS ecosystems. Proven record of reducing operational overhead, improving compliance, and serving as a trusted escalation point for high-impact incidents in regulated enterprise environments.</w:t>
      </w:r>
    </w:p>
    <w:p w14:paraId="0FD09A6B" w14:textId="77777777" w:rsidR="00061455" w:rsidRPr="00573CD7" w:rsidRDefault="00C20413">
      <w:pPr>
        <w:pStyle w:val="Heading2"/>
        <w:rPr>
          <w:rFonts w:cstheme="majorHAnsi"/>
        </w:rPr>
      </w:pPr>
      <w:r w:rsidRPr="00573CD7">
        <w:rPr>
          <w:rFonts w:cstheme="majorHAnsi"/>
        </w:rPr>
        <w:t>CORE SKILLS &amp; TECHNOLOGIES</w:t>
      </w:r>
    </w:p>
    <w:p w14:paraId="7B307229" w14:textId="7AEEADC7" w:rsidR="00573CD7" w:rsidRPr="00573CD7" w:rsidRDefault="00C20413">
      <w:pPr>
        <w:rPr>
          <w:rFonts w:asciiTheme="majorHAnsi" w:hAnsiTheme="majorHAnsi" w:cstheme="majorHAnsi"/>
          <w:sz w:val="18"/>
          <w:szCs w:val="18"/>
        </w:rPr>
      </w:pPr>
      <w:r w:rsidRPr="00573CD7">
        <w:rPr>
          <w:rFonts w:asciiTheme="majorHAnsi" w:hAnsiTheme="majorHAnsi" w:cstheme="majorHAnsi"/>
          <w:b/>
          <w:bCs/>
          <w:sz w:val="18"/>
          <w:szCs w:val="18"/>
        </w:rPr>
        <w:t>Identity &amp; Access Management</w:t>
      </w:r>
      <w:r w:rsidRPr="00573CD7">
        <w:rPr>
          <w:rFonts w:asciiTheme="majorHAnsi" w:hAnsiTheme="majorHAnsi" w:cstheme="majorHAnsi"/>
          <w:sz w:val="18"/>
          <w:szCs w:val="18"/>
        </w:rPr>
        <w:t>: Okta, Entra ID (Azure AD), Conditional Access, MFA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Endpoint Management:</w:t>
      </w:r>
      <w:r w:rsidRPr="00573CD7">
        <w:rPr>
          <w:rFonts w:asciiTheme="majorHAnsi" w:hAnsiTheme="majorHAnsi" w:cstheme="majorHAnsi"/>
          <w:sz w:val="18"/>
          <w:szCs w:val="18"/>
        </w:rPr>
        <w:t xml:space="preserve"> Intune, Kandji, Jamf, Apple Business Manager (ABM)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Automation &amp; Scripting</w:t>
      </w:r>
      <w:r w:rsidRPr="00573CD7">
        <w:rPr>
          <w:rFonts w:asciiTheme="majorHAnsi" w:hAnsiTheme="majorHAnsi" w:cstheme="majorHAnsi"/>
          <w:sz w:val="18"/>
          <w:szCs w:val="18"/>
        </w:rPr>
        <w:t>: PowerShell, workflow automation, compliance scripts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Enterprise Platforms:</w:t>
      </w:r>
      <w:r w:rsidRPr="00573CD7">
        <w:rPr>
          <w:rFonts w:asciiTheme="majorHAnsi" w:hAnsiTheme="majorHAnsi" w:cstheme="majorHAnsi"/>
          <w:sz w:val="18"/>
          <w:szCs w:val="18"/>
        </w:rPr>
        <w:t xml:space="preserve"> ServiceNow (ITSM), Microsoft 365, Azure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Operating Systems</w:t>
      </w:r>
      <w:r w:rsidRPr="00573CD7">
        <w:rPr>
          <w:rFonts w:asciiTheme="majorHAnsi" w:hAnsiTheme="majorHAnsi" w:cstheme="majorHAnsi"/>
          <w:sz w:val="18"/>
          <w:szCs w:val="18"/>
        </w:rPr>
        <w:t>: Windows 10/11, macOS (Apple Silicon &amp; Intel)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Executive &amp; AV Support:</w:t>
      </w:r>
      <w:r w:rsidRPr="00573CD7">
        <w:rPr>
          <w:rFonts w:asciiTheme="majorHAnsi" w:hAnsiTheme="majorHAnsi" w:cstheme="majorHAnsi"/>
          <w:sz w:val="18"/>
          <w:szCs w:val="18"/>
        </w:rPr>
        <w:t xml:space="preserve"> VIP escalation, town halls, leadership events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Security &amp; Compliance:</w:t>
      </w:r>
      <w:r w:rsidRPr="00573CD7">
        <w:rPr>
          <w:rFonts w:asciiTheme="majorHAnsi" w:hAnsiTheme="majorHAnsi" w:cstheme="majorHAnsi"/>
          <w:sz w:val="18"/>
          <w:szCs w:val="18"/>
        </w:rPr>
        <w:t xml:space="preserve"> Access audits, least privilege, SOX-aligned workflows</w:t>
      </w:r>
    </w:p>
    <w:p w14:paraId="5911E647" w14:textId="77777777" w:rsidR="00573CD7" w:rsidRPr="00573CD7" w:rsidRDefault="00573CD7" w:rsidP="00573CD7">
      <w:pPr>
        <w:pStyle w:val="Heading2"/>
        <w:rPr>
          <w:rFonts w:cstheme="majorHAnsi"/>
        </w:rPr>
      </w:pPr>
      <w:r w:rsidRPr="00573CD7">
        <w:rPr>
          <w:rFonts w:cstheme="majorHAnsi"/>
        </w:rPr>
        <w:t>EDUCATION</w:t>
      </w:r>
    </w:p>
    <w:p w14:paraId="1EBC0E08" w14:textId="1A1972B5" w:rsidR="00573CD7" w:rsidRPr="00573CD7" w:rsidRDefault="00573CD7" w:rsidP="00573CD7">
      <w:pPr>
        <w:rPr>
          <w:rFonts w:asciiTheme="majorHAnsi" w:hAnsiTheme="majorHAnsi" w:cstheme="majorHAnsi"/>
          <w:sz w:val="18"/>
          <w:szCs w:val="18"/>
        </w:rPr>
      </w:pPr>
      <w:r w:rsidRPr="00573CD7">
        <w:rPr>
          <w:rFonts w:asciiTheme="majorHAnsi" w:hAnsiTheme="majorHAnsi" w:cstheme="majorHAnsi"/>
          <w:b/>
          <w:bCs/>
          <w:sz w:val="18"/>
          <w:szCs w:val="18"/>
        </w:rPr>
        <w:t>Seton Hall University</w:t>
      </w:r>
      <w:r w:rsidRPr="00573CD7">
        <w:rPr>
          <w:rFonts w:asciiTheme="majorHAnsi" w:hAnsiTheme="majorHAnsi" w:cstheme="majorHAnsi"/>
          <w:sz w:val="18"/>
          <w:szCs w:val="18"/>
        </w:rPr>
        <w:t xml:space="preserve"> - Bachelor’s Degree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Economics</w:t>
      </w:r>
      <w:r w:rsidRPr="00573CD7">
        <w:rPr>
          <w:rFonts w:asciiTheme="majorHAnsi" w:hAnsiTheme="majorHAnsi" w:cstheme="majorHAnsi"/>
          <w:sz w:val="18"/>
          <w:szCs w:val="18"/>
        </w:rPr>
        <w:t xml:space="preserve"> (College of Arts &amp; Sciences)</w:t>
      </w:r>
      <w:r w:rsidRPr="00573CD7">
        <w:rPr>
          <w:rFonts w:asciiTheme="majorHAnsi" w:hAnsiTheme="majorHAnsi" w:cstheme="majorHAnsi"/>
          <w:sz w:val="18"/>
          <w:szCs w:val="18"/>
        </w:rPr>
        <w:br/>
      </w:r>
      <w:r w:rsidRPr="00573CD7">
        <w:rPr>
          <w:rFonts w:asciiTheme="majorHAnsi" w:hAnsiTheme="majorHAnsi" w:cstheme="majorHAnsi"/>
          <w:b/>
          <w:bCs/>
          <w:sz w:val="18"/>
          <w:szCs w:val="18"/>
        </w:rPr>
        <w:t>Marketing</w:t>
      </w:r>
      <w:r w:rsidRPr="00573CD7">
        <w:rPr>
          <w:rFonts w:asciiTheme="majorHAnsi" w:hAnsiTheme="majorHAnsi" w:cstheme="majorHAnsi"/>
          <w:sz w:val="18"/>
          <w:szCs w:val="18"/>
        </w:rPr>
        <w:t xml:space="preserve"> (Stillman School of Business)</w:t>
      </w:r>
      <w:r w:rsidRPr="00573CD7">
        <w:rPr>
          <w:rFonts w:asciiTheme="majorHAnsi" w:hAnsiTheme="majorHAnsi" w:cstheme="majorHAnsi"/>
          <w:sz w:val="18"/>
          <w:szCs w:val="18"/>
        </w:rPr>
        <w:br/>
        <w:t>Graduated May 2018 | GPA: 3.12</w:t>
      </w:r>
    </w:p>
    <w:p w14:paraId="2F731363" w14:textId="77777777" w:rsidR="00573CD7" w:rsidRPr="00573CD7" w:rsidRDefault="00573CD7" w:rsidP="00573CD7">
      <w:pPr>
        <w:pStyle w:val="Heading2"/>
        <w:rPr>
          <w:rFonts w:cstheme="majorHAnsi"/>
        </w:rPr>
      </w:pPr>
      <w:r w:rsidRPr="00573CD7">
        <w:rPr>
          <w:rFonts w:cstheme="majorHAnsi"/>
        </w:rPr>
        <w:t>CERTIFICATIONS</w:t>
      </w:r>
    </w:p>
    <w:p w14:paraId="6CBB8591" w14:textId="77777777" w:rsidR="00573CD7" w:rsidRPr="00573CD7" w:rsidRDefault="00573CD7" w:rsidP="00573CD7">
      <w:pPr>
        <w:rPr>
          <w:rFonts w:asciiTheme="majorHAnsi" w:hAnsiTheme="majorHAnsi" w:cstheme="majorHAnsi"/>
          <w:sz w:val="18"/>
          <w:szCs w:val="18"/>
        </w:rPr>
      </w:pPr>
      <w:r w:rsidRPr="00573CD7">
        <w:rPr>
          <w:rFonts w:asciiTheme="majorHAnsi" w:hAnsiTheme="majorHAnsi" w:cstheme="majorHAnsi"/>
          <w:sz w:val="18"/>
          <w:szCs w:val="18"/>
        </w:rPr>
        <w:t>AWS Certified Cloud Practitioner</w:t>
      </w:r>
      <w:r w:rsidRPr="00573CD7">
        <w:rPr>
          <w:rFonts w:asciiTheme="majorHAnsi" w:hAnsiTheme="majorHAnsi" w:cstheme="majorHAnsi"/>
          <w:sz w:val="18"/>
          <w:szCs w:val="18"/>
        </w:rPr>
        <w:br/>
        <w:t xml:space="preserve">AWS </w:t>
      </w:r>
      <w:proofErr w:type="spellStart"/>
      <w:r w:rsidRPr="00573CD7">
        <w:rPr>
          <w:rFonts w:asciiTheme="majorHAnsi" w:hAnsiTheme="majorHAnsi" w:cstheme="majorHAnsi"/>
          <w:sz w:val="18"/>
          <w:szCs w:val="18"/>
        </w:rPr>
        <w:t>SysOps</w:t>
      </w:r>
      <w:proofErr w:type="spellEnd"/>
      <w:r w:rsidRPr="00573CD7">
        <w:rPr>
          <w:rFonts w:asciiTheme="majorHAnsi" w:hAnsiTheme="majorHAnsi" w:cstheme="majorHAnsi"/>
          <w:sz w:val="18"/>
          <w:szCs w:val="18"/>
        </w:rPr>
        <w:t xml:space="preserve"> Administrator – Associate</w:t>
      </w:r>
      <w:r w:rsidRPr="00573CD7">
        <w:rPr>
          <w:rFonts w:asciiTheme="majorHAnsi" w:hAnsiTheme="majorHAnsi" w:cstheme="majorHAnsi"/>
          <w:sz w:val="18"/>
          <w:szCs w:val="18"/>
        </w:rPr>
        <w:br/>
        <w:t>Okta Certified Administrator</w:t>
      </w:r>
      <w:r w:rsidRPr="00573CD7">
        <w:rPr>
          <w:rFonts w:asciiTheme="majorHAnsi" w:hAnsiTheme="majorHAnsi" w:cstheme="majorHAnsi"/>
          <w:sz w:val="18"/>
          <w:szCs w:val="18"/>
        </w:rPr>
        <w:br/>
        <w:t>Okta Certified Professional</w:t>
      </w:r>
      <w:r w:rsidRPr="00573CD7">
        <w:rPr>
          <w:rFonts w:asciiTheme="majorHAnsi" w:hAnsiTheme="majorHAnsi" w:cstheme="majorHAnsi"/>
          <w:sz w:val="18"/>
          <w:szCs w:val="18"/>
        </w:rPr>
        <w:br/>
        <w:t>Microsoft 365 Fundamentals (MS-900)</w:t>
      </w:r>
      <w:r w:rsidRPr="00573CD7">
        <w:rPr>
          <w:rFonts w:asciiTheme="majorHAnsi" w:hAnsiTheme="majorHAnsi" w:cstheme="majorHAnsi"/>
          <w:sz w:val="18"/>
          <w:szCs w:val="18"/>
        </w:rPr>
        <w:br/>
        <w:t>Azure Fundamentals (AZ-900)</w:t>
      </w:r>
      <w:r w:rsidRPr="00573CD7">
        <w:rPr>
          <w:rFonts w:asciiTheme="majorHAnsi" w:hAnsiTheme="majorHAnsi" w:cstheme="majorHAnsi"/>
          <w:sz w:val="18"/>
          <w:szCs w:val="18"/>
        </w:rPr>
        <w:br/>
        <w:t>CPR / AED / First Aid</w:t>
      </w:r>
    </w:p>
    <w:p w14:paraId="531B4AD0" w14:textId="77777777" w:rsidR="00573CD7" w:rsidRPr="00573CD7" w:rsidRDefault="00573CD7">
      <w:pPr>
        <w:rPr>
          <w:rFonts w:asciiTheme="majorHAnsi" w:hAnsiTheme="majorHAnsi" w:cstheme="majorHAnsi"/>
          <w:sz w:val="18"/>
          <w:szCs w:val="18"/>
        </w:rPr>
      </w:pPr>
    </w:p>
    <w:p w14:paraId="07BADEEA" w14:textId="77777777" w:rsidR="00573CD7" w:rsidRPr="00573CD7" w:rsidRDefault="00573CD7">
      <w:pPr>
        <w:rPr>
          <w:rFonts w:asciiTheme="majorHAnsi" w:hAnsiTheme="majorHAnsi" w:cstheme="majorHAnsi"/>
          <w:sz w:val="18"/>
          <w:szCs w:val="18"/>
        </w:rPr>
      </w:pPr>
    </w:p>
    <w:p w14:paraId="3BCB4D3F" w14:textId="77777777" w:rsidR="00573CD7" w:rsidRPr="00573CD7" w:rsidRDefault="00573CD7">
      <w:pPr>
        <w:rPr>
          <w:rFonts w:asciiTheme="majorHAnsi" w:hAnsiTheme="majorHAnsi" w:cstheme="majorHAnsi"/>
          <w:sz w:val="18"/>
          <w:szCs w:val="18"/>
        </w:rPr>
      </w:pPr>
    </w:p>
    <w:p w14:paraId="651A27BA" w14:textId="77777777" w:rsidR="00573CD7" w:rsidRPr="00573CD7" w:rsidRDefault="00573CD7">
      <w:pPr>
        <w:rPr>
          <w:rFonts w:asciiTheme="majorHAnsi" w:hAnsiTheme="majorHAnsi" w:cstheme="majorHAnsi"/>
          <w:sz w:val="18"/>
          <w:szCs w:val="18"/>
        </w:rPr>
      </w:pPr>
    </w:p>
    <w:p w14:paraId="07F04B5B" w14:textId="28878C05" w:rsidR="00573CD7" w:rsidRPr="00573CD7" w:rsidRDefault="00C20413" w:rsidP="00573CD7">
      <w:pPr>
        <w:pStyle w:val="Heading2"/>
        <w:rPr>
          <w:rFonts w:cstheme="majorHAnsi"/>
        </w:rPr>
      </w:pPr>
      <w:r w:rsidRPr="00573CD7">
        <w:rPr>
          <w:rFonts w:cstheme="majorHAnsi"/>
        </w:rPr>
        <w:t>PROFESSIONAL EXPERIENCE</w:t>
      </w:r>
    </w:p>
    <w:p w14:paraId="7FAAB3CD" w14:textId="1A062872" w:rsidR="00573CD7" w:rsidRPr="00573CD7" w:rsidRDefault="00C20413" w:rsidP="00573CD7">
      <w:pPr>
        <w:pStyle w:val="Heading3"/>
        <w:spacing w:before="0" w:line="240" w:lineRule="auto"/>
        <w:jc w:val="both"/>
        <w:rPr>
          <w:rFonts w:cstheme="majorHAnsi"/>
          <w:sz w:val="24"/>
          <w:szCs w:val="24"/>
        </w:rPr>
      </w:pPr>
      <w:r w:rsidRPr="00573CD7">
        <w:rPr>
          <w:rFonts w:cstheme="majorHAnsi"/>
          <w:sz w:val="24"/>
          <w:szCs w:val="24"/>
        </w:rPr>
        <w:t xml:space="preserve">WPP </w:t>
      </w:r>
      <w:r w:rsidR="00573CD7" w:rsidRPr="00573CD7">
        <w:rPr>
          <w:rFonts w:cstheme="majorHAnsi"/>
          <w:sz w:val="24"/>
          <w:szCs w:val="24"/>
        </w:rPr>
        <w:t>/ Ogilvy</w:t>
      </w:r>
    </w:p>
    <w:p w14:paraId="6114D8F8" w14:textId="3A202EA8" w:rsidR="00061455" w:rsidRPr="00573CD7" w:rsidRDefault="00C20413" w:rsidP="00573CD7">
      <w:pPr>
        <w:pStyle w:val="Heading3"/>
        <w:spacing w:before="0" w:line="240" w:lineRule="auto"/>
        <w:jc w:val="both"/>
        <w:rPr>
          <w:rFonts w:cstheme="majorHAnsi"/>
          <w:b w:val="0"/>
          <w:bCs w:val="0"/>
          <w:sz w:val="20"/>
          <w:szCs w:val="20"/>
        </w:rPr>
      </w:pPr>
      <w:r w:rsidRPr="00573CD7">
        <w:rPr>
          <w:rFonts w:cstheme="majorHAnsi"/>
          <w:b w:val="0"/>
          <w:bCs w:val="0"/>
          <w:sz w:val="20"/>
          <w:szCs w:val="20"/>
        </w:rPr>
        <w:t>IT Systems Administrator</w:t>
      </w:r>
    </w:p>
    <w:p w14:paraId="77D47DF4" w14:textId="77777777" w:rsidR="00061455" w:rsidRPr="00573CD7" w:rsidRDefault="00C20413" w:rsidP="00573CD7">
      <w:pPr>
        <w:jc w:val="both"/>
        <w:rPr>
          <w:rFonts w:asciiTheme="majorHAnsi" w:hAnsiTheme="majorHAnsi" w:cstheme="majorHAnsi"/>
          <w:sz w:val="20"/>
          <w:szCs w:val="20"/>
        </w:rPr>
      </w:pPr>
      <w:r w:rsidRPr="00573CD7">
        <w:rPr>
          <w:rFonts w:asciiTheme="majorHAnsi" w:hAnsiTheme="majorHAnsi" w:cstheme="majorHAnsi"/>
          <w:sz w:val="20"/>
          <w:szCs w:val="20"/>
        </w:rPr>
        <w:t>September 2018 – Present</w:t>
      </w:r>
    </w:p>
    <w:p w14:paraId="2DF0EE01" w14:textId="023FA01D" w:rsidR="00061455" w:rsidRPr="00573CD7" w:rsidRDefault="00C20413" w:rsidP="00573CD7">
      <w:pPr>
        <w:rPr>
          <w:rFonts w:asciiTheme="majorHAnsi" w:hAnsiTheme="majorHAnsi" w:cstheme="majorHAnsi"/>
          <w:sz w:val="18"/>
          <w:szCs w:val="18"/>
        </w:rPr>
      </w:pPr>
      <w:r w:rsidRPr="00573CD7">
        <w:rPr>
          <w:rFonts w:asciiTheme="majorHAnsi" w:hAnsiTheme="majorHAnsi" w:cstheme="majorHAnsi"/>
          <w:sz w:val="20"/>
          <w:szCs w:val="20"/>
        </w:rPr>
        <w:t xml:space="preserve">- </w:t>
      </w:r>
      <w:r w:rsidRPr="00573CD7">
        <w:rPr>
          <w:rFonts w:asciiTheme="majorHAnsi" w:hAnsiTheme="majorHAnsi" w:cstheme="majorHAnsi"/>
          <w:sz w:val="18"/>
          <w:szCs w:val="18"/>
        </w:rPr>
        <w:t>Primary escalation point supporting 1000+ enterprise users including executive leadership</w:t>
      </w:r>
      <w:r w:rsidRPr="00573CD7">
        <w:rPr>
          <w:rFonts w:asciiTheme="majorHAnsi" w:hAnsiTheme="majorHAnsi" w:cstheme="majorHAnsi"/>
          <w:sz w:val="18"/>
          <w:szCs w:val="18"/>
        </w:rPr>
        <w:br/>
        <w:t xml:space="preserve">- </w:t>
      </w:r>
      <w:r w:rsidRPr="00573CD7">
        <w:rPr>
          <w:rFonts w:asciiTheme="majorHAnsi" w:hAnsiTheme="majorHAnsi" w:cstheme="majorHAnsi"/>
          <w:sz w:val="17"/>
          <w:szCs w:val="17"/>
        </w:rPr>
        <w:t>Administer Okta and Entra ID environments supporting SSO, MFA, lifecycle management, and access</w:t>
      </w:r>
      <w:r w:rsidR="00573CD7" w:rsidRPr="00573CD7">
        <w:rPr>
          <w:rFonts w:asciiTheme="majorHAnsi" w:hAnsiTheme="majorHAnsi" w:cstheme="majorHAnsi"/>
          <w:sz w:val="17"/>
          <w:szCs w:val="17"/>
        </w:rPr>
        <w:t xml:space="preserve"> </w:t>
      </w:r>
      <w:r w:rsidRPr="00573CD7">
        <w:rPr>
          <w:rFonts w:asciiTheme="majorHAnsi" w:hAnsiTheme="majorHAnsi" w:cstheme="majorHAnsi"/>
          <w:sz w:val="17"/>
          <w:szCs w:val="17"/>
        </w:rPr>
        <w:t>audits</w:t>
      </w:r>
      <w:r w:rsidRPr="00573CD7">
        <w:rPr>
          <w:rFonts w:asciiTheme="majorHAnsi" w:hAnsiTheme="majorHAnsi" w:cstheme="majorHAnsi"/>
          <w:sz w:val="17"/>
          <w:szCs w:val="17"/>
        </w:rPr>
        <w:br/>
      </w:r>
      <w:r w:rsidRPr="00573CD7">
        <w:rPr>
          <w:rFonts w:asciiTheme="majorHAnsi" w:hAnsiTheme="majorHAnsi" w:cstheme="majorHAnsi"/>
          <w:sz w:val="18"/>
          <w:szCs w:val="18"/>
        </w:rPr>
        <w:t>- Manage 1000+ Windows and macOS endpoints using Intune, Kandji, Jamf, and ABM</w:t>
      </w:r>
      <w:r w:rsidRPr="00573CD7">
        <w:rPr>
          <w:rFonts w:asciiTheme="majorHAnsi" w:hAnsiTheme="majorHAnsi" w:cstheme="majorHAnsi"/>
          <w:sz w:val="18"/>
          <w:szCs w:val="18"/>
        </w:rPr>
        <w:br/>
        <w:t xml:space="preserve">- </w:t>
      </w:r>
      <w:r w:rsidRPr="00573CD7">
        <w:rPr>
          <w:rFonts w:asciiTheme="majorHAnsi" w:hAnsiTheme="majorHAnsi" w:cstheme="majorHAnsi"/>
          <w:sz w:val="17"/>
          <w:szCs w:val="17"/>
        </w:rPr>
        <w:t>Designed automated onboarding/offboarding workflows reducing manual provisioning time by ~40%</w:t>
      </w:r>
      <w:r w:rsidRPr="00573CD7">
        <w:rPr>
          <w:rFonts w:asciiTheme="majorHAnsi" w:hAnsiTheme="majorHAnsi" w:cstheme="majorHAnsi"/>
          <w:sz w:val="18"/>
          <w:szCs w:val="18"/>
        </w:rPr>
        <w:br/>
        <w:t>- Built PowerShell automation reducing repetitive IT tasks and improving compliance reporting</w:t>
      </w:r>
      <w:r w:rsidRPr="00573CD7">
        <w:rPr>
          <w:rFonts w:asciiTheme="majorHAnsi" w:hAnsiTheme="majorHAnsi" w:cstheme="majorHAnsi"/>
          <w:sz w:val="18"/>
          <w:szCs w:val="18"/>
        </w:rPr>
        <w:br/>
        <w:t xml:space="preserve">- </w:t>
      </w:r>
      <w:r w:rsidRPr="00573CD7">
        <w:rPr>
          <w:rFonts w:asciiTheme="majorHAnsi" w:hAnsiTheme="majorHAnsi" w:cstheme="majorHAnsi"/>
          <w:sz w:val="17"/>
          <w:szCs w:val="17"/>
        </w:rPr>
        <w:t>Led AV and IT production for executive town halls and large-scale corporate events</w:t>
      </w:r>
      <w:r w:rsidR="00573CD7" w:rsidRPr="00573CD7">
        <w:rPr>
          <w:rFonts w:asciiTheme="majorHAnsi" w:hAnsiTheme="majorHAnsi" w:cstheme="majorHAnsi"/>
          <w:sz w:val="17"/>
          <w:szCs w:val="17"/>
        </w:rPr>
        <w:t>, board meetings, and client meetings.</w:t>
      </w:r>
      <w:r w:rsidRPr="00573CD7">
        <w:rPr>
          <w:rFonts w:asciiTheme="majorHAnsi" w:hAnsiTheme="majorHAnsi" w:cstheme="majorHAnsi"/>
          <w:sz w:val="18"/>
          <w:szCs w:val="18"/>
        </w:rPr>
        <w:br/>
        <w:t>- Managed ServiceNow queues and resolver groups; improved SLA adherence and escalation handling</w:t>
      </w:r>
      <w:r w:rsidRPr="00573CD7">
        <w:rPr>
          <w:rFonts w:asciiTheme="majorHAnsi" w:hAnsiTheme="majorHAnsi" w:cstheme="majorHAnsi"/>
          <w:sz w:val="18"/>
          <w:szCs w:val="18"/>
        </w:rPr>
        <w:br/>
        <w:t>- Mentored junior engineers and standardized documentation and troubleshooting processes</w:t>
      </w:r>
    </w:p>
    <w:p w14:paraId="71FE921C" w14:textId="77777777" w:rsidR="00573CD7" w:rsidRPr="00573CD7" w:rsidRDefault="00C20413" w:rsidP="00573CD7">
      <w:pPr>
        <w:pStyle w:val="Heading3"/>
        <w:spacing w:before="0" w:line="240" w:lineRule="auto"/>
        <w:jc w:val="both"/>
        <w:rPr>
          <w:rFonts w:cstheme="majorHAnsi"/>
        </w:rPr>
      </w:pPr>
      <w:r w:rsidRPr="00573CD7">
        <w:rPr>
          <w:rFonts w:cstheme="majorHAnsi"/>
        </w:rPr>
        <w:t xml:space="preserve">Apple Spice Junction </w:t>
      </w:r>
    </w:p>
    <w:p w14:paraId="0EE779A7" w14:textId="794BF4E3" w:rsidR="00061455" w:rsidRPr="00573CD7" w:rsidRDefault="00C20413" w:rsidP="00573CD7">
      <w:pPr>
        <w:pStyle w:val="Heading3"/>
        <w:spacing w:before="0" w:line="240" w:lineRule="auto"/>
        <w:jc w:val="both"/>
        <w:rPr>
          <w:rFonts w:cstheme="majorHAnsi"/>
          <w:b w:val="0"/>
          <w:bCs w:val="0"/>
        </w:rPr>
      </w:pPr>
      <w:r w:rsidRPr="00573CD7">
        <w:rPr>
          <w:rFonts w:cstheme="majorHAnsi"/>
          <w:b w:val="0"/>
          <w:bCs w:val="0"/>
        </w:rPr>
        <w:t>Sales Manager</w:t>
      </w:r>
    </w:p>
    <w:p w14:paraId="6132B49D" w14:textId="77777777" w:rsidR="00061455" w:rsidRPr="00573CD7" w:rsidRDefault="00C20413" w:rsidP="00573CD7">
      <w:pPr>
        <w:jc w:val="both"/>
        <w:rPr>
          <w:rFonts w:asciiTheme="majorHAnsi" w:hAnsiTheme="majorHAnsi" w:cstheme="majorHAnsi"/>
          <w:sz w:val="20"/>
          <w:szCs w:val="20"/>
        </w:rPr>
      </w:pPr>
      <w:r w:rsidRPr="00573CD7">
        <w:rPr>
          <w:rFonts w:asciiTheme="majorHAnsi" w:hAnsiTheme="majorHAnsi" w:cstheme="majorHAnsi"/>
          <w:sz w:val="20"/>
          <w:szCs w:val="20"/>
        </w:rPr>
        <w:t>September 2017 – July 2018</w:t>
      </w:r>
    </w:p>
    <w:p w14:paraId="7147C6AB" w14:textId="01665BF1" w:rsidR="00061455" w:rsidRPr="00573CD7" w:rsidRDefault="00C20413" w:rsidP="00573CD7">
      <w:pPr>
        <w:rPr>
          <w:rFonts w:asciiTheme="majorHAnsi" w:hAnsiTheme="majorHAnsi" w:cstheme="majorHAnsi"/>
          <w:sz w:val="17"/>
          <w:szCs w:val="17"/>
        </w:rPr>
      </w:pPr>
      <w:r w:rsidRPr="00573CD7">
        <w:rPr>
          <w:rFonts w:asciiTheme="majorHAnsi" w:hAnsiTheme="majorHAnsi" w:cstheme="majorHAnsi"/>
          <w:sz w:val="17"/>
          <w:szCs w:val="17"/>
        </w:rPr>
        <w:t>- Managed CRM database of 10,000+ customer records</w:t>
      </w:r>
      <w:r w:rsidRPr="00573CD7">
        <w:rPr>
          <w:rFonts w:asciiTheme="majorHAnsi" w:hAnsiTheme="majorHAnsi" w:cstheme="majorHAnsi"/>
          <w:sz w:val="17"/>
          <w:szCs w:val="17"/>
        </w:rPr>
        <w:br/>
        <w:t xml:space="preserve">- Increased eCommerce </w:t>
      </w:r>
      <w:r w:rsidR="00573CD7" w:rsidRPr="00573CD7">
        <w:rPr>
          <w:rFonts w:asciiTheme="majorHAnsi" w:hAnsiTheme="majorHAnsi" w:cstheme="majorHAnsi"/>
          <w:sz w:val="17"/>
          <w:szCs w:val="17"/>
        </w:rPr>
        <w:t>repeat sales</w:t>
      </w:r>
      <w:r w:rsidRPr="00573CD7">
        <w:rPr>
          <w:rFonts w:asciiTheme="majorHAnsi" w:hAnsiTheme="majorHAnsi" w:cstheme="majorHAnsi"/>
          <w:sz w:val="17"/>
          <w:szCs w:val="17"/>
        </w:rPr>
        <w:t xml:space="preserve"> through targeted email campaigns and marketing operations</w:t>
      </w:r>
      <w:r w:rsidRPr="00573CD7">
        <w:rPr>
          <w:rFonts w:asciiTheme="majorHAnsi" w:hAnsiTheme="majorHAnsi" w:cstheme="majorHAnsi"/>
          <w:sz w:val="17"/>
          <w:szCs w:val="17"/>
        </w:rPr>
        <w:br/>
        <w:t>- Supported customer engagement, fulfillment, and reporting</w:t>
      </w:r>
    </w:p>
    <w:sectPr w:rsidR="00061455" w:rsidRPr="00573CD7" w:rsidSect="00573CD7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911A8" w14:textId="77777777" w:rsidR="001C2D73" w:rsidRDefault="001C2D73" w:rsidP="00573CD7">
      <w:pPr>
        <w:spacing w:after="0" w:line="240" w:lineRule="auto"/>
      </w:pPr>
      <w:r>
        <w:separator/>
      </w:r>
    </w:p>
  </w:endnote>
  <w:endnote w:type="continuationSeparator" w:id="0">
    <w:p w14:paraId="1F1DFFC0" w14:textId="77777777" w:rsidR="001C2D73" w:rsidRDefault="001C2D73" w:rsidP="00573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A0D1" w14:textId="77777777" w:rsidR="001C2D73" w:rsidRDefault="001C2D73" w:rsidP="00573CD7">
      <w:pPr>
        <w:spacing w:after="0" w:line="240" w:lineRule="auto"/>
      </w:pPr>
      <w:r>
        <w:separator/>
      </w:r>
    </w:p>
  </w:footnote>
  <w:footnote w:type="continuationSeparator" w:id="0">
    <w:p w14:paraId="766EDFE4" w14:textId="77777777" w:rsidR="001C2D73" w:rsidRDefault="001C2D73" w:rsidP="00573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8AEB" w14:textId="77777777" w:rsidR="00573CD7" w:rsidRDefault="00573CD7" w:rsidP="00573CD7">
    <w:pPr>
      <w:pStyle w:val="Heading1"/>
      <w:jc w:val="center"/>
    </w:pPr>
    <w:r>
      <w:t>TAMEM (TOM) JALALLAR</w:t>
    </w:r>
  </w:p>
  <w:p w14:paraId="413DF5C0" w14:textId="721B11F0" w:rsidR="00573CD7" w:rsidRDefault="00573CD7" w:rsidP="00573CD7">
    <w:pPr>
      <w:pStyle w:val="Header"/>
      <w:jc w:val="center"/>
    </w:pPr>
    <w:r>
      <w:t>Senior IT Systems Administrator | Endpoint, Identity &amp; Automation Engineer</w:t>
    </w:r>
  </w:p>
  <w:p w14:paraId="6C629DE5" w14:textId="1E505BD2" w:rsidR="00573CD7" w:rsidRDefault="00573CD7" w:rsidP="00573CD7">
    <w:pPr>
      <w:pStyle w:val="Header"/>
      <w:ind w:left="-720" w:right="-720"/>
      <w:jc w:val="center"/>
    </w:pPr>
    <w:r>
      <w:t>tjalallar@att.net | LinkedIn: linkedin.com/in/</w:t>
    </w:r>
    <w:proofErr w:type="spellStart"/>
    <w:r>
      <w:t>TamemJalallar</w:t>
    </w:r>
    <w:proofErr w:type="spellEnd"/>
    <w:r>
      <w:t xml:space="preserve"> | GitHub: github.com/</w:t>
    </w:r>
    <w:proofErr w:type="spellStart"/>
    <w:r>
      <w:t>TamemJalallar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196422">
    <w:abstractNumId w:val="8"/>
  </w:num>
  <w:num w:numId="2" w16cid:durableId="1705517396">
    <w:abstractNumId w:val="6"/>
  </w:num>
  <w:num w:numId="3" w16cid:durableId="1742942052">
    <w:abstractNumId w:val="5"/>
  </w:num>
  <w:num w:numId="4" w16cid:durableId="1479347639">
    <w:abstractNumId w:val="4"/>
  </w:num>
  <w:num w:numId="5" w16cid:durableId="574244582">
    <w:abstractNumId w:val="7"/>
  </w:num>
  <w:num w:numId="6" w16cid:durableId="1392927022">
    <w:abstractNumId w:val="3"/>
  </w:num>
  <w:num w:numId="7" w16cid:durableId="1879776845">
    <w:abstractNumId w:val="2"/>
  </w:num>
  <w:num w:numId="8" w16cid:durableId="732124606">
    <w:abstractNumId w:val="1"/>
  </w:num>
  <w:num w:numId="9" w16cid:durableId="199945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455"/>
    <w:rsid w:val="0015074B"/>
    <w:rsid w:val="0016127C"/>
    <w:rsid w:val="001C2D73"/>
    <w:rsid w:val="0029639D"/>
    <w:rsid w:val="002B4407"/>
    <w:rsid w:val="00326F90"/>
    <w:rsid w:val="00522731"/>
    <w:rsid w:val="00573CD7"/>
    <w:rsid w:val="00AA1D8D"/>
    <w:rsid w:val="00B47730"/>
    <w:rsid w:val="00C20413"/>
    <w:rsid w:val="00CB0664"/>
    <w:rsid w:val="00CC259A"/>
    <w:rsid w:val="00CE673D"/>
    <w:rsid w:val="00E51807"/>
    <w:rsid w:val="00EE4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30052"/>
  <w14:defaultImageDpi w14:val="300"/>
  <w15:docId w15:val="{54C60116-D429-9148-BAD5-99480913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12770</TotalTime>
  <Pages>1</Pages>
  <Words>330</Words>
  <Characters>2186</Characters>
  <Application>Microsoft Office Word</Application>
  <DocSecurity>0</DocSecurity>
  <Lines>67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Tamem Jalallar</cp:lastModifiedBy>
  <cp:revision>2</cp:revision>
  <dcterms:created xsi:type="dcterms:W3CDTF">2025-12-29T17:25:00Z</dcterms:created>
  <dcterms:modified xsi:type="dcterms:W3CDTF">2026-01-09T17:49:00Z</dcterms:modified>
  <cp:category/>
</cp:coreProperties>
</file>