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Grupo: BLOB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Nomes:</w:t>
        <w:tab/>
        <w:tab/>
        <w:tab/>
        <w:tab/>
        <w:t xml:space="preserve">RA: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Bruna Souza Santos</w:t>
        <w:tab/>
        <w:tab/>
        <w:tab/>
        <w:t xml:space="preserve">2100833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Caio sátiro</w:t>
        <w:tab/>
        <w:tab/>
        <w:tab/>
        <w:t xml:space="preserve">        </w:t>
        <w:tab/>
        <w:t xml:space="preserve">2020019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Camila Sousa Oliveira</w:t>
        <w:tab/>
        <w:tab/>
        <w:t xml:space="preserve">2100852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Demis Souza Silva</w:t>
        <w:tab/>
        <w:tab/>
        <w:t xml:space="preserve">  </w:t>
        <w:tab/>
        <w:t xml:space="preserve">2101057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Letícia da Silva Patrocinio</w:t>
        <w:tab/>
        <w:tab/>
        <w:t xml:space="preserve">2100095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Tamer Henrique de Oliveira</w:t>
        <w:tab/>
        <w:tab/>
        <w:t xml:space="preserve">2100885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Victor Gois Rafael</w:t>
        <w:tab/>
        <w:tab/>
        <w:tab/>
        <w:t xml:space="preserve">2100924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Link GitHub: </w:t>
      </w:r>
      <w:hyperlink xmlns:r="http://schemas.openxmlformats.org/officeDocument/2006/relationships" r:id="docRId0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https://github.com/TamerOliveira/leilao-impacta</w:t>
        </w:r>
      </w:hyperlink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Link EC2: </w:t>
      </w:r>
      <w:hyperlink xmlns:r="http://schemas.openxmlformats.org/officeDocument/2006/relationships" r:id="docRId1">
        <w:r>
          <w:rPr>
            <w:rFonts w:ascii="Arial" w:hAnsi="Arial" w:cs="Arial" w:eastAsia="Arial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http://ec2-52-87-155-215.compute-1.amazonaws.com/</w:t>
        </w:r>
      </w:hyperlink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Arquivos de Front-end e Back-end compactados separadamente e anexados a essa entrega.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*Para executar o html localmente sugiro a extensão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 Live Server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do visual studio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hub.com/TamerOliveira/leilao-impacta" Id="docRId0" Type="http://schemas.openxmlformats.org/officeDocument/2006/relationships/hyperlink" /><Relationship TargetMode="External" Target="http://ec2-52-87-155-215.compute-1.amazonaws.com/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