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D95" w:rsidRDefault="002E6E3C" w:rsidP="002E6E3C">
      <w:pPr>
        <w:pStyle w:val="PargrafodaLista"/>
        <w:numPr>
          <w:ilvl w:val="0"/>
          <w:numId w:val="1"/>
        </w:numPr>
      </w:pPr>
      <w:proofErr w:type="spellStart"/>
      <w:r>
        <w:t>Pré</w:t>
      </w:r>
      <w:proofErr w:type="spellEnd"/>
      <w:r>
        <w:t xml:space="preserve"> autorização no sistema do </w:t>
      </w:r>
      <w:r w:rsidR="00C82697">
        <w:t>portal da drogaria</w:t>
      </w:r>
    </w:p>
    <w:p w:rsidR="002E6E3C" w:rsidRDefault="002E6E3C" w:rsidP="002E6E3C">
      <w:pPr>
        <w:pStyle w:val="PargrafodaLista"/>
        <w:numPr>
          <w:ilvl w:val="0"/>
          <w:numId w:val="1"/>
        </w:numPr>
      </w:pPr>
      <w:r>
        <w:t>Ir no IF</w:t>
      </w:r>
    </w:p>
    <w:p w:rsidR="002E6E3C" w:rsidRDefault="002E6E3C" w:rsidP="002E6E3C">
      <w:pPr>
        <w:pStyle w:val="PargrafodaLista"/>
        <w:numPr>
          <w:ilvl w:val="0"/>
          <w:numId w:val="1"/>
        </w:numPr>
      </w:pPr>
      <w:r>
        <w:t>No campo TIPO DE ITEM coloca o PBM da autorização, no campo CÓDIGO colocar o nú</w:t>
      </w:r>
      <w:r w:rsidR="00C82697">
        <w:t>mero da autorização</w:t>
      </w:r>
      <w:r>
        <w:t>, no campo operadora, colocar a operadora do PBM</w:t>
      </w:r>
    </w:p>
    <w:p w:rsidR="002E6E3C" w:rsidRDefault="002E6E3C" w:rsidP="002E6E3C">
      <w:pPr>
        <w:pStyle w:val="PargrafodaLista"/>
        <w:numPr>
          <w:ilvl w:val="0"/>
          <w:numId w:val="1"/>
        </w:numPr>
      </w:pPr>
      <w:r>
        <w:t xml:space="preserve">Teclar efetuar o pagamento de acordo com o que o cliente for receber </w:t>
      </w:r>
    </w:p>
    <w:p w:rsidR="002E6E3C" w:rsidRDefault="002E6E3C" w:rsidP="002E6E3C">
      <w:pPr>
        <w:pStyle w:val="PargrafodaLista"/>
        <w:numPr>
          <w:ilvl w:val="0"/>
          <w:numId w:val="1"/>
        </w:numPr>
      </w:pPr>
      <w:r>
        <w:t>Checar com o cliente se as vias do PBM foram impressas</w:t>
      </w:r>
    </w:p>
    <w:p w:rsidR="00F348C9" w:rsidRDefault="00F348C9" w:rsidP="00F348C9"/>
    <w:p w:rsidR="00F348C9" w:rsidRDefault="00F348C9" w:rsidP="00F348C9">
      <w:r>
        <w:t>OBSERVAÇÃO: Na tela de configuração dos PBMS não tem local de configuração de pastas</w:t>
      </w:r>
    </w:p>
    <w:p w:rsidR="00F348C9" w:rsidRDefault="00F348C9" w:rsidP="00F348C9">
      <w:r>
        <w:t>É necessário entrar no caminho:</w:t>
      </w:r>
      <w:r w:rsidRPr="00F348C9">
        <w:t xml:space="preserve"> </w:t>
      </w:r>
      <w:hyperlink r:id="rId5" w:history="1">
        <w:r w:rsidRPr="000F6545">
          <w:rPr>
            <w:rStyle w:val="Hyperlink"/>
          </w:rPr>
          <w:t>ftp://ftp.primesoftware.com.br/_UTILITARIOS_PS/_PBM_TRNCENTRE/</w:t>
        </w:r>
      </w:hyperlink>
    </w:p>
    <w:p w:rsidR="00F348C9" w:rsidRDefault="00F348C9" w:rsidP="00F348C9">
      <w:proofErr w:type="spellStart"/>
      <w:r>
        <w:t>Execultar</w:t>
      </w:r>
      <w:proofErr w:type="spellEnd"/>
      <w:r>
        <w:t xml:space="preserve"> o arquivo setup.msi</w:t>
      </w:r>
    </w:p>
    <w:p w:rsidR="00F348C9" w:rsidRDefault="00F348C9" w:rsidP="00F348C9">
      <w:r>
        <w:t>Colocar os 2 arquivos restantes na pasta do sistema</w:t>
      </w:r>
    </w:p>
    <w:p w:rsidR="00F348C9" w:rsidRDefault="00F348C9" w:rsidP="00F348C9">
      <w:r>
        <w:t>O Arquivo PSPB.EXE – enviar para área de trabalho em forma de atalho</w:t>
      </w:r>
    </w:p>
    <w:p w:rsidR="00F348C9" w:rsidRDefault="00F348C9" w:rsidP="00F348C9">
      <w:r>
        <w:t>Avisar ao cliente que para autorizar o PBM o mesmo tem que está aberto</w:t>
      </w:r>
      <w:bookmarkStart w:id="0" w:name="_GoBack"/>
      <w:bookmarkEnd w:id="0"/>
    </w:p>
    <w:sectPr w:rsidR="00F34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0BB1"/>
    <w:multiLevelType w:val="hybridMultilevel"/>
    <w:tmpl w:val="1DD605FE"/>
    <w:lvl w:ilvl="0" w:tplc="2CD2E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CA"/>
    <w:rsid w:val="002E6E3C"/>
    <w:rsid w:val="00B46D95"/>
    <w:rsid w:val="00BD0DCA"/>
    <w:rsid w:val="00C82697"/>
    <w:rsid w:val="00F3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70BB"/>
  <w15:chartTrackingRefBased/>
  <w15:docId w15:val="{C8EBC22D-CFFD-4611-8A08-19E25D2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E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48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48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primesoftware.com.br/_UTILITARIOS_PS/_PBM_TRNCENT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SUPORTE-103</dc:creator>
  <cp:keywords/>
  <dc:description/>
  <cp:lastModifiedBy>SUPORTE-103</cp:lastModifiedBy>
  <cp:revision>5</cp:revision>
  <dcterms:created xsi:type="dcterms:W3CDTF">2017-10-30T19:29:00Z</dcterms:created>
  <dcterms:modified xsi:type="dcterms:W3CDTF">2017-10-30T19:41:00Z</dcterms:modified>
</cp:coreProperties>
</file>