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00C" w:rsidRPr="00D9364F" w:rsidRDefault="00E01732" w:rsidP="0065000C">
      <w:pPr>
        <w:pStyle w:val="af7"/>
        <w:jc w:val="right"/>
        <w:rPr>
          <w:rFonts w:ascii="Times New Roman" w:hAnsi="Times New Roman"/>
          <w:b/>
          <w:sz w:val="24"/>
          <w:szCs w:val="24"/>
          <w:lang w:val="en-US"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-54.4pt;margin-top:-58.5pt;width:590.7pt;height:837.75pt;z-index:251659264;mso-position-horizontal-relative:text;mso-position-vertical-relative:text;mso-width-relative:page;mso-height-relative:page">
            <v:imagedata r:id="rId9" o:title="Сканировать10006"/>
          </v:shape>
        </w:pict>
      </w:r>
    </w:p>
    <w:p w:rsidR="0065000C" w:rsidRPr="00D9364F" w:rsidRDefault="0065000C" w:rsidP="0065000C">
      <w:pPr>
        <w:pStyle w:val="af7"/>
        <w:jc w:val="right"/>
        <w:rPr>
          <w:rFonts w:ascii="Times New Roman" w:hAnsi="Times New Roman"/>
          <w:b/>
          <w:sz w:val="24"/>
          <w:szCs w:val="24"/>
          <w:lang w:val="en-US"/>
        </w:rPr>
      </w:pPr>
    </w:p>
    <w:p w:rsidR="0065000C" w:rsidRPr="00D9364F" w:rsidRDefault="0065000C" w:rsidP="0065000C">
      <w:pPr>
        <w:pStyle w:val="af7"/>
        <w:jc w:val="right"/>
        <w:rPr>
          <w:rFonts w:ascii="Times New Roman" w:hAnsi="Times New Roman"/>
          <w:b/>
          <w:sz w:val="24"/>
          <w:szCs w:val="24"/>
          <w:lang w:val="en-US"/>
        </w:rPr>
      </w:pPr>
    </w:p>
    <w:p w:rsidR="0065000C" w:rsidRPr="00AD719F" w:rsidRDefault="0065000C" w:rsidP="0065000C">
      <w:pPr>
        <w:pStyle w:val="af7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Утвержден</w:t>
      </w:r>
    </w:p>
    <w:p w:rsidR="0065000C" w:rsidRPr="00AD719F" w:rsidRDefault="0065000C" w:rsidP="0065000C">
      <w:pPr>
        <w:pStyle w:val="af7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решением Правления</w:t>
      </w:r>
    </w:p>
    <w:p w:rsidR="0065000C" w:rsidRPr="00AD719F" w:rsidRDefault="0065000C" w:rsidP="0065000C">
      <w:pPr>
        <w:pStyle w:val="af7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АО «СК «Сентрас Иншуранс»</w:t>
      </w:r>
    </w:p>
    <w:p w:rsidR="0065000C" w:rsidRPr="00AD719F" w:rsidRDefault="0065000C" w:rsidP="0065000C">
      <w:pPr>
        <w:pStyle w:val="af7"/>
        <w:jc w:val="right"/>
        <w:rPr>
          <w:rFonts w:ascii="Times New Roman" w:hAnsi="Times New Roman"/>
        </w:rPr>
      </w:pPr>
      <w:r w:rsidRPr="00CF1872">
        <w:rPr>
          <w:rFonts w:ascii="Times New Roman" w:hAnsi="Times New Roman"/>
          <w:b/>
          <w:sz w:val="24"/>
          <w:szCs w:val="24"/>
        </w:rPr>
        <w:t xml:space="preserve">Протокол № </w:t>
      </w:r>
      <w:r w:rsidR="008570AC">
        <w:rPr>
          <w:rFonts w:ascii="Times New Roman" w:hAnsi="Times New Roman"/>
          <w:b/>
          <w:sz w:val="24"/>
          <w:szCs w:val="24"/>
        </w:rPr>
        <w:t xml:space="preserve">92 </w:t>
      </w:r>
      <w:r w:rsidRPr="00CF1872">
        <w:rPr>
          <w:rFonts w:ascii="Times New Roman" w:hAnsi="Times New Roman"/>
          <w:b/>
          <w:sz w:val="24"/>
          <w:szCs w:val="24"/>
        </w:rPr>
        <w:t xml:space="preserve">от </w:t>
      </w:r>
      <w:r w:rsidR="008570AC">
        <w:rPr>
          <w:rFonts w:ascii="Times New Roman" w:hAnsi="Times New Roman"/>
          <w:b/>
          <w:sz w:val="24"/>
          <w:szCs w:val="24"/>
        </w:rPr>
        <w:t xml:space="preserve">10 октября </w:t>
      </w:r>
      <w:r w:rsidRPr="00CF1872">
        <w:rPr>
          <w:rFonts w:ascii="Times New Roman" w:hAnsi="Times New Roman"/>
          <w:b/>
          <w:sz w:val="24"/>
          <w:szCs w:val="24"/>
        </w:rPr>
        <w:t>202</w:t>
      </w:r>
      <w:r w:rsidR="007B1E71">
        <w:rPr>
          <w:rFonts w:ascii="Times New Roman" w:hAnsi="Times New Roman"/>
          <w:b/>
          <w:sz w:val="24"/>
          <w:szCs w:val="24"/>
        </w:rPr>
        <w:t>3</w:t>
      </w:r>
      <w:r w:rsidRPr="00CF1872">
        <w:rPr>
          <w:rFonts w:ascii="Times New Roman" w:hAnsi="Times New Roman"/>
          <w:b/>
          <w:sz w:val="24"/>
          <w:szCs w:val="24"/>
        </w:rPr>
        <w:t xml:space="preserve"> г.</w:t>
      </w:r>
    </w:p>
    <w:p w:rsidR="00BE61AC" w:rsidRPr="00AD719F" w:rsidRDefault="00BE61AC" w:rsidP="00BE61AC">
      <w:pPr>
        <w:jc w:val="both"/>
      </w:pPr>
    </w:p>
    <w:p w:rsidR="00BE61AC" w:rsidRPr="00AD719F" w:rsidRDefault="00BE61AC" w:rsidP="00BE61AC">
      <w:pPr>
        <w:jc w:val="both"/>
      </w:pPr>
    </w:p>
    <w:p w:rsidR="00AA2711" w:rsidRPr="00F34CB5" w:rsidRDefault="00AA2711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БП-03</w:t>
      </w: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РЕГЛАМЕНТ БИЗНЕС</w:t>
      </w:r>
      <w:r w:rsidR="00CB2FD1" w:rsidRPr="00AD719F">
        <w:rPr>
          <w:b/>
        </w:rPr>
        <w:t>-</w:t>
      </w:r>
      <w:r w:rsidRPr="00AD719F">
        <w:rPr>
          <w:b/>
        </w:rPr>
        <w:t>ПРОЦЕССА</w:t>
      </w: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«А</w:t>
      </w:r>
      <w:r w:rsidRPr="00AD719F">
        <w:rPr>
          <w:b/>
          <w:i/>
        </w:rPr>
        <w:t>ндеррайтинг</w:t>
      </w:r>
      <w:r w:rsidRPr="00AD719F">
        <w:rPr>
          <w:b/>
        </w:rPr>
        <w:t>»</w:t>
      </w:r>
    </w:p>
    <w:p w:rsidR="00BE61AC" w:rsidRPr="00AD719F" w:rsidRDefault="00BE61AC" w:rsidP="00BE61AC">
      <w:pPr>
        <w:jc w:val="both"/>
        <w:rPr>
          <w:b/>
        </w:rPr>
      </w:pPr>
    </w:p>
    <w:p w:rsidR="00620CED" w:rsidRPr="00AD719F" w:rsidRDefault="00620CED">
      <w:pPr>
        <w:pStyle w:val="afb"/>
        <w:rPr>
          <w:rFonts w:ascii="Times New Roman" w:hAnsi="Times New Roman"/>
          <w:color w:val="auto"/>
        </w:rPr>
      </w:pPr>
      <w:r w:rsidRPr="00AD719F">
        <w:rPr>
          <w:rFonts w:ascii="Times New Roman" w:hAnsi="Times New Roman"/>
          <w:color w:val="auto"/>
        </w:rPr>
        <w:t>Содержание</w:t>
      </w:r>
    </w:p>
    <w:p w:rsidR="007B1E71" w:rsidRDefault="00620CED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F1872">
        <w:fldChar w:fldCharType="begin"/>
      </w:r>
      <w:r w:rsidRPr="00CF1872">
        <w:instrText xml:space="preserve"> TOC \o "1-3" \h \z \u </w:instrText>
      </w:r>
      <w:r w:rsidRPr="00CF1872">
        <w:fldChar w:fldCharType="separate"/>
      </w:r>
      <w:hyperlink w:anchor="_Toc146719204" w:history="1">
        <w:r w:rsidR="007B1E71" w:rsidRPr="00492F34">
          <w:rPr>
            <w:rStyle w:val="ae"/>
            <w:b/>
            <w:noProof/>
          </w:rPr>
          <w:t>КАРТА БИЗНЕС-ПРОЦЕССА «Андеррайтинг»</w:t>
        </w:r>
        <w:r w:rsidR="007B1E71">
          <w:rPr>
            <w:noProof/>
            <w:webHidden/>
          </w:rPr>
          <w:tab/>
        </w:r>
        <w:r w:rsidR="007B1E71">
          <w:rPr>
            <w:noProof/>
            <w:webHidden/>
          </w:rPr>
          <w:fldChar w:fldCharType="begin"/>
        </w:r>
        <w:r w:rsidR="007B1E71">
          <w:rPr>
            <w:noProof/>
            <w:webHidden/>
          </w:rPr>
          <w:instrText xml:space="preserve"> PAGEREF _Toc146719204 \h </w:instrText>
        </w:r>
        <w:r w:rsidR="007B1E71">
          <w:rPr>
            <w:noProof/>
            <w:webHidden/>
          </w:rPr>
        </w:r>
        <w:r w:rsidR="007B1E71">
          <w:rPr>
            <w:noProof/>
            <w:webHidden/>
          </w:rPr>
          <w:fldChar w:fldCharType="separate"/>
        </w:r>
        <w:r w:rsidR="00667A55">
          <w:rPr>
            <w:noProof/>
            <w:webHidden/>
          </w:rPr>
          <w:t>2</w:t>
        </w:r>
        <w:r w:rsidR="007B1E71">
          <w:rPr>
            <w:noProof/>
            <w:webHidden/>
          </w:rPr>
          <w:fldChar w:fldCharType="end"/>
        </w:r>
      </w:hyperlink>
    </w:p>
    <w:p w:rsidR="007B1E71" w:rsidRDefault="00E01732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719205" w:history="1">
        <w:r w:rsidR="007B1E71" w:rsidRPr="00492F34">
          <w:rPr>
            <w:rStyle w:val="ae"/>
            <w:b/>
            <w:noProof/>
          </w:rPr>
          <w:t>СЛОВАРЬ БИЗНЕС-ПРОЦЕССА</w:t>
        </w:r>
        <w:r w:rsidR="007B1E71">
          <w:rPr>
            <w:noProof/>
            <w:webHidden/>
          </w:rPr>
          <w:tab/>
        </w:r>
        <w:r w:rsidR="007B1E71">
          <w:rPr>
            <w:noProof/>
            <w:webHidden/>
          </w:rPr>
          <w:fldChar w:fldCharType="begin"/>
        </w:r>
        <w:r w:rsidR="007B1E71">
          <w:rPr>
            <w:noProof/>
            <w:webHidden/>
          </w:rPr>
          <w:instrText xml:space="preserve"> PAGEREF _Toc146719205 \h </w:instrText>
        </w:r>
        <w:r w:rsidR="007B1E71">
          <w:rPr>
            <w:noProof/>
            <w:webHidden/>
          </w:rPr>
        </w:r>
        <w:r w:rsidR="007B1E71">
          <w:rPr>
            <w:noProof/>
            <w:webHidden/>
          </w:rPr>
          <w:fldChar w:fldCharType="separate"/>
        </w:r>
        <w:r w:rsidR="00667A55">
          <w:rPr>
            <w:noProof/>
            <w:webHidden/>
          </w:rPr>
          <w:t>3</w:t>
        </w:r>
        <w:r w:rsidR="007B1E71">
          <w:rPr>
            <w:noProof/>
            <w:webHidden/>
          </w:rPr>
          <w:fldChar w:fldCharType="end"/>
        </w:r>
      </w:hyperlink>
    </w:p>
    <w:p w:rsidR="007B1E71" w:rsidRDefault="00E01732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719206" w:history="1">
        <w:r w:rsidR="007B1E71" w:rsidRPr="00492F34">
          <w:rPr>
            <w:rStyle w:val="ae"/>
            <w:b/>
            <w:noProof/>
          </w:rPr>
          <w:t>БП-03.Ф1.Р1 «Специализированный андеррайтинг»</w:t>
        </w:r>
        <w:r w:rsidR="007B1E71">
          <w:rPr>
            <w:noProof/>
            <w:webHidden/>
          </w:rPr>
          <w:tab/>
        </w:r>
        <w:r w:rsidR="007B1E71">
          <w:rPr>
            <w:noProof/>
            <w:webHidden/>
          </w:rPr>
          <w:fldChar w:fldCharType="begin"/>
        </w:r>
        <w:r w:rsidR="007B1E71">
          <w:rPr>
            <w:noProof/>
            <w:webHidden/>
          </w:rPr>
          <w:instrText xml:space="preserve"> PAGEREF _Toc146719206 \h </w:instrText>
        </w:r>
        <w:r w:rsidR="007B1E71">
          <w:rPr>
            <w:noProof/>
            <w:webHidden/>
          </w:rPr>
        </w:r>
        <w:r w:rsidR="007B1E71">
          <w:rPr>
            <w:noProof/>
            <w:webHidden/>
          </w:rPr>
          <w:fldChar w:fldCharType="separate"/>
        </w:r>
        <w:r w:rsidR="00667A55">
          <w:rPr>
            <w:noProof/>
            <w:webHidden/>
          </w:rPr>
          <w:t>4</w:t>
        </w:r>
        <w:r w:rsidR="007B1E71">
          <w:rPr>
            <w:noProof/>
            <w:webHidden/>
          </w:rPr>
          <w:fldChar w:fldCharType="end"/>
        </w:r>
      </w:hyperlink>
    </w:p>
    <w:p w:rsidR="007B1E71" w:rsidRDefault="00E01732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719207" w:history="1">
        <w:r w:rsidR="007B1E71" w:rsidRPr="00492F34">
          <w:rPr>
            <w:rStyle w:val="ae"/>
            <w:b/>
            <w:noProof/>
          </w:rPr>
          <w:t>БП-03.Ф1.Р2 «Согласование нестандартного договора страхования»</w:t>
        </w:r>
        <w:r w:rsidR="007B1E71">
          <w:rPr>
            <w:noProof/>
            <w:webHidden/>
          </w:rPr>
          <w:tab/>
        </w:r>
        <w:r w:rsidR="007B1E71">
          <w:rPr>
            <w:noProof/>
            <w:webHidden/>
          </w:rPr>
          <w:fldChar w:fldCharType="begin"/>
        </w:r>
        <w:r w:rsidR="007B1E71">
          <w:rPr>
            <w:noProof/>
            <w:webHidden/>
          </w:rPr>
          <w:instrText xml:space="preserve"> PAGEREF _Toc146719207 \h </w:instrText>
        </w:r>
        <w:r w:rsidR="007B1E71">
          <w:rPr>
            <w:noProof/>
            <w:webHidden/>
          </w:rPr>
        </w:r>
        <w:r w:rsidR="007B1E71">
          <w:rPr>
            <w:noProof/>
            <w:webHidden/>
          </w:rPr>
          <w:fldChar w:fldCharType="separate"/>
        </w:r>
        <w:r w:rsidR="00667A55">
          <w:rPr>
            <w:noProof/>
            <w:webHidden/>
          </w:rPr>
          <w:t>12</w:t>
        </w:r>
        <w:r w:rsidR="007B1E71">
          <w:rPr>
            <w:noProof/>
            <w:webHidden/>
          </w:rPr>
          <w:fldChar w:fldCharType="end"/>
        </w:r>
      </w:hyperlink>
    </w:p>
    <w:p w:rsidR="007B1E71" w:rsidRDefault="00E01732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6719208" w:history="1">
        <w:r w:rsidR="007B1E71" w:rsidRPr="00492F34">
          <w:rPr>
            <w:rStyle w:val="ae"/>
            <w:b/>
            <w:noProof/>
          </w:rPr>
          <w:t>БП-03.Ф1.Р3 «Проведение предстрахового осмотра и оценки объектов страхования»</w:t>
        </w:r>
        <w:r w:rsidR="007B1E71">
          <w:rPr>
            <w:noProof/>
            <w:webHidden/>
          </w:rPr>
          <w:tab/>
        </w:r>
        <w:r w:rsidR="007B1E71">
          <w:rPr>
            <w:noProof/>
            <w:webHidden/>
          </w:rPr>
          <w:fldChar w:fldCharType="begin"/>
        </w:r>
        <w:r w:rsidR="007B1E71">
          <w:rPr>
            <w:noProof/>
            <w:webHidden/>
          </w:rPr>
          <w:instrText xml:space="preserve"> PAGEREF _Toc146719208 \h </w:instrText>
        </w:r>
        <w:r w:rsidR="007B1E71">
          <w:rPr>
            <w:noProof/>
            <w:webHidden/>
          </w:rPr>
        </w:r>
        <w:r w:rsidR="007B1E71">
          <w:rPr>
            <w:noProof/>
            <w:webHidden/>
          </w:rPr>
          <w:fldChar w:fldCharType="separate"/>
        </w:r>
        <w:r w:rsidR="00667A55">
          <w:rPr>
            <w:noProof/>
            <w:webHidden/>
          </w:rPr>
          <w:t>15</w:t>
        </w:r>
        <w:r w:rsidR="007B1E71">
          <w:rPr>
            <w:noProof/>
            <w:webHidden/>
          </w:rPr>
          <w:fldChar w:fldCharType="end"/>
        </w:r>
      </w:hyperlink>
    </w:p>
    <w:p w:rsidR="00620CED" w:rsidRPr="00AD719F" w:rsidRDefault="00620CED">
      <w:r w:rsidRPr="00CF1872">
        <w:rPr>
          <w:b/>
          <w:bCs/>
        </w:rPr>
        <w:fldChar w:fldCharType="end"/>
      </w:r>
    </w:p>
    <w:p w:rsidR="00D36981" w:rsidRPr="00AD719F" w:rsidRDefault="00D36981" w:rsidP="00D36981">
      <w:pPr>
        <w:jc w:val="both"/>
        <w:rPr>
          <w:b/>
        </w:rPr>
      </w:pPr>
    </w:p>
    <w:p w:rsidR="00283117" w:rsidRPr="00AD719F" w:rsidRDefault="00283117" w:rsidP="00283117">
      <w:pPr>
        <w:jc w:val="both"/>
      </w:pPr>
      <w:r w:rsidRPr="00AD719F">
        <w:t xml:space="preserve">Размещение на сетевом ресурсе: </w:t>
      </w:r>
      <w:hyperlink r:id="rId10" w:history="1">
        <w:r w:rsidR="00E22E6C" w:rsidRPr="00AD719F">
          <w:rPr>
            <w:rStyle w:val="ae"/>
            <w:color w:val="auto"/>
          </w:rPr>
          <w:t>https://my.cic.kz/name</w:t>
        </w:r>
      </w:hyperlink>
    </w:p>
    <w:p w:rsidR="00E22E6C" w:rsidRPr="00AD719F" w:rsidRDefault="00E22E6C" w:rsidP="00283117">
      <w:pPr>
        <w:jc w:val="both"/>
      </w:pPr>
    </w:p>
    <w:p w:rsidR="007F30B5" w:rsidRDefault="007F30B5" w:rsidP="00283117">
      <w:pPr>
        <w:jc w:val="both"/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552"/>
        <w:gridCol w:w="2443"/>
        <w:gridCol w:w="1667"/>
        <w:gridCol w:w="1701"/>
      </w:tblGrid>
      <w:tr w:rsidR="007F30B5" w:rsidRPr="00CD32F2" w:rsidTr="00C85C3C">
        <w:trPr>
          <w:trHeight w:val="521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CD32F2" w:rsidRDefault="007F30B5" w:rsidP="00C85C3C">
            <w:pPr>
              <w:rPr>
                <w:bCs/>
              </w:rPr>
            </w:pPr>
            <w:r w:rsidRPr="00CD32F2">
              <w:rPr>
                <w:bCs/>
              </w:rPr>
              <w:t>Контроль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CD32F2" w:rsidRDefault="007F30B5" w:rsidP="00C85C3C">
            <w:pPr>
              <w:rPr>
                <w:bCs/>
              </w:rPr>
            </w:pPr>
            <w:r>
              <w:rPr>
                <w:bCs/>
              </w:rPr>
              <w:t>Начальник Службы к</w:t>
            </w:r>
            <w:r w:rsidRPr="00CD32F2">
              <w:rPr>
                <w:bCs/>
              </w:rPr>
              <w:t>омплаенс-контрол</w:t>
            </w:r>
            <w:r>
              <w:rPr>
                <w:bCs/>
              </w:rPr>
              <w:t>я</w:t>
            </w:r>
          </w:p>
        </w:tc>
        <w:tc>
          <w:tcPr>
            <w:tcW w:w="24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rPr>
                <w:bCs/>
              </w:rPr>
            </w:pPr>
            <w:r w:rsidRPr="00CD32F2">
              <w:rPr>
                <w:bCs/>
              </w:rPr>
              <w:t>А.С. Бимагамбетова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pStyle w:val="af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pStyle w:val="af7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F30B5" w:rsidRPr="00CD32F2" w:rsidTr="00C85C3C">
        <w:trPr>
          <w:trHeight w:val="274"/>
        </w:trPr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rPr>
                <w:bCs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rPr>
                <w:bCs/>
              </w:rPr>
            </w:pPr>
          </w:p>
        </w:tc>
        <w:tc>
          <w:tcPr>
            <w:tcW w:w="24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rPr>
                <w:bCs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4E789C" w:rsidRDefault="007F30B5" w:rsidP="00C85C3C">
            <w:pPr>
              <w:pStyle w:val="af7"/>
              <w:jc w:val="center"/>
              <w:rPr>
                <w:rFonts w:ascii="Times New Roman" w:hAnsi="Times New Roman"/>
                <w:sz w:val="16"/>
                <w:szCs w:val="24"/>
              </w:rPr>
            </w:pPr>
            <w:r w:rsidRPr="004E789C">
              <w:rPr>
                <w:rFonts w:ascii="Times New Roman" w:hAnsi="Times New Roman"/>
                <w:sz w:val="16"/>
                <w:szCs w:val="24"/>
              </w:rPr>
              <w:t>(дата)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4E789C" w:rsidRDefault="007F30B5" w:rsidP="00C85C3C">
            <w:pPr>
              <w:pStyle w:val="af7"/>
              <w:jc w:val="center"/>
              <w:rPr>
                <w:rFonts w:ascii="Times New Roman" w:hAnsi="Times New Roman"/>
                <w:sz w:val="16"/>
                <w:szCs w:val="24"/>
              </w:rPr>
            </w:pPr>
            <w:r w:rsidRPr="004E789C">
              <w:rPr>
                <w:rFonts w:ascii="Times New Roman" w:hAnsi="Times New Roman"/>
                <w:sz w:val="16"/>
                <w:szCs w:val="24"/>
              </w:rPr>
              <w:t>(подпись)</w:t>
            </w:r>
          </w:p>
        </w:tc>
      </w:tr>
    </w:tbl>
    <w:p w:rsidR="0069457B" w:rsidRDefault="0069457B" w:rsidP="00283117">
      <w:pPr>
        <w:jc w:val="both"/>
      </w:pPr>
    </w:p>
    <w:tbl>
      <w:tblPr>
        <w:tblW w:w="1034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127"/>
        <w:gridCol w:w="2410"/>
        <w:gridCol w:w="2409"/>
        <w:gridCol w:w="1701"/>
        <w:gridCol w:w="1701"/>
      </w:tblGrid>
      <w:tr w:rsidR="007F30B5" w:rsidRPr="00CD32F2" w:rsidTr="00C85C3C">
        <w:trPr>
          <w:trHeight w:val="20"/>
        </w:trPr>
        <w:tc>
          <w:tcPr>
            <w:tcW w:w="2127" w:type="dxa"/>
            <w:vAlign w:val="center"/>
          </w:tcPr>
          <w:p w:rsidR="007F30B5" w:rsidRPr="00CD32F2" w:rsidRDefault="007F30B5" w:rsidP="00C85C3C">
            <w:pPr>
              <w:jc w:val="center"/>
              <w:rPr>
                <w:b/>
                <w:bCs/>
                <w:color w:val="000000"/>
              </w:rPr>
            </w:pPr>
            <w:r w:rsidRPr="00CD32F2">
              <w:rPr>
                <w:b/>
                <w:bCs/>
                <w:color w:val="000000"/>
              </w:rPr>
              <w:t>Должность, подразделение</w:t>
            </w:r>
          </w:p>
        </w:tc>
        <w:tc>
          <w:tcPr>
            <w:tcW w:w="2410" w:type="dxa"/>
            <w:vAlign w:val="center"/>
          </w:tcPr>
          <w:p w:rsidR="007F30B5" w:rsidRPr="00CD32F2" w:rsidRDefault="007F30B5" w:rsidP="00C85C3C">
            <w:pPr>
              <w:jc w:val="center"/>
              <w:rPr>
                <w:b/>
                <w:bCs/>
                <w:color w:val="000000"/>
              </w:rPr>
            </w:pPr>
            <w:r w:rsidRPr="00CD32F2">
              <w:rPr>
                <w:b/>
                <w:bCs/>
                <w:color w:val="000000"/>
              </w:rPr>
              <w:t>Ф.И.О.</w:t>
            </w:r>
          </w:p>
        </w:tc>
        <w:tc>
          <w:tcPr>
            <w:tcW w:w="2409" w:type="dxa"/>
            <w:vAlign w:val="center"/>
          </w:tcPr>
          <w:p w:rsidR="007F30B5" w:rsidRPr="00CD32F2" w:rsidRDefault="007F30B5" w:rsidP="00C85C3C">
            <w:pPr>
              <w:jc w:val="center"/>
              <w:rPr>
                <w:b/>
                <w:bCs/>
                <w:color w:val="000000"/>
              </w:rPr>
            </w:pPr>
            <w:r w:rsidRPr="00CD32F2">
              <w:rPr>
                <w:b/>
                <w:bCs/>
                <w:color w:val="000000"/>
              </w:rPr>
              <w:t>Виза</w:t>
            </w:r>
          </w:p>
        </w:tc>
        <w:tc>
          <w:tcPr>
            <w:tcW w:w="1701" w:type="dxa"/>
            <w:vAlign w:val="center"/>
          </w:tcPr>
          <w:p w:rsidR="007F30B5" w:rsidRPr="00CD32F2" w:rsidRDefault="007F30B5" w:rsidP="00C85C3C">
            <w:pPr>
              <w:jc w:val="center"/>
              <w:rPr>
                <w:b/>
                <w:bCs/>
                <w:color w:val="000000"/>
              </w:rPr>
            </w:pPr>
            <w:r w:rsidRPr="00CD32F2">
              <w:rPr>
                <w:b/>
                <w:bCs/>
                <w:color w:val="000000"/>
              </w:rPr>
              <w:t>Дата</w:t>
            </w:r>
          </w:p>
        </w:tc>
        <w:tc>
          <w:tcPr>
            <w:tcW w:w="1701" w:type="dxa"/>
            <w:vAlign w:val="center"/>
          </w:tcPr>
          <w:p w:rsidR="007F30B5" w:rsidRPr="00CD32F2" w:rsidRDefault="007F30B5" w:rsidP="00C85C3C">
            <w:pPr>
              <w:jc w:val="center"/>
              <w:rPr>
                <w:b/>
                <w:bCs/>
                <w:color w:val="000000"/>
              </w:rPr>
            </w:pPr>
            <w:r w:rsidRPr="00CD32F2">
              <w:rPr>
                <w:b/>
                <w:bCs/>
                <w:color w:val="000000"/>
              </w:rPr>
              <w:t>Подпись</w:t>
            </w:r>
          </w:p>
        </w:tc>
      </w:tr>
      <w:tr w:rsidR="00FB1B17" w:rsidRPr="00CD32F2" w:rsidTr="00C85C3C">
        <w:trPr>
          <w:trHeight w:val="20"/>
        </w:trPr>
        <w:tc>
          <w:tcPr>
            <w:tcW w:w="2127" w:type="dxa"/>
            <w:vAlign w:val="center"/>
          </w:tcPr>
          <w:p w:rsidR="00FB1B17" w:rsidRPr="007F30B5" w:rsidRDefault="00FB1B17" w:rsidP="00C85C3C">
            <w:pPr>
              <w:rPr>
                <w:bCs/>
              </w:rPr>
            </w:pPr>
            <w:r w:rsidRPr="007F30B5">
              <w:rPr>
                <w:bCs/>
              </w:rPr>
              <w:t>Управляющий директор</w:t>
            </w:r>
          </w:p>
        </w:tc>
        <w:tc>
          <w:tcPr>
            <w:tcW w:w="2410" w:type="dxa"/>
            <w:vAlign w:val="center"/>
          </w:tcPr>
          <w:p w:rsidR="00FB1B17" w:rsidRPr="007F30B5" w:rsidRDefault="00FB1B17" w:rsidP="00C85C3C">
            <w:pPr>
              <w:rPr>
                <w:bCs/>
              </w:rPr>
            </w:pPr>
            <w:r w:rsidRPr="007F30B5">
              <w:rPr>
                <w:bCs/>
              </w:rPr>
              <w:t>Т.В. Самойлова</w:t>
            </w:r>
          </w:p>
        </w:tc>
        <w:tc>
          <w:tcPr>
            <w:tcW w:w="2409" w:type="dxa"/>
            <w:vMerge w:val="restart"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  <w:rPr>
                <w:b/>
                <w:bCs/>
                <w:color w:val="000000"/>
              </w:rPr>
            </w:pPr>
            <w:r w:rsidRPr="00CD32F2">
              <w:t>Согласовано по СЗ</w:t>
            </w:r>
            <w:r>
              <w:t xml:space="preserve"> № </w:t>
            </w:r>
            <w:r w:rsidRPr="00FB1B17">
              <w:t>ВНД-17-16-23/49</w:t>
            </w:r>
            <w:r>
              <w:t xml:space="preserve"> от 27.09.2023г.</w:t>
            </w: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FB1B17" w:rsidRPr="00CD32F2" w:rsidTr="00A878BE">
        <w:trPr>
          <w:trHeight w:val="475"/>
        </w:trPr>
        <w:tc>
          <w:tcPr>
            <w:tcW w:w="2127" w:type="dxa"/>
            <w:vAlign w:val="center"/>
          </w:tcPr>
          <w:p w:rsidR="00FB1B17" w:rsidRPr="007F30B5" w:rsidRDefault="00FB1B17" w:rsidP="00CD6411">
            <w:pPr>
              <w:tabs>
                <w:tab w:val="left" w:pos="709"/>
              </w:tabs>
            </w:pPr>
            <w:r w:rsidRPr="007F30B5">
              <w:t>Директор ДА</w:t>
            </w:r>
          </w:p>
        </w:tc>
        <w:tc>
          <w:tcPr>
            <w:tcW w:w="2410" w:type="dxa"/>
            <w:vAlign w:val="center"/>
          </w:tcPr>
          <w:p w:rsidR="00FB1B17" w:rsidRPr="007F30B5" w:rsidRDefault="00FB1B17" w:rsidP="00CD6411">
            <w:pPr>
              <w:tabs>
                <w:tab w:val="left" w:pos="709"/>
              </w:tabs>
            </w:pPr>
            <w:r w:rsidRPr="007F30B5">
              <w:rPr>
                <w:lang w:eastAsia="en-US"/>
              </w:rPr>
              <w:t>Е.А. Сазазова</w:t>
            </w:r>
          </w:p>
        </w:tc>
        <w:tc>
          <w:tcPr>
            <w:tcW w:w="2409" w:type="dxa"/>
            <w:vMerge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FB1B17" w:rsidRPr="00CD32F2" w:rsidTr="00A75A77">
        <w:trPr>
          <w:trHeight w:val="480"/>
        </w:trPr>
        <w:tc>
          <w:tcPr>
            <w:tcW w:w="2127" w:type="dxa"/>
            <w:vAlign w:val="center"/>
          </w:tcPr>
          <w:p w:rsidR="00FB1B17" w:rsidRPr="007F30B5" w:rsidRDefault="00FB1B17" w:rsidP="00C85C3C">
            <w:pPr>
              <w:rPr>
                <w:bCs/>
              </w:rPr>
            </w:pPr>
            <w:r>
              <w:rPr>
                <w:bCs/>
              </w:rPr>
              <w:t>Директора ДСВ</w:t>
            </w:r>
          </w:p>
        </w:tc>
        <w:tc>
          <w:tcPr>
            <w:tcW w:w="2410" w:type="dxa"/>
            <w:vAlign w:val="center"/>
          </w:tcPr>
          <w:p w:rsidR="00FB1B17" w:rsidRPr="007F30B5" w:rsidRDefault="00FB1B17" w:rsidP="00C85C3C">
            <w:pPr>
              <w:rPr>
                <w:bCs/>
              </w:rPr>
            </w:pPr>
            <w:r>
              <w:rPr>
                <w:bCs/>
              </w:rPr>
              <w:t>М.Р. Абеев</w:t>
            </w:r>
          </w:p>
        </w:tc>
        <w:tc>
          <w:tcPr>
            <w:tcW w:w="2409" w:type="dxa"/>
            <w:vMerge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FB1B17" w:rsidRPr="00CD32F2" w:rsidTr="00A75A77">
        <w:trPr>
          <w:trHeight w:val="415"/>
        </w:trPr>
        <w:tc>
          <w:tcPr>
            <w:tcW w:w="2127" w:type="dxa"/>
            <w:vAlign w:val="center"/>
          </w:tcPr>
          <w:p w:rsidR="00FB1B17" w:rsidRDefault="00FB1B17" w:rsidP="00C85C3C">
            <w:pPr>
              <w:rPr>
                <w:bCs/>
              </w:rPr>
            </w:pPr>
            <w:r>
              <w:rPr>
                <w:bCs/>
              </w:rPr>
              <w:t>Начальник УАК ДСВ</w:t>
            </w:r>
          </w:p>
        </w:tc>
        <w:tc>
          <w:tcPr>
            <w:tcW w:w="2410" w:type="dxa"/>
            <w:vAlign w:val="center"/>
          </w:tcPr>
          <w:p w:rsidR="00FB1B17" w:rsidRDefault="00FB1B17" w:rsidP="00C85C3C">
            <w:pPr>
              <w:rPr>
                <w:bCs/>
              </w:rPr>
            </w:pPr>
            <w:r>
              <w:rPr>
                <w:bCs/>
              </w:rPr>
              <w:t xml:space="preserve">Н. </w:t>
            </w:r>
            <w:r w:rsidRPr="00E127B5">
              <w:rPr>
                <w:bCs/>
              </w:rPr>
              <w:t>Нұрахметқызы</w:t>
            </w:r>
          </w:p>
        </w:tc>
        <w:tc>
          <w:tcPr>
            <w:tcW w:w="2409" w:type="dxa"/>
            <w:vMerge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FB1B17" w:rsidRPr="00CD32F2" w:rsidTr="00C85C3C">
        <w:trPr>
          <w:trHeight w:val="433"/>
        </w:trPr>
        <w:tc>
          <w:tcPr>
            <w:tcW w:w="2127" w:type="dxa"/>
            <w:vAlign w:val="center"/>
          </w:tcPr>
          <w:p w:rsidR="00FB1B17" w:rsidRPr="007F30B5" w:rsidRDefault="00FB1B17" w:rsidP="00C85C3C">
            <w:pPr>
              <w:tabs>
                <w:tab w:val="left" w:pos="709"/>
              </w:tabs>
            </w:pPr>
            <w:r w:rsidRPr="007F30B5">
              <w:t>Директор ЮД</w:t>
            </w:r>
          </w:p>
        </w:tc>
        <w:tc>
          <w:tcPr>
            <w:tcW w:w="2410" w:type="dxa"/>
            <w:vAlign w:val="center"/>
          </w:tcPr>
          <w:p w:rsidR="00FB1B17" w:rsidRPr="007F30B5" w:rsidRDefault="00FB1B17" w:rsidP="00C85C3C">
            <w:pPr>
              <w:tabs>
                <w:tab w:val="left" w:pos="709"/>
              </w:tabs>
            </w:pPr>
            <w:r w:rsidRPr="007F30B5">
              <w:t>А.А. Олейник</w:t>
            </w:r>
          </w:p>
        </w:tc>
        <w:tc>
          <w:tcPr>
            <w:tcW w:w="2409" w:type="dxa"/>
            <w:vMerge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</w:tr>
      <w:tr w:rsidR="00FB1B17" w:rsidRPr="00CD32F2" w:rsidTr="00C85C3C">
        <w:trPr>
          <w:trHeight w:val="438"/>
        </w:trPr>
        <w:tc>
          <w:tcPr>
            <w:tcW w:w="2127" w:type="dxa"/>
            <w:vAlign w:val="center"/>
          </w:tcPr>
          <w:p w:rsidR="00FB1B17" w:rsidRPr="007F30B5" w:rsidRDefault="00FB1B17" w:rsidP="00C85C3C">
            <w:pPr>
              <w:tabs>
                <w:tab w:val="left" w:pos="709"/>
              </w:tabs>
            </w:pPr>
            <w:r w:rsidRPr="007F30B5">
              <w:t>Начальник УПО</w:t>
            </w:r>
            <w:r w:rsidRPr="00E127B5">
              <w:t xml:space="preserve"> </w:t>
            </w:r>
            <w:r w:rsidRPr="007F30B5">
              <w:t>ЮД</w:t>
            </w:r>
          </w:p>
        </w:tc>
        <w:tc>
          <w:tcPr>
            <w:tcW w:w="2410" w:type="dxa"/>
            <w:vAlign w:val="center"/>
          </w:tcPr>
          <w:p w:rsidR="00FB1B17" w:rsidRPr="007F30B5" w:rsidRDefault="00FB1B17" w:rsidP="00C85C3C">
            <w:pPr>
              <w:tabs>
                <w:tab w:val="left" w:pos="709"/>
              </w:tabs>
            </w:pPr>
            <w:r w:rsidRPr="007F30B5">
              <w:t>А.Е. Сагатов</w:t>
            </w:r>
          </w:p>
        </w:tc>
        <w:tc>
          <w:tcPr>
            <w:tcW w:w="2409" w:type="dxa"/>
            <w:vMerge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  <w:tc>
          <w:tcPr>
            <w:tcW w:w="1701" w:type="dxa"/>
            <w:vAlign w:val="center"/>
          </w:tcPr>
          <w:p w:rsidR="00FB1B17" w:rsidRPr="00CD32F2" w:rsidRDefault="00FB1B17" w:rsidP="00C85C3C">
            <w:pPr>
              <w:tabs>
                <w:tab w:val="left" w:pos="709"/>
              </w:tabs>
            </w:pPr>
          </w:p>
        </w:tc>
      </w:tr>
    </w:tbl>
    <w:p w:rsidR="007F30B5" w:rsidRDefault="007F30B5" w:rsidP="00283117">
      <w:pPr>
        <w:jc w:val="both"/>
      </w:pPr>
    </w:p>
    <w:tbl>
      <w:tblPr>
        <w:tblW w:w="1034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552"/>
        <w:gridCol w:w="2409"/>
        <w:gridCol w:w="1701"/>
        <w:gridCol w:w="1701"/>
      </w:tblGrid>
      <w:tr w:rsidR="007F30B5" w:rsidRPr="00CD32F2" w:rsidTr="00C85C3C">
        <w:trPr>
          <w:trHeight w:val="384"/>
        </w:trPr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CD32F2" w:rsidRDefault="007F30B5" w:rsidP="00C85C3C">
            <w:pPr>
              <w:widowControl w:val="0"/>
            </w:pPr>
            <w:r w:rsidRPr="00CD32F2">
              <w:t>Разработал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BD5595">
            <w:pPr>
              <w:widowControl w:val="0"/>
            </w:pPr>
            <w:r w:rsidRPr="00CD32F2">
              <w:t xml:space="preserve">Начальник </w:t>
            </w:r>
            <w:r w:rsidR="00BD5595">
              <w:t>ОРИ ДА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widowControl w:val="0"/>
            </w:pPr>
            <w:r>
              <w:t>Д.Б. Мухтаров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widowControl w:val="0"/>
              <w:ind w:left="426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widowControl w:val="0"/>
              <w:ind w:left="426"/>
            </w:pPr>
          </w:p>
        </w:tc>
      </w:tr>
      <w:tr w:rsidR="007F30B5" w:rsidRPr="00CD32F2" w:rsidTr="00C85C3C">
        <w:trPr>
          <w:trHeight w:val="60"/>
        </w:trPr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24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4E789C" w:rsidRDefault="007F30B5" w:rsidP="00C85C3C">
            <w:pPr>
              <w:widowControl w:val="0"/>
              <w:jc w:val="center"/>
              <w:rPr>
                <w:sz w:val="16"/>
                <w:lang w:val="en-US"/>
              </w:rPr>
            </w:pPr>
            <w:r w:rsidRPr="004E789C">
              <w:rPr>
                <w:sz w:val="16"/>
              </w:rPr>
              <w:t>(дата)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30B5" w:rsidRPr="004E789C" w:rsidRDefault="007F30B5" w:rsidP="00C85C3C">
            <w:pPr>
              <w:widowControl w:val="0"/>
              <w:jc w:val="center"/>
              <w:rPr>
                <w:sz w:val="16"/>
              </w:rPr>
            </w:pPr>
            <w:r w:rsidRPr="004E789C">
              <w:rPr>
                <w:sz w:val="16"/>
              </w:rPr>
              <w:t>(подпись)</w:t>
            </w:r>
          </w:p>
        </w:tc>
      </w:tr>
      <w:tr w:rsidR="007F30B5" w:rsidRPr="00CD32F2" w:rsidTr="00C85C3C">
        <w:trPr>
          <w:trHeight w:val="381"/>
        </w:trPr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F30B5" w:rsidRDefault="007F30B5" w:rsidP="00C85C3C">
            <w:r w:rsidRPr="009A394B">
              <w:t xml:space="preserve">Главный специалист </w:t>
            </w:r>
          </w:p>
          <w:p w:rsidR="007F30B5" w:rsidRPr="0052248D" w:rsidRDefault="007F30B5" w:rsidP="00C85C3C">
            <w:r w:rsidRPr="009A394B">
              <w:t xml:space="preserve">1 категории </w:t>
            </w:r>
            <w:r>
              <w:t>ДМиБП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F30B5" w:rsidRPr="009A394B" w:rsidRDefault="007F30B5" w:rsidP="00C85C3C">
            <w:r>
              <w:t>М.С. Токаев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AA27AD" w:rsidRDefault="007F30B5" w:rsidP="00C85C3C">
            <w:pPr>
              <w:widowControl w:val="0"/>
              <w:ind w:firstLine="426"/>
              <w:rPr>
                <w:sz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AA27AD" w:rsidRDefault="007F30B5" w:rsidP="00C85C3C">
            <w:pPr>
              <w:widowControl w:val="0"/>
              <w:ind w:firstLine="426"/>
              <w:rPr>
                <w:sz w:val="20"/>
              </w:rPr>
            </w:pPr>
          </w:p>
        </w:tc>
      </w:tr>
      <w:tr w:rsidR="007F30B5" w:rsidRPr="00CD32F2" w:rsidTr="00C85C3C">
        <w:trPr>
          <w:trHeight w:val="60"/>
        </w:trPr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24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CD32F2" w:rsidRDefault="007F30B5" w:rsidP="00C85C3C">
            <w:pPr>
              <w:ind w:left="426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4E789C" w:rsidRDefault="007F30B5" w:rsidP="00C85C3C">
            <w:pPr>
              <w:widowControl w:val="0"/>
              <w:jc w:val="center"/>
              <w:rPr>
                <w:sz w:val="16"/>
              </w:rPr>
            </w:pPr>
            <w:r w:rsidRPr="004E789C">
              <w:rPr>
                <w:sz w:val="16"/>
              </w:rPr>
              <w:t>(дата)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30B5" w:rsidRPr="004E789C" w:rsidRDefault="007F30B5" w:rsidP="00C85C3C">
            <w:pPr>
              <w:widowControl w:val="0"/>
              <w:jc w:val="center"/>
              <w:rPr>
                <w:sz w:val="16"/>
              </w:rPr>
            </w:pPr>
            <w:r w:rsidRPr="004E789C">
              <w:rPr>
                <w:sz w:val="16"/>
              </w:rPr>
              <w:t>(подпись)</w:t>
            </w:r>
          </w:p>
        </w:tc>
      </w:tr>
    </w:tbl>
    <w:p w:rsidR="007F30B5" w:rsidRDefault="007F30B5" w:rsidP="004A1445">
      <w:pPr>
        <w:jc w:val="center"/>
        <w:rPr>
          <w:b/>
        </w:rPr>
      </w:pPr>
    </w:p>
    <w:p w:rsidR="007F30B5" w:rsidRDefault="007F30B5" w:rsidP="004A1445">
      <w:pPr>
        <w:jc w:val="center"/>
        <w:rPr>
          <w:b/>
        </w:rPr>
      </w:pPr>
    </w:p>
    <w:p w:rsidR="005F12D6" w:rsidRPr="00AD719F" w:rsidRDefault="005F12D6" w:rsidP="004A1445">
      <w:pPr>
        <w:jc w:val="center"/>
        <w:rPr>
          <w:b/>
        </w:rPr>
      </w:pPr>
      <w:r w:rsidRPr="00AD719F">
        <w:rPr>
          <w:b/>
        </w:rPr>
        <w:t>БП-03</w:t>
      </w:r>
    </w:p>
    <w:p w:rsidR="005F12D6" w:rsidRPr="00AD719F" w:rsidRDefault="005F12D6" w:rsidP="00620CED">
      <w:pPr>
        <w:pStyle w:val="2"/>
        <w:rPr>
          <w:b/>
        </w:rPr>
      </w:pPr>
      <w:bookmarkStart w:id="1" w:name="_Toc146719204"/>
      <w:r w:rsidRPr="00AD719F">
        <w:rPr>
          <w:b/>
          <w:i w:val="0"/>
        </w:rPr>
        <w:t>КАРТА БИЗНЕС-ПРОЦЕССА</w:t>
      </w:r>
      <w:r w:rsidR="00620CED" w:rsidRPr="00AD719F">
        <w:rPr>
          <w:b/>
          <w:i w:val="0"/>
        </w:rPr>
        <w:t xml:space="preserve"> </w:t>
      </w:r>
      <w:r w:rsidRPr="00AD719F">
        <w:rPr>
          <w:b/>
        </w:rPr>
        <w:t>«Андеррайтинг»</w:t>
      </w:r>
      <w:bookmarkEnd w:id="1"/>
    </w:p>
    <w:p w:rsidR="005F12D6" w:rsidRPr="00AD719F" w:rsidRDefault="005F12D6" w:rsidP="005F12D6">
      <w:pPr>
        <w:jc w:val="both"/>
      </w:pPr>
    </w:p>
    <w:p w:rsidR="008E23A5" w:rsidRDefault="008E23A5" w:rsidP="00784B2C">
      <w:pPr>
        <w:jc w:val="both"/>
      </w:pPr>
    </w:p>
    <w:p w:rsidR="006C123C" w:rsidRPr="00AD719F" w:rsidRDefault="0088471A" w:rsidP="0073775B">
      <w:pPr>
        <w:jc w:val="center"/>
        <w:sectPr w:rsidR="006C123C" w:rsidRPr="00AD719F" w:rsidSect="00381658">
          <w:headerReference w:type="default" r:id="rId11"/>
          <w:headerReference w:type="first" r:id="rId12"/>
          <w:pgSz w:w="11906" w:h="16838"/>
          <w:pgMar w:top="567" w:right="567" w:bottom="567" w:left="1134" w:header="426" w:footer="709" w:gutter="0"/>
          <w:cols w:space="708"/>
          <w:docGrid w:linePitch="360"/>
        </w:sectPr>
      </w:pPr>
      <w:r w:rsidRPr="00CF1872">
        <w:object w:dxaOrig="14253" w:dyaOrig="8162">
          <v:shape id="_x0000_i1025" type="#_x0000_t75" style="width:509.5pt;height:292.5pt" o:ole="">
            <v:imagedata r:id="rId13" o:title=""/>
          </v:shape>
          <o:OLEObject Type="Embed" ProgID="Visio.Drawing.11" ShapeID="_x0000_i1025" DrawAspect="Content" ObjectID="_1759238020" r:id="rId14"/>
        </w:object>
      </w:r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lastRenderedPageBreak/>
        <w:t>БП-03</w:t>
      </w:r>
    </w:p>
    <w:p w:rsidR="005F12D6" w:rsidRPr="00AD719F" w:rsidRDefault="005F12D6" w:rsidP="00620CED">
      <w:pPr>
        <w:pStyle w:val="2"/>
        <w:rPr>
          <w:b/>
          <w:i w:val="0"/>
        </w:rPr>
      </w:pPr>
      <w:bookmarkStart w:id="2" w:name="_Toc146719205"/>
      <w:r w:rsidRPr="00AD719F">
        <w:rPr>
          <w:b/>
          <w:i w:val="0"/>
        </w:rPr>
        <w:t>СЛОВАРЬ БИЗНЕС-ПРОЦЕССА</w:t>
      </w:r>
      <w:bookmarkEnd w:id="2"/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t>«</w:t>
      </w:r>
      <w:r w:rsidR="0047291A">
        <w:rPr>
          <w:b/>
        </w:rPr>
        <w:t>А</w:t>
      </w:r>
      <w:r w:rsidRPr="00AD719F">
        <w:rPr>
          <w:b/>
          <w:i/>
        </w:rPr>
        <w:t>ндеррайтинг</w:t>
      </w:r>
      <w:r w:rsidRPr="00AD719F">
        <w:rPr>
          <w:b/>
        </w:rPr>
        <w:t>»</w:t>
      </w:r>
    </w:p>
    <w:p w:rsidR="005F12D6" w:rsidRPr="00AD719F" w:rsidRDefault="005F12D6" w:rsidP="005F12D6">
      <w:pPr>
        <w:jc w:val="center"/>
        <w:rPr>
          <w:b/>
        </w:rPr>
      </w:pPr>
    </w:p>
    <w:p w:rsidR="005F12D6" w:rsidRPr="00AD719F" w:rsidRDefault="005F12D6" w:rsidP="005F12D6">
      <w:pPr>
        <w:jc w:val="center"/>
        <w:rPr>
          <w:b/>
        </w:rPr>
      </w:pPr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t>Логические блоки, используемые при описании бизнес-процессов</w:t>
      </w:r>
    </w:p>
    <w:p w:rsidR="005F12D6" w:rsidRPr="00AD719F" w:rsidRDefault="005F12D6" w:rsidP="005F12D6"/>
    <w:p w:rsidR="005F12D6" w:rsidRPr="00AD719F" w:rsidRDefault="005F12D6" w:rsidP="005F12D6">
      <w:pPr>
        <w:ind w:left="1416"/>
      </w:pPr>
      <w:r w:rsidRPr="00AD719F">
        <w:object w:dxaOrig="7110" w:dyaOrig="7965">
          <v:shape id="_x0000_i1026" type="#_x0000_t75" style="width:392pt;height:438pt" o:ole="">
            <v:imagedata r:id="rId15" o:title=""/>
          </v:shape>
          <o:OLEObject Type="Embed" ProgID="Visio.Drawing.15" ShapeID="_x0000_i1026" DrawAspect="Content" ObjectID="_1759238021" r:id="rId16"/>
        </w:object>
      </w:r>
    </w:p>
    <w:p w:rsidR="004A1445" w:rsidRPr="00AD719F" w:rsidRDefault="004A1445" w:rsidP="005F12D6">
      <w:pPr>
        <w:jc w:val="center"/>
        <w:rPr>
          <w:b/>
        </w:rPr>
        <w:sectPr w:rsidR="004A1445" w:rsidRPr="00AD719F" w:rsidSect="004164ED">
          <w:headerReference w:type="default" r:id="rId17"/>
          <w:footerReference w:type="first" r:id="rId18"/>
          <w:pgSz w:w="11906" w:h="16838"/>
          <w:pgMar w:top="567" w:right="567" w:bottom="567" w:left="1134" w:header="426" w:footer="709" w:gutter="0"/>
          <w:cols w:space="708"/>
          <w:titlePg/>
          <w:docGrid w:linePitch="360"/>
        </w:sectPr>
      </w:pPr>
    </w:p>
    <w:p w:rsidR="005F12D6" w:rsidRPr="00AD719F" w:rsidRDefault="005F12D6" w:rsidP="00620CED">
      <w:pPr>
        <w:pStyle w:val="2"/>
        <w:rPr>
          <w:b/>
          <w:i w:val="0"/>
        </w:rPr>
      </w:pPr>
      <w:bookmarkStart w:id="3" w:name="_БП–03.Ф1.Р1_«Специализированный_анд"/>
      <w:bookmarkStart w:id="4" w:name="_БП-03.Ф1.Р1_«Специализированный_анд"/>
      <w:bookmarkStart w:id="5" w:name="_Toc146719206"/>
      <w:bookmarkEnd w:id="3"/>
      <w:bookmarkEnd w:id="4"/>
      <w:r w:rsidRPr="00AD719F">
        <w:rPr>
          <w:b/>
          <w:i w:val="0"/>
        </w:rPr>
        <w:lastRenderedPageBreak/>
        <w:t>БП</w:t>
      </w:r>
      <w:r w:rsidR="00BD33B5" w:rsidRPr="00AD719F">
        <w:rPr>
          <w:b/>
          <w:i w:val="0"/>
        </w:rPr>
        <w:t>-</w:t>
      </w:r>
      <w:r w:rsidRPr="00AD719F">
        <w:rPr>
          <w:b/>
          <w:i w:val="0"/>
        </w:rPr>
        <w:t>03.Ф1.Р1</w:t>
      </w:r>
      <w:r w:rsidR="00620CED" w:rsidRPr="00AD719F">
        <w:rPr>
          <w:b/>
          <w:i w:val="0"/>
        </w:rPr>
        <w:t xml:space="preserve"> </w:t>
      </w:r>
      <w:r w:rsidRPr="00AD719F">
        <w:rPr>
          <w:b/>
        </w:rPr>
        <w:t>«Специализированный андеррайтинг»</w:t>
      </w:r>
      <w:bookmarkEnd w:id="5"/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 xml:space="preserve">Цель работы: </w:t>
      </w:r>
      <w:r w:rsidRPr="00AD719F">
        <w:t>адекватная оценка риска при заключении договора страхования.</w:t>
      </w: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 xml:space="preserve">Владелец процесса (ответственный за работу): </w:t>
      </w:r>
      <w:r w:rsidRPr="00AD719F">
        <w:t>Департамент андеррайтинга.</w:t>
      </w: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>Термины, сокращения:</w:t>
      </w:r>
    </w:p>
    <w:p w:rsidR="006C56AB" w:rsidRPr="00AD719F" w:rsidRDefault="006C56AB" w:rsidP="005F12D6">
      <w:pPr>
        <w:jc w:val="both"/>
      </w:pPr>
      <w:r w:rsidRPr="00AD719F">
        <w:rPr>
          <w:b/>
        </w:rPr>
        <w:t>АС</w:t>
      </w:r>
      <w:r w:rsidRPr="00AD719F">
        <w:t xml:space="preserve"> – Андеррайтинговый Совет;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ГЗ – </w:t>
      </w:r>
      <w:r w:rsidRPr="00AD719F">
        <w:t>Генеральная заявка в КИАС;</w:t>
      </w:r>
    </w:p>
    <w:p w:rsidR="006C56AB" w:rsidRPr="00AD719F" w:rsidRDefault="006C56AB" w:rsidP="005F12D6">
      <w:pPr>
        <w:jc w:val="both"/>
        <w:rPr>
          <w:b/>
        </w:rPr>
      </w:pPr>
      <w:r w:rsidRPr="00AD719F">
        <w:rPr>
          <w:b/>
        </w:rPr>
        <w:t xml:space="preserve">ДА – </w:t>
      </w:r>
      <w:r w:rsidRPr="00AD719F">
        <w:t>Департамент андеррайтинга;</w:t>
      </w:r>
    </w:p>
    <w:p w:rsidR="006C56AB" w:rsidRPr="00AD719F" w:rsidRDefault="006C56AB" w:rsidP="005F12D6">
      <w:pPr>
        <w:jc w:val="both"/>
        <w:rPr>
          <w:b/>
        </w:rPr>
      </w:pPr>
      <w:r w:rsidRPr="00AD719F">
        <w:rPr>
          <w:b/>
        </w:rPr>
        <w:t xml:space="preserve">ДП – </w:t>
      </w:r>
      <w:r w:rsidRPr="00AD719F">
        <w:t>Департамент перестрахования;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ДСВ – </w:t>
      </w:r>
      <w:r w:rsidRPr="00AD719F">
        <w:t>Департамент страховых выплат;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>Заявитель</w:t>
      </w:r>
      <w:r w:rsidRPr="00AD719F">
        <w:t xml:space="preserve"> – специалисты и (или) менеджеры продающих подразделений, осуществляющие продажу страховых продуктов, а также их руководители;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КИАС – </w:t>
      </w:r>
      <w:r w:rsidRPr="00AD719F">
        <w:t>Корпоративная информационно-аналитическая система;</w:t>
      </w:r>
    </w:p>
    <w:p w:rsidR="006C56AB" w:rsidRPr="00AD719F" w:rsidRDefault="006C56AB" w:rsidP="0002339E">
      <w:pPr>
        <w:jc w:val="both"/>
        <w:rPr>
          <w:b/>
        </w:rPr>
      </w:pPr>
      <w:r w:rsidRPr="00AD719F">
        <w:rPr>
          <w:b/>
        </w:rPr>
        <w:t xml:space="preserve">ОА – </w:t>
      </w:r>
      <w:r w:rsidRPr="00AD719F">
        <w:t>Отдел андеррайтинга</w:t>
      </w:r>
      <w:r w:rsidR="00F71E97">
        <w:t xml:space="preserve"> ДА</w:t>
      </w:r>
      <w:r w:rsidRPr="00AD719F">
        <w:t>;</w:t>
      </w:r>
    </w:p>
    <w:p w:rsidR="006C56AB" w:rsidRPr="00AD719F" w:rsidRDefault="006C56AB" w:rsidP="0002339E">
      <w:pPr>
        <w:jc w:val="both"/>
        <w:rPr>
          <w:b/>
        </w:rPr>
      </w:pPr>
      <w:r w:rsidRPr="00AD719F">
        <w:rPr>
          <w:b/>
        </w:rPr>
        <w:t xml:space="preserve">ОД – </w:t>
      </w:r>
      <w:r w:rsidRPr="00AD719F">
        <w:t>Операционный департамент;</w:t>
      </w:r>
    </w:p>
    <w:p w:rsidR="006C56AB" w:rsidRPr="00AD719F" w:rsidRDefault="006C56AB" w:rsidP="0002339E">
      <w:pPr>
        <w:jc w:val="both"/>
      </w:pPr>
      <w:r w:rsidRPr="00AD719F">
        <w:rPr>
          <w:b/>
        </w:rPr>
        <w:t>ОРИ</w:t>
      </w:r>
      <w:r w:rsidRPr="00AD719F">
        <w:t xml:space="preserve"> </w:t>
      </w:r>
      <w:r w:rsidRPr="00AD719F">
        <w:rPr>
          <w:b/>
        </w:rPr>
        <w:t xml:space="preserve">– </w:t>
      </w:r>
      <w:r w:rsidRPr="00AD719F">
        <w:t>Отдел риск инжиниринга</w:t>
      </w:r>
      <w:r w:rsidR="00F71E97">
        <w:t xml:space="preserve"> ДА</w:t>
      </w:r>
      <w:r w:rsidRPr="00AD719F">
        <w:t>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ПК – </w:t>
      </w:r>
      <w:r w:rsidR="00A72E5F" w:rsidRPr="00AD719F">
        <w:t>п</w:t>
      </w:r>
      <w:r w:rsidRPr="00AD719F">
        <w:t>олная котировка в КИАС;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ППК – </w:t>
      </w:r>
      <w:r w:rsidRPr="00AD719F">
        <w:t>Правило первой котировки, в рамках которого проводится согласованное распределение и закрепление клиентов в КИАС за продающими подразделениями;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>СД</w:t>
      </w:r>
      <w:r w:rsidRPr="00AD719F">
        <w:t xml:space="preserve"> – Совет директоров;</w:t>
      </w:r>
    </w:p>
    <w:p w:rsidR="00207DF7" w:rsidRPr="00AD719F" w:rsidRDefault="00207DF7" w:rsidP="005F12D6">
      <w:pPr>
        <w:jc w:val="both"/>
        <w:rPr>
          <w:b/>
        </w:rPr>
      </w:pPr>
      <w:r w:rsidRPr="00AD719F">
        <w:rPr>
          <w:b/>
        </w:rPr>
        <w:t xml:space="preserve">УПО </w:t>
      </w:r>
      <w:r w:rsidRPr="00AD719F">
        <w:t>– Управление правового обеспечения</w:t>
      </w:r>
      <w:r w:rsidR="00F71E97">
        <w:t xml:space="preserve"> ЮД</w:t>
      </w:r>
      <w:r w:rsidRPr="00AD719F">
        <w:t>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ЦО </w:t>
      </w:r>
      <w:r w:rsidRPr="00AD719F">
        <w:t>– центр облуживания в КИАС;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>ЭК</w:t>
      </w:r>
      <w:r w:rsidRPr="00AD719F">
        <w:t xml:space="preserve"> – экспресс котировка;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 xml:space="preserve">ЭКК </w:t>
      </w:r>
      <w:r w:rsidRPr="00AD719F">
        <w:t>–</w:t>
      </w:r>
      <w:r w:rsidRPr="00AD719F">
        <w:rPr>
          <w:b/>
        </w:rPr>
        <w:t xml:space="preserve"> </w:t>
      </w:r>
      <w:r w:rsidRPr="00AD719F">
        <w:t>электронная карточка документа (котировки, контрагента) в КИАС;</w:t>
      </w:r>
    </w:p>
    <w:p w:rsidR="006C56AB" w:rsidRPr="00AD719F" w:rsidRDefault="006C56AB" w:rsidP="005F12D6">
      <w:pPr>
        <w:jc w:val="both"/>
      </w:pPr>
      <w:r w:rsidRPr="00AD719F">
        <w:rPr>
          <w:b/>
        </w:rPr>
        <w:t>ЮД</w:t>
      </w:r>
      <w:r w:rsidRPr="00AD719F">
        <w:t xml:space="preserve"> – Юридический департамент</w:t>
      </w:r>
      <w:r w:rsidR="00533C07" w:rsidRPr="00AD719F">
        <w:t>.</w:t>
      </w:r>
    </w:p>
    <w:p w:rsidR="006C56AB" w:rsidRDefault="006C56AB" w:rsidP="005F12D6">
      <w:pPr>
        <w:jc w:val="both"/>
        <w:rPr>
          <w:b/>
        </w:rPr>
      </w:pPr>
    </w:p>
    <w:p w:rsidR="00F71E97" w:rsidRPr="00AD719F" w:rsidRDefault="00F71E97" w:rsidP="005F12D6">
      <w:pPr>
        <w:jc w:val="both"/>
        <w:rPr>
          <w:b/>
        </w:rPr>
      </w:pP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>Критерии оценки:</w:t>
      </w:r>
    </w:p>
    <w:p w:rsidR="003C7108" w:rsidRPr="00AD719F" w:rsidRDefault="005F12D6" w:rsidP="00F71E97">
      <w:pPr>
        <w:pStyle w:val="af7"/>
        <w:tabs>
          <w:tab w:val="left" w:pos="1134"/>
        </w:tabs>
        <w:ind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Прозрачность и неизменность согласованных условий андеррайтингового решения при отражении в договоре страхования.</w:t>
      </w:r>
    </w:p>
    <w:p w:rsidR="005F12D6" w:rsidRPr="00AD719F" w:rsidRDefault="005F12D6" w:rsidP="003C7108">
      <w:pPr>
        <w:pStyle w:val="af7"/>
        <w:tabs>
          <w:tab w:val="left" w:pos="1134"/>
        </w:tabs>
        <w:ind w:left="851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 xml:space="preserve"> </w:t>
      </w:r>
    </w:p>
    <w:p w:rsidR="005F12D6" w:rsidRPr="00AD719F" w:rsidRDefault="005F12D6" w:rsidP="003E0D1D">
      <w:pPr>
        <w:pStyle w:val="af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Входы и поставщики работы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3"/>
        <w:gridCol w:w="5103"/>
      </w:tblGrid>
      <w:tr w:rsidR="005F12D6" w:rsidRPr="00AD719F" w:rsidTr="005F12D6">
        <w:trPr>
          <w:trHeight w:val="278"/>
        </w:trPr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входы</w:t>
            </w:r>
          </w:p>
        </w:tc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поставщики</w:t>
            </w:r>
          </w:p>
        </w:tc>
      </w:tr>
      <w:tr w:rsidR="005F12D6" w:rsidRPr="00AD719F" w:rsidTr="006102F8">
        <w:trPr>
          <w:trHeight w:val="278"/>
        </w:trPr>
        <w:tc>
          <w:tcPr>
            <w:tcW w:w="5103" w:type="dxa"/>
            <w:vAlign w:val="center"/>
          </w:tcPr>
          <w:p w:rsidR="005F12D6" w:rsidRPr="00AD719F" w:rsidRDefault="005F12D6" w:rsidP="006102F8">
            <w:pPr>
              <w:rPr>
                <w:lang w:val="en-US"/>
              </w:rPr>
            </w:pPr>
            <w:r w:rsidRPr="00AD719F">
              <w:t xml:space="preserve">Заявка на андеррайтинг 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pPr>
              <w:rPr>
                <w:lang w:val="en-US"/>
              </w:rPr>
            </w:pPr>
            <w:r w:rsidRPr="00AD719F">
              <w:t>Заявитель</w:t>
            </w:r>
          </w:p>
        </w:tc>
      </w:tr>
      <w:tr w:rsidR="005F12D6" w:rsidRPr="00AD719F" w:rsidTr="005F12D6">
        <w:trPr>
          <w:trHeight w:val="278"/>
        </w:trPr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входы</w:t>
            </w:r>
          </w:p>
        </w:tc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поставщики</w:t>
            </w:r>
          </w:p>
        </w:tc>
      </w:tr>
      <w:tr w:rsidR="005F12D6" w:rsidRPr="00AD719F" w:rsidTr="006102F8">
        <w:trPr>
          <w:trHeight w:val="278"/>
        </w:trPr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r w:rsidRPr="00AD719F">
              <w:t xml:space="preserve">Андеррайтинговая политика 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pPr>
              <w:rPr>
                <w:b/>
              </w:rPr>
            </w:pPr>
            <w:r w:rsidRPr="00AD719F">
              <w:t>Сетевой ресурс Общества</w:t>
            </w:r>
          </w:p>
        </w:tc>
      </w:tr>
      <w:tr w:rsidR="005F12D6" w:rsidRPr="00AD719F" w:rsidTr="006102F8">
        <w:trPr>
          <w:trHeight w:val="250"/>
        </w:trPr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r w:rsidRPr="00AD719F">
              <w:t>Лимиты ответственности (страховых сумм) по отдельному договору страхования (перестрахования) в разрезе классов (видов) страхования для принятия решения о заключении договора страхования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pPr>
              <w:autoSpaceDE w:val="0"/>
              <w:autoSpaceDN w:val="0"/>
              <w:adjustRightInd w:val="0"/>
            </w:pPr>
            <w:r w:rsidRPr="00AD719F">
              <w:t>Сетевой ресурс Общества</w:t>
            </w:r>
          </w:p>
        </w:tc>
      </w:tr>
      <w:tr w:rsidR="005F12D6" w:rsidRPr="00AD719F" w:rsidTr="006102F8">
        <w:trPr>
          <w:trHeight w:val="250"/>
        </w:trPr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Положение об АС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pPr>
              <w:autoSpaceDE w:val="0"/>
              <w:autoSpaceDN w:val="0"/>
              <w:adjustRightInd w:val="0"/>
            </w:pPr>
            <w:r w:rsidRPr="00AD719F">
              <w:t>Сетевой ресурс Общества</w:t>
            </w:r>
          </w:p>
        </w:tc>
      </w:tr>
      <w:tr w:rsidR="005F12D6" w:rsidRPr="00AD719F" w:rsidTr="006102F8">
        <w:trPr>
          <w:trHeight w:val="250"/>
        </w:trPr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Положение о СД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pPr>
              <w:autoSpaceDE w:val="0"/>
              <w:autoSpaceDN w:val="0"/>
              <w:adjustRightInd w:val="0"/>
            </w:pPr>
            <w:r w:rsidRPr="00AD719F">
              <w:t>Сетевой ресурс Общества</w:t>
            </w:r>
          </w:p>
        </w:tc>
      </w:tr>
    </w:tbl>
    <w:p w:rsidR="005F12D6" w:rsidRPr="00AD719F" w:rsidRDefault="005F12D6" w:rsidP="003E0D1D">
      <w:pPr>
        <w:pStyle w:val="af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Выходы и клиенты работы: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3"/>
        <w:gridCol w:w="5103"/>
      </w:tblGrid>
      <w:tr w:rsidR="00D36981" w:rsidRPr="00AD719F" w:rsidTr="005F12D6"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выходы</w:t>
            </w:r>
          </w:p>
        </w:tc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клиенты</w:t>
            </w:r>
          </w:p>
        </w:tc>
      </w:tr>
      <w:tr w:rsidR="00D36981" w:rsidRPr="00AD719F" w:rsidTr="005F12D6">
        <w:trPr>
          <w:trHeight w:val="433"/>
        </w:trPr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r w:rsidRPr="00AD719F">
              <w:t>Андеррайтинговое решение;</w:t>
            </w:r>
          </w:p>
          <w:p w:rsidR="005F12D6" w:rsidRPr="00AD719F" w:rsidRDefault="005F12D6" w:rsidP="006102F8">
            <w:r w:rsidRPr="00AD719F">
              <w:t>Согласованный договор страхования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r w:rsidRPr="00AD719F">
              <w:t xml:space="preserve">Заявитель </w:t>
            </w:r>
          </w:p>
        </w:tc>
      </w:tr>
      <w:tr w:rsidR="00D36981" w:rsidRPr="00AD719F" w:rsidTr="005F12D6"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выходы</w:t>
            </w:r>
          </w:p>
        </w:tc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клиенты</w:t>
            </w:r>
          </w:p>
        </w:tc>
      </w:tr>
      <w:tr w:rsidR="00D36981" w:rsidRPr="00AD719F" w:rsidTr="004164ED"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F12D6" w:rsidRPr="00AD719F" w:rsidRDefault="005F12D6" w:rsidP="006102F8">
            <w:pPr>
              <w:rPr>
                <w:b/>
              </w:rPr>
            </w:pPr>
            <w:r w:rsidRPr="00AD719F">
              <w:t>Проект договора страхования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F12D6" w:rsidRPr="00AD719F" w:rsidRDefault="005F12D6" w:rsidP="006102F8">
            <w:pPr>
              <w:rPr>
                <w:b/>
              </w:rPr>
            </w:pPr>
            <w:r w:rsidRPr="00AD719F">
              <w:t>Работники ДП, ЮД, ДСВ</w:t>
            </w:r>
            <w:r w:rsidR="008925BD" w:rsidRPr="00AD719F">
              <w:t>, ОД</w:t>
            </w:r>
          </w:p>
        </w:tc>
      </w:tr>
      <w:tr w:rsidR="004164ED" w:rsidRPr="00AD719F" w:rsidTr="004164ED">
        <w:trPr>
          <w:trHeight w:val="329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164ED" w:rsidRPr="00AD719F" w:rsidRDefault="004164ED" w:rsidP="004164ED">
            <w:r w:rsidRPr="00AD719F">
              <w:t>ЭК</w:t>
            </w:r>
            <w:r w:rsidR="00C60280" w:rsidRPr="00AD719F">
              <w:t>К</w:t>
            </w:r>
            <w:r w:rsidRPr="00AD719F">
              <w:t xml:space="preserve"> протокола АС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164ED" w:rsidRPr="00AD719F" w:rsidRDefault="004164ED" w:rsidP="004164ED">
            <w:r w:rsidRPr="00AD719F">
              <w:t>Работник ДА</w:t>
            </w:r>
          </w:p>
        </w:tc>
      </w:tr>
      <w:tr w:rsidR="004164ED" w:rsidRPr="00AD719F" w:rsidTr="004164ED">
        <w:trPr>
          <w:trHeight w:val="329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164ED" w:rsidRPr="00AD719F" w:rsidRDefault="004164ED" w:rsidP="004164ED">
            <w:r w:rsidRPr="00AD719F">
              <w:t>ЭК</w:t>
            </w:r>
            <w:r w:rsidR="00C60280" w:rsidRPr="00AD719F">
              <w:t>К</w:t>
            </w:r>
            <w:r w:rsidRPr="00AD719F">
              <w:t xml:space="preserve"> протокола СД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164ED" w:rsidRPr="00AD719F" w:rsidRDefault="004164ED" w:rsidP="004164ED">
            <w:r w:rsidRPr="00AD719F">
              <w:t>СД</w:t>
            </w:r>
          </w:p>
        </w:tc>
      </w:tr>
      <w:tr w:rsidR="00D36981" w:rsidRPr="00AD719F" w:rsidTr="005F12D6">
        <w:trPr>
          <w:trHeight w:val="398"/>
        </w:trPr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6102F8">
            <w:r w:rsidRPr="00AD719F">
              <w:t>Актуарное заключение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12D6" w:rsidRPr="00AD719F" w:rsidRDefault="005F12D6" w:rsidP="004164ED">
            <w:r w:rsidRPr="00AD719F">
              <w:t>Служба актуарных расч</w:t>
            </w:r>
            <w:r w:rsidR="006B3AEC" w:rsidRPr="00AD719F">
              <w:t>е</w:t>
            </w:r>
            <w:r w:rsidRPr="00AD719F">
              <w:t>тов</w:t>
            </w:r>
          </w:p>
        </w:tc>
      </w:tr>
    </w:tbl>
    <w:p w:rsidR="005F12D6" w:rsidRPr="00AD719F" w:rsidRDefault="005F12D6" w:rsidP="003E0D1D">
      <w:pPr>
        <w:pStyle w:val="af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lastRenderedPageBreak/>
        <w:t>Участники процесса: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3"/>
        <w:gridCol w:w="5103"/>
      </w:tblGrid>
      <w:tr w:rsidR="005F12D6" w:rsidRPr="00AD719F" w:rsidTr="005F12D6">
        <w:trPr>
          <w:trHeight w:val="278"/>
        </w:trPr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ind w:left="79"/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Наименование подразделения</w:t>
            </w:r>
          </w:p>
        </w:tc>
        <w:tc>
          <w:tcPr>
            <w:tcW w:w="5103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Сокращение</w:t>
            </w:r>
          </w:p>
        </w:tc>
      </w:tr>
      <w:tr w:rsidR="005F12D6" w:rsidRPr="00AD719F" w:rsidTr="006102F8">
        <w:trPr>
          <w:trHeight w:val="267"/>
        </w:trPr>
        <w:tc>
          <w:tcPr>
            <w:tcW w:w="5103" w:type="dxa"/>
            <w:vAlign w:val="center"/>
          </w:tcPr>
          <w:p w:rsidR="005F12D6" w:rsidRPr="00AD719F" w:rsidRDefault="005F12D6" w:rsidP="00FA54DD">
            <w:r w:rsidRPr="00AD719F">
              <w:t>Директор ДА</w:t>
            </w:r>
            <w:r w:rsidR="00AF1EF1" w:rsidRPr="00AD719F">
              <w:t xml:space="preserve"> и (или) </w:t>
            </w:r>
            <w:r w:rsidR="008925BD" w:rsidRPr="00AD719F">
              <w:t xml:space="preserve">Начальник ОА, </w:t>
            </w:r>
            <w:r w:rsidRPr="00AD719F">
              <w:t xml:space="preserve">Андеррайтер </w:t>
            </w:r>
            <w:r w:rsidR="007249EB" w:rsidRPr="00AD719F">
              <w:t xml:space="preserve">ОА </w:t>
            </w:r>
            <w:r w:rsidRPr="00AD719F">
              <w:t>ДА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EC67F4">
            <w:r w:rsidRPr="00AD719F">
              <w:t>Работник ДА</w:t>
            </w:r>
          </w:p>
        </w:tc>
      </w:tr>
      <w:tr w:rsidR="005F12D6" w:rsidRPr="00AD719F" w:rsidTr="006102F8">
        <w:trPr>
          <w:trHeight w:val="267"/>
        </w:trPr>
        <w:tc>
          <w:tcPr>
            <w:tcW w:w="5103" w:type="dxa"/>
            <w:vAlign w:val="center"/>
          </w:tcPr>
          <w:p w:rsidR="005F12D6" w:rsidRPr="00AD719F" w:rsidRDefault="005F12D6" w:rsidP="00FA54DD">
            <w:r w:rsidRPr="00AD719F">
              <w:t>Директор</w:t>
            </w:r>
            <w:r w:rsidR="00AF1EF1" w:rsidRPr="00AD719F">
              <w:t xml:space="preserve"> и (или) </w:t>
            </w:r>
            <w:r w:rsidRPr="00AD719F">
              <w:t>Специалист ДП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Работник ДП</w:t>
            </w:r>
          </w:p>
        </w:tc>
      </w:tr>
      <w:tr w:rsidR="005F12D6" w:rsidRPr="00AD719F" w:rsidTr="006102F8">
        <w:trPr>
          <w:trHeight w:val="267"/>
        </w:trPr>
        <w:tc>
          <w:tcPr>
            <w:tcW w:w="5103" w:type="dxa"/>
            <w:vAlign w:val="center"/>
          </w:tcPr>
          <w:p w:rsidR="005F12D6" w:rsidRPr="00AD719F" w:rsidRDefault="005F12D6" w:rsidP="00FA54DD">
            <w:r w:rsidRPr="00AD719F">
              <w:t>Начальник</w:t>
            </w:r>
            <w:r w:rsidR="00AF1EF1" w:rsidRPr="00AD719F">
              <w:t xml:space="preserve"> </w:t>
            </w:r>
            <w:r w:rsidR="00207DF7" w:rsidRPr="00AD719F">
              <w:t xml:space="preserve">УПО </w:t>
            </w:r>
            <w:r w:rsidR="00AF1EF1" w:rsidRPr="00AD719F">
              <w:t xml:space="preserve">и (или) </w:t>
            </w:r>
            <w:r w:rsidRPr="00AD719F">
              <w:t xml:space="preserve">Специалист ЮД 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Работник ЮД</w:t>
            </w:r>
          </w:p>
        </w:tc>
      </w:tr>
      <w:tr w:rsidR="005F12D6" w:rsidRPr="00AD719F" w:rsidTr="006102F8">
        <w:trPr>
          <w:trHeight w:val="267"/>
        </w:trPr>
        <w:tc>
          <w:tcPr>
            <w:tcW w:w="5103" w:type="dxa"/>
            <w:vAlign w:val="center"/>
          </w:tcPr>
          <w:p w:rsidR="005F12D6" w:rsidRPr="00AD719F" w:rsidRDefault="005F12D6" w:rsidP="00FA54DD">
            <w:r w:rsidRPr="00AD719F">
              <w:t>Начальник</w:t>
            </w:r>
            <w:r w:rsidR="00AF1EF1" w:rsidRPr="00AD719F">
              <w:t xml:space="preserve"> и (или) </w:t>
            </w:r>
            <w:r w:rsidRPr="00AD719F">
              <w:t>Специалист ДСВ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Работник ДСВ</w:t>
            </w:r>
          </w:p>
        </w:tc>
      </w:tr>
      <w:tr w:rsidR="0002339E" w:rsidRPr="00AD719F" w:rsidTr="006102F8">
        <w:trPr>
          <w:trHeight w:val="267"/>
        </w:trPr>
        <w:tc>
          <w:tcPr>
            <w:tcW w:w="5103" w:type="dxa"/>
            <w:vAlign w:val="center"/>
          </w:tcPr>
          <w:p w:rsidR="0002339E" w:rsidRPr="00AD719F" w:rsidRDefault="0002339E" w:rsidP="00FA54DD">
            <w:r w:rsidRPr="00AD719F">
              <w:t>Начальник О</w:t>
            </w:r>
            <w:r w:rsidR="00370849" w:rsidRPr="00AD719F">
              <w:t xml:space="preserve">РИ и (или) </w:t>
            </w:r>
            <w:r w:rsidRPr="00AD719F">
              <w:t>Специалист ОРИ</w:t>
            </w:r>
          </w:p>
        </w:tc>
        <w:tc>
          <w:tcPr>
            <w:tcW w:w="5103" w:type="dxa"/>
            <w:vAlign w:val="center"/>
          </w:tcPr>
          <w:p w:rsidR="0002339E" w:rsidRPr="00AD719F" w:rsidRDefault="0002339E" w:rsidP="006102F8">
            <w:r w:rsidRPr="00AD719F">
              <w:t>Работник ОРИ</w:t>
            </w:r>
          </w:p>
        </w:tc>
      </w:tr>
      <w:tr w:rsidR="005F12D6" w:rsidRPr="00AD719F" w:rsidTr="006102F8">
        <w:trPr>
          <w:trHeight w:val="267"/>
        </w:trPr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Начальник службы актуарных расч</w:t>
            </w:r>
            <w:r w:rsidR="005622DF" w:rsidRPr="00AD719F">
              <w:t>е</w:t>
            </w:r>
            <w:r w:rsidRPr="00AD719F">
              <w:t>тов</w:t>
            </w:r>
          </w:p>
        </w:tc>
        <w:tc>
          <w:tcPr>
            <w:tcW w:w="5103" w:type="dxa"/>
            <w:vAlign w:val="center"/>
          </w:tcPr>
          <w:p w:rsidR="005F12D6" w:rsidRPr="00AD719F" w:rsidRDefault="005F12D6" w:rsidP="006102F8">
            <w:r w:rsidRPr="00AD719F">
              <w:t>Актуарий</w:t>
            </w:r>
          </w:p>
        </w:tc>
      </w:tr>
    </w:tbl>
    <w:p w:rsidR="00CF1872" w:rsidRDefault="00CF1872" w:rsidP="00161EAB">
      <w:pPr>
        <w:pStyle w:val="af5"/>
        <w:tabs>
          <w:tab w:val="left" w:pos="851"/>
        </w:tabs>
        <w:spacing w:after="0" w:line="240" w:lineRule="auto"/>
        <w:ind w:left="567"/>
        <w:rPr>
          <w:rFonts w:ascii="Times New Roman" w:hAnsi="Times New Roman"/>
          <w:sz w:val="24"/>
          <w:szCs w:val="24"/>
        </w:rPr>
        <w:sectPr w:rsidR="00CF1872" w:rsidSect="004164ED">
          <w:headerReference w:type="default" r:id="rId19"/>
          <w:headerReference w:type="first" r:id="rId20"/>
          <w:pgSz w:w="11906" w:h="16838"/>
          <w:pgMar w:top="567" w:right="567" w:bottom="567" w:left="1134" w:header="426" w:footer="709" w:gutter="0"/>
          <w:cols w:space="708"/>
          <w:titlePg/>
          <w:docGrid w:linePitch="360"/>
        </w:sectPr>
      </w:pPr>
    </w:p>
    <w:p w:rsidR="008B370D" w:rsidRPr="00CF1872" w:rsidRDefault="005F12D6" w:rsidP="008B370D">
      <w:pPr>
        <w:pStyle w:val="af5"/>
        <w:numPr>
          <w:ilvl w:val="0"/>
          <w:numId w:val="1"/>
        </w:numPr>
        <w:tabs>
          <w:tab w:val="left" w:pos="851"/>
        </w:tabs>
        <w:spacing w:after="0" w:line="240" w:lineRule="auto"/>
        <w:ind w:left="567" w:firstLine="567"/>
        <w:rPr>
          <w:b/>
        </w:rPr>
      </w:pPr>
      <w:r w:rsidRPr="00CF1872">
        <w:rPr>
          <w:rFonts w:ascii="Times New Roman" w:hAnsi="Times New Roman"/>
          <w:b/>
          <w:sz w:val="24"/>
          <w:szCs w:val="24"/>
        </w:rPr>
        <w:lastRenderedPageBreak/>
        <w:t>Блок</w:t>
      </w:r>
      <w:r w:rsidR="00F52897" w:rsidRPr="00CF1872">
        <w:rPr>
          <w:rFonts w:ascii="Times New Roman" w:hAnsi="Times New Roman"/>
          <w:b/>
          <w:sz w:val="24"/>
          <w:szCs w:val="24"/>
        </w:rPr>
        <w:t>-</w:t>
      </w:r>
      <w:r w:rsidRPr="00CF1872">
        <w:rPr>
          <w:rFonts w:ascii="Times New Roman" w:hAnsi="Times New Roman"/>
          <w:b/>
          <w:sz w:val="24"/>
          <w:szCs w:val="24"/>
        </w:rPr>
        <w:t>схема процесса:</w:t>
      </w:r>
      <w:r w:rsidR="00FE0EE7" w:rsidRPr="00CF1872">
        <w:object w:dxaOrig="11836" w:dyaOrig="16545">
          <v:shape id="_x0000_i1027" type="#_x0000_t75" style="width:510pt;height:713pt" o:ole="">
            <v:imagedata r:id="rId21" o:title=""/>
          </v:shape>
          <o:OLEObject Type="Embed" ProgID="Visio.Drawing.11" ShapeID="_x0000_i1027" DrawAspect="Content" ObjectID="_1759238022" r:id="rId22"/>
        </w:object>
      </w:r>
    </w:p>
    <w:p w:rsidR="005F12D6" w:rsidRPr="00AD719F" w:rsidRDefault="005F12D6" w:rsidP="008B370D">
      <w:pPr>
        <w:pStyle w:val="af5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Пошаговое описание работ:</w:t>
      </w:r>
    </w:p>
    <w:p w:rsidR="005F12D6" w:rsidRPr="00AD719F" w:rsidRDefault="005F12D6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 xml:space="preserve">«Формирование </w:t>
      </w:r>
      <w:r w:rsidR="005D226D" w:rsidRPr="00AD719F">
        <w:rPr>
          <w:b/>
        </w:rPr>
        <w:t>ЭК</w:t>
      </w:r>
      <w:r w:rsidR="00EC67F4" w:rsidRPr="00AD719F">
        <w:rPr>
          <w:b/>
        </w:rPr>
        <w:t xml:space="preserve"> на андеррайтинг</w:t>
      </w:r>
      <w:r w:rsidRPr="00AD719F">
        <w:rPr>
          <w:b/>
        </w:rPr>
        <w:t>»</w:t>
      </w:r>
    </w:p>
    <w:p w:rsidR="00EC67F4" w:rsidRPr="00AD719F" w:rsidRDefault="00EC67F4" w:rsidP="00EC67F4">
      <w:pPr>
        <w:ind w:firstLine="567"/>
        <w:jc w:val="both"/>
      </w:pPr>
      <w:r w:rsidRPr="00AD719F">
        <w:t>Заявитель</w:t>
      </w:r>
      <w:r w:rsidR="003600E1" w:rsidRPr="00AD719F">
        <w:t xml:space="preserve"> </w:t>
      </w:r>
      <w:r w:rsidRPr="00AD719F">
        <w:t xml:space="preserve">формирует ЭК в ЦО КИАС с внесением в </w:t>
      </w:r>
      <w:r w:rsidR="005E0F59" w:rsidRPr="00AD719F">
        <w:t>них,</w:t>
      </w:r>
      <w:r w:rsidRPr="00AD719F">
        <w:t xml:space="preserve"> заявленных клиентом условий страхования согласно выбранного страхового продукта.</w:t>
      </w:r>
    </w:p>
    <w:p w:rsidR="000F5542" w:rsidRPr="00AD719F" w:rsidRDefault="00EC67F4" w:rsidP="00EC67F4">
      <w:pPr>
        <w:ind w:firstLine="567"/>
        <w:jc w:val="both"/>
      </w:pPr>
      <w:r w:rsidRPr="00AD719F">
        <w:t>Если клиент согласен с условиями страхования, которые рассчитаны на основании заявленных клиентом условий страхования, то заявитель</w:t>
      </w:r>
      <w:r w:rsidR="000F5542" w:rsidRPr="00AD719F">
        <w:t>:</w:t>
      </w:r>
    </w:p>
    <w:p w:rsidR="00CC7393" w:rsidRPr="00AD719F" w:rsidRDefault="000F5542" w:rsidP="003E0D1D">
      <w:pPr>
        <w:numPr>
          <w:ilvl w:val="0"/>
          <w:numId w:val="12"/>
        </w:numPr>
        <w:tabs>
          <w:tab w:val="left" w:pos="851"/>
        </w:tabs>
        <w:ind w:left="0" w:firstLine="567"/>
        <w:jc w:val="both"/>
      </w:pPr>
      <w:r w:rsidRPr="00AD719F">
        <w:t xml:space="preserve">формирует ПК </w:t>
      </w:r>
      <w:r w:rsidR="00EC67F4" w:rsidRPr="00AD719F">
        <w:t xml:space="preserve">из ЭК </w:t>
      </w:r>
      <w:r w:rsidR="00CC7393" w:rsidRPr="00AD719F">
        <w:t>и в размере установленных лимитов по соответствующей программе страхования, подписывает ПК</w:t>
      </w:r>
      <w:r w:rsidR="00B9796B" w:rsidRPr="00AD719F">
        <w:t xml:space="preserve"> и д</w:t>
      </w:r>
      <w:r w:rsidR="00CC7393" w:rsidRPr="00AD719F">
        <w:t>алее из ПК создает договор страхования.</w:t>
      </w:r>
    </w:p>
    <w:p w:rsidR="00BE52B1" w:rsidRPr="00AD719F" w:rsidRDefault="009B5DF0" w:rsidP="003E0D1D">
      <w:pPr>
        <w:numPr>
          <w:ilvl w:val="0"/>
          <w:numId w:val="12"/>
        </w:numPr>
        <w:tabs>
          <w:tab w:val="left" w:pos="851"/>
        </w:tabs>
        <w:ind w:left="0" w:firstLine="567"/>
        <w:jc w:val="both"/>
      </w:pPr>
      <w:r w:rsidRPr="00AD719F">
        <w:t xml:space="preserve">в случае превышения лимитов по программе </w:t>
      </w:r>
      <w:r w:rsidR="00CC7393" w:rsidRPr="00AD719F">
        <w:t xml:space="preserve">формирует ПК </w:t>
      </w:r>
      <w:r w:rsidR="000F5542" w:rsidRPr="00AD719F">
        <w:t xml:space="preserve">из ЭК </w:t>
      </w:r>
      <w:r w:rsidR="00CC7393" w:rsidRPr="00AD719F">
        <w:t xml:space="preserve">и </w:t>
      </w:r>
      <w:r w:rsidR="00EC67F4" w:rsidRPr="00AD719F">
        <w:t xml:space="preserve">отправляет </w:t>
      </w:r>
      <w:r w:rsidR="00A23B34" w:rsidRPr="00AD719F">
        <w:t xml:space="preserve">ее </w:t>
      </w:r>
      <w:r w:rsidR="00C24624">
        <w:t>через</w:t>
      </w:r>
      <w:r w:rsidR="00A06C5C" w:rsidRPr="00AD719F">
        <w:t xml:space="preserve"> ЦО </w:t>
      </w:r>
      <w:r w:rsidR="00C24624">
        <w:t xml:space="preserve">ДА в </w:t>
      </w:r>
      <w:r w:rsidR="00A06C5C" w:rsidRPr="00AD719F">
        <w:t xml:space="preserve">КИАС </w:t>
      </w:r>
      <w:r w:rsidR="00EC67F4" w:rsidRPr="00AD719F">
        <w:t>на рассмотрение</w:t>
      </w:r>
      <w:r w:rsidR="00485BFA" w:rsidRPr="00AD719F">
        <w:t>.</w:t>
      </w:r>
    </w:p>
    <w:p w:rsidR="00EC67F4" w:rsidRPr="00AD719F" w:rsidRDefault="00EC67F4" w:rsidP="00EC67F4">
      <w:pPr>
        <w:ind w:firstLine="567"/>
        <w:jc w:val="both"/>
        <w:rPr>
          <w:i/>
        </w:rPr>
      </w:pPr>
      <w:r w:rsidRPr="00AD719F">
        <w:rPr>
          <w:i/>
        </w:rPr>
        <w:t>Если для дальнейшего заключения договора страхования планируется использовать утвержд</w:t>
      </w:r>
      <w:r w:rsidR="00C436D0" w:rsidRPr="00AD719F">
        <w:rPr>
          <w:i/>
        </w:rPr>
        <w:t>е</w:t>
      </w:r>
      <w:r w:rsidRPr="00AD719F">
        <w:rPr>
          <w:i/>
        </w:rPr>
        <w:t>нный Обществом стандартный шаблон договора, то дальнейшие действия осуществляются согласно шагу 2.</w:t>
      </w:r>
    </w:p>
    <w:p w:rsidR="004F2368" w:rsidRPr="00AD719F" w:rsidRDefault="004F2368" w:rsidP="004F2368">
      <w:pPr>
        <w:ind w:firstLine="567"/>
        <w:jc w:val="both"/>
        <w:rPr>
          <w:i/>
        </w:rPr>
      </w:pPr>
      <w:r w:rsidRPr="00AD719F">
        <w:rPr>
          <w:i/>
        </w:rPr>
        <w:t xml:space="preserve">Если для дальнейшего заключения договора страхования планируется внести изменения в утвержденный Обществом стандартный шаблон договора или создать новый проект договора, то дальнейшие действия осуществляются согласно </w:t>
      </w:r>
      <w:r w:rsidRPr="00F71E97">
        <w:rPr>
          <w:i/>
        </w:rPr>
        <w:t>БП-03.Ф</w:t>
      </w:r>
      <w:r w:rsidR="008F65D0">
        <w:rPr>
          <w:i/>
        </w:rPr>
        <w:t>1</w:t>
      </w:r>
      <w:r w:rsidRPr="00F71E97">
        <w:rPr>
          <w:i/>
        </w:rPr>
        <w:t>.Р</w:t>
      </w:r>
      <w:r w:rsidR="008F65D0">
        <w:rPr>
          <w:i/>
        </w:rPr>
        <w:t>2</w:t>
      </w:r>
      <w:r w:rsidRPr="00F71E97">
        <w:rPr>
          <w:i/>
        </w:rPr>
        <w:t xml:space="preserve"> «Согласование нестандартного договора страхования»</w:t>
      </w:r>
      <w:r w:rsidRPr="00AD719F">
        <w:rPr>
          <w:i/>
        </w:rPr>
        <w:t>.</w:t>
      </w:r>
    </w:p>
    <w:p w:rsidR="00191181" w:rsidRPr="0088471A" w:rsidRDefault="00C64F5C" w:rsidP="0072400E">
      <w:pPr>
        <w:ind w:firstLine="567"/>
        <w:jc w:val="both"/>
        <w:rPr>
          <w:i/>
        </w:rPr>
      </w:pPr>
      <w:r w:rsidRPr="00AD719F">
        <w:rPr>
          <w:i/>
        </w:rPr>
        <w:t>В случае если</w:t>
      </w:r>
      <w:r w:rsidR="00764A95" w:rsidRPr="00AD719F">
        <w:rPr>
          <w:i/>
        </w:rPr>
        <w:t xml:space="preserve"> </w:t>
      </w:r>
      <w:r w:rsidR="00B43312" w:rsidRPr="00AD719F">
        <w:rPr>
          <w:i/>
        </w:rPr>
        <w:t xml:space="preserve">на </w:t>
      </w:r>
      <w:r w:rsidRPr="00AD719F">
        <w:rPr>
          <w:i/>
        </w:rPr>
        <w:t>этапе</w:t>
      </w:r>
      <w:r w:rsidR="00B43312" w:rsidRPr="00AD719F">
        <w:rPr>
          <w:i/>
        </w:rPr>
        <w:t xml:space="preserve"> привлечения </w:t>
      </w:r>
      <w:r w:rsidR="00764A95" w:rsidRPr="00AD719F">
        <w:rPr>
          <w:i/>
        </w:rPr>
        <w:t>клиент</w:t>
      </w:r>
      <w:r w:rsidR="00B43312" w:rsidRPr="00AD719F">
        <w:rPr>
          <w:i/>
        </w:rPr>
        <w:t>а</w:t>
      </w:r>
      <w:r w:rsidR="00D63D33" w:rsidRPr="00AD719F">
        <w:rPr>
          <w:i/>
        </w:rPr>
        <w:t xml:space="preserve"> определено, что </w:t>
      </w:r>
      <w:r w:rsidR="004F2368" w:rsidRPr="00AD719F">
        <w:rPr>
          <w:i/>
        </w:rPr>
        <w:t xml:space="preserve">в КИАС </w:t>
      </w:r>
      <w:r w:rsidR="002E4AD4">
        <w:rPr>
          <w:i/>
        </w:rPr>
        <w:t xml:space="preserve">присутствуют </w:t>
      </w:r>
      <w:r w:rsidR="002E4AD4" w:rsidRPr="0088471A">
        <w:rPr>
          <w:i/>
        </w:rPr>
        <w:t>де</w:t>
      </w:r>
      <w:r w:rsidR="005C5A87" w:rsidRPr="0088471A">
        <w:rPr>
          <w:i/>
        </w:rPr>
        <w:t xml:space="preserve">йствующие договора страхования </w:t>
      </w:r>
      <w:r w:rsidR="002E4AD4" w:rsidRPr="0088471A">
        <w:rPr>
          <w:i/>
        </w:rPr>
        <w:t xml:space="preserve">по </w:t>
      </w:r>
      <w:r w:rsidR="008A448E" w:rsidRPr="0088471A">
        <w:rPr>
          <w:i/>
        </w:rPr>
        <w:t>конкретному</w:t>
      </w:r>
      <w:r w:rsidR="002E4AD4" w:rsidRPr="0088471A">
        <w:rPr>
          <w:i/>
        </w:rPr>
        <w:t xml:space="preserve"> продукту</w:t>
      </w:r>
      <w:r w:rsidR="008A448E" w:rsidRPr="0088471A">
        <w:rPr>
          <w:i/>
        </w:rPr>
        <w:t xml:space="preserve"> и клиенту</w:t>
      </w:r>
      <w:r w:rsidR="00B43312" w:rsidRPr="0088471A">
        <w:rPr>
          <w:i/>
        </w:rPr>
        <w:t xml:space="preserve">, </w:t>
      </w:r>
      <w:r w:rsidR="00764A95" w:rsidRPr="0088471A">
        <w:rPr>
          <w:i/>
        </w:rPr>
        <w:t>то срабатывает ППК, которое проверяет</w:t>
      </w:r>
      <w:r w:rsidR="005C5A87" w:rsidRPr="0088471A">
        <w:rPr>
          <w:i/>
        </w:rPr>
        <w:t xml:space="preserve"> и</w:t>
      </w:r>
      <w:r w:rsidR="00764A95" w:rsidRPr="0088471A">
        <w:rPr>
          <w:i/>
        </w:rPr>
        <w:t xml:space="preserve"> устанавливает </w:t>
      </w:r>
      <w:r w:rsidR="00B43312" w:rsidRPr="0088471A">
        <w:rPr>
          <w:i/>
        </w:rPr>
        <w:t xml:space="preserve">заявителю </w:t>
      </w:r>
      <w:r w:rsidR="00764A95" w:rsidRPr="0088471A">
        <w:rPr>
          <w:i/>
        </w:rPr>
        <w:t xml:space="preserve">ограничение на перевод ПК в статус </w:t>
      </w:r>
      <w:r w:rsidR="008F54D5" w:rsidRPr="0088471A">
        <w:rPr>
          <w:i/>
        </w:rPr>
        <w:t>«Н</w:t>
      </w:r>
      <w:r w:rsidR="00764A95" w:rsidRPr="0088471A">
        <w:rPr>
          <w:i/>
        </w:rPr>
        <w:t>а согласование</w:t>
      </w:r>
      <w:r w:rsidR="008F54D5" w:rsidRPr="0088471A">
        <w:rPr>
          <w:i/>
        </w:rPr>
        <w:t>»</w:t>
      </w:r>
      <w:r w:rsidR="005C5A87" w:rsidRPr="0088471A">
        <w:rPr>
          <w:i/>
        </w:rPr>
        <w:t>.</w:t>
      </w:r>
    </w:p>
    <w:p w:rsidR="00191181" w:rsidRPr="0088471A" w:rsidRDefault="00191181" w:rsidP="00191181">
      <w:pPr>
        <w:ind w:firstLine="567"/>
        <w:rPr>
          <w:b/>
          <w:i/>
        </w:rPr>
      </w:pPr>
      <w:r w:rsidRPr="0088471A">
        <w:rPr>
          <w:rFonts w:eastAsiaTheme="minorEastAsia"/>
          <w:b/>
          <w:i/>
        </w:rPr>
        <w:t xml:space="preserve">Если </w:t>
      </w:r>
      <w:r w:rsidRPr="0088471A">
        <w:rPr>
          <w:b/>
          <w:i/>
        </w:rPr>
        <w:t>Заявитель:</w:t>
      </w:r>
    </w:p>
    <w:p w:rsidR="00191181" w:rsidRPr="0088471A" w:rsidRDefault="00191181" w:rsidP="00191181">
      <w:pPr>
        <w:numPr>
          <w:ilvl w:val="0"/>
          <w:numId w:val="46"/>
        </w:numPr>
        <w:tabs>
          <w:tab w:val="left" w:pos="851"/>
        </w:tabs>
        <w:ind w:left="0" w:firstLine="567"/>
        <w:jc w:val="both"/>
        <w:rPr>
          <w:i/>
        </w:rPr>
      </w:pPr>
      <w:r w:rsidRPr="0088471A">
        <w:rPr>
          <w:i/>
        </w:rPr>
        <w:t xml:space="preserve">намерен заключить договор </w:t>
      </w:r>
      <w:r w:rsidR="00B63F06" w:rsidRPr="0088471A">
        <w:rPr>
          <w:i/>
        </w:rPr>
        <w:t>страхования</w:t>
      </w:r>
      <w:r w:rsidR="00DA1DF6" w:rsidRPr="0088471A">
        <w:rPr>
          <w:rStyle w:val="aff"/>
          <w:b/>
          <w:i/>
        </w:rPr>
        <w:footnoteReference w:id="1"/>
      </w:r>
      <w:r w:rsidR="0088471A">
        <w:rPr>
          <w:i/>
        </w:rPr>
        <w:t xml:space="preserve"> </w:t>
      </w:r>
      <w:r w:rsidRPr="0088471A">
        <w:rPr>
          <w:i/>
        </w:rPr>
        <w:t>с клиентом</w:t>
      </w:r>
      <w:r w:rsidR="008A448E" w:rsidRPr="0088471A">
        <w:rPr>
          <w:i/>
        </w:rPr>
        <w:t xml:space="preserve"> путем выпуска договора страхования или заполнения ПК или ГЗ</w:t>
      </w:r>
      <w:r w:rsidR="00F36097" w:rsidRPr="0088471A">
        <w:rPr>
          <w:i/>
        </w:rPr>
        <w:t>, с которым</w:t>
      </w:r>
      <w:r w:rsidRPr="0088471A">
        <w:rPr>
          <w:rFonts w:eastAsiaTheme="minorEastAsia"/>
          <w:i/>
        </w:rPr>
        <w:t xml:space="preserve"> </w:t>
      </w:r>
      <w:r w:rsidRPr="0088471A">
        <w:rPr>
          <w:i/>
        </w:rPr>
        <w:t>Обществ</w:t>
      </w:r>
      <w:r w:rsidR="00F36097" w:rsidRPr="0088471A">
        <w:rPr>
          <w:i/>
        </w:rPr>
        <w:t>ом заключены</w:t>
      </w:r>
      <w:r w:rsidR="008A448E" w:rsidRPr="0088471A">
        <w:rPr>
          <w:i/>
        </w:rPr>
        <w:t xml:space="preserve"> действующие</w:t>
      </w:r>
      <w:r w:rsidR="00F36097" w:rsidRPr="0088471A">
        <w:rPr>
          <w:i/>
        </w:rPr>
        <w:t xml:space="preserve"> договоры страхования</w:t>
      </w:r>
      <w:r w:rsidR="008A448E" w:rsidRPr="0088471A">
        <w:rPr>
          <w:i/>
        </w:rPr>
        <w:t xml:space="preserve"> по идентичному продукту и клиенту</w:t>
      </w:r>
      <w:r w:rsidRPr="0088471A">
        <w:rPr>
          <w:i/>
        </w:rPr>
        <w:t xml:space="preserve">, </w:t>
      </w:r>
      <w:r w:rsidRPr="0088471A">
        <w:rPr>
          <w:rFonts w:eastAsiaTheme="minorEastAsia"/>
          <w:i/>
        </w:rPr>
        <w:t xml:space="preserve">то </w:t>
      </w:r>
      <w:r w:rsidRPr="0088471A">
        <w:rPr>
          <w:i/>
        </w:rPr>
        <w:t>при</w:t>
      </w:r>
      <w:r w:rsidRPr="0088471A">
        <w:rPr>
          <w:rFonts w:eastAsiaTheme="minorEastAsia"/>
          <w:i/>
        </w:rPr>
        <w:t xml:space="preserve"> выпуск</w:t>
      </w:r>
      <w:r w:rsidRPr="0088471A">
        <w:rPr>
          <w:i/>
        </w:rPr>
        <w:t>е нового</w:t>
      </w:r>
      <w:r w:rsidRPr="0088471A">
        <w:rPr>
          <w:rFonts w:eastAsiaTheme="minorEastAsia"/>
          <w:i/>
        </w:rPr>
        <w:t xml:space="preserve"> договора </w:t>
      </w:r>
      <w:r w:rsidRPr="0088471A">
        <w:rPr>
          <w:i/>
        </w:rPr>
        <w:t xml:space="preserve">проводится </w:t>
      </w:r>
      <w:r w:rsidRPr="0088471A">
        <w:rPr>
          <w:rFonts w:eastAsiaTheme="minorEastAsia"/>
          <w:i/>
        </w:rPr>
        <w:t>согласование с</w:t>
      </w:r>
      <w:r w:rsidRPr="0088471A">
        <w:rPr>
          <w:i/>
        </w:rPr>
        <w:t xml:space="preserve"> </w:t>
      </w:r>
      <w:r w:rsidR="00A31282" w:rsidRPr="0088471A">
        <w:rPr>
          <w:rFonts w:eastAsiaTheme="minorEastAsia"/>
          <w:i/>
        </w:rPr>
        <w:t>куратором</w:t>
      </w:r>
      <w:r w:rsidR="00A31282" w:rsidRPr="0088471A">
        <w:rPr>
          <w:i/>
        </w:rPr>
        <w:t xml:space="preserve"> </w:t>
      </w:r>
      <w:r w:rsidR="00A31282" w:rsidRPr="0088471A">
        <w:rPr>
          <w:rFonts w:eastAsiaTheme="minorEastAsia"/>
          <w:i/>
        </w:rPr>
        <w:t xml:space="preserve">договора </w:t>
      </w:r>
      <w:r w:rsidR="00A31282" w:rsidRPr="0088471A">
        <w:rPr>
          <w:i/>
        </w:rPr>
        <w:t>(последнего по дате подписания) и его руководителем</w:t>
      </w:r>
      <w:r w:rsidR="008A448E" w:rsidRPr="0088471A">
        <w:rPr>
          <w:i/>
        </w:rPr>
        <w:t xml:space="preserve"> (если сотрудник относиться к филиалам общества, дополнительно в лист согласования будет добавлен куратор с департамента регионального развития)</w:t>
      </w:r>
      <w:r w:rsidR="00F36097" w:rsidRPr="0088471A">
        <w:rPr>
          <w:i/>
        </w:rPr>
        <w:t xml:space="preserve"> </w:t>
      </w:r>
      <w:r w:rsidR="00F36097" w:rsidRPr="0088471A">
        <w:rPr>
          <w:rFonts w:eastAsiaTheme="minorEastAsia"/>
          <w:i/>
        </w:rPr>
        <w:t>посредством документа в КИАС</w:t>
      </w:r>
      <w:r w:rsidR="00263394" w:rsidRPr="0088471A">
        <w:rPr>
          <w:rFonts w:eastAsiaTheme="minorEastAsia"/>
          <w:i/>
        </w:rPr>
        <w:t>;</w:t>
      </w:r>
      <w:r w:rsidRPr="0088471A">
        <w:rPr>
          <w:rFonts w:eastAsiaTheme="minorEastAsia"/>
          <w:i/>
        </w:rPr>
        <w:t xml:space="preserve"> </w:t>
      </w:r>
    </w:p>
    <w:p w:rsidR="00191181" w:rsidRPr="0088471A" w:rsidRDefault="00263394" w:rsidP="00191181">
      <w:pPr>
        <w:numPr>
          <w:ilvl w:val="0"/>
          <w:numId w:val="46"/>
        </w:numPr>
        <w:tabs>
          <w:tab w:val="left" w:pos="851"/>
        </w:tabs>
        <w:ind w:left="0" w:firstLine="567"/>
        <w:jc w:val="both"/>
        <w:rPr>
          <w:i/>
        </w:rPr>
      </w:pPr>
      <w:r w:rsidRPr="0088471A">
        <w:rPr>
          <w:i/>
        </w:rPr>
        <w:t xml:space="preserve">планирует </w:t>
      </w:r>
      <w:r w:rsidR="00191181" w:rsidRPr="0088471A">
        <w:rPr>
          <w:i/>
        </w:rPr>
        <w:t>заключ</w:t>
      </w:r>
      <w:r w:rsidRPr="0088471A">
        <w:rPr>
          <w:i/>
        </w:rPr>
        <w:t>ение</w:t>
      </w:r>
      <w:r w:rsidR="00191181" w:rsidRPr="0088471A">
        <w:rPr>
          <w:i/>
        </w:rPr>
        <w:t xml:space="preserve"> договор</w:t>
      </w:r>
      <w:r w:rsidRPr="0088471A">
        <w:rPr>
          <w:i/>
        </w:rPr>
        <w:t>а страхования</w:t>
      </w:r>
      <w:r w:rsidR="00191181" w:rsidRPr="0088471A">
        <w:rPr>
          <w:i/>
        </w:rPr>
        <w:t xml:space="preserve"> с клиентом Общества, </w:t>
      </w:r>
      <w:r w:rsidR="00191181" w:rsidRPr="0088471A">
        <w:rPr>
          <w:rFonts w:eastAsiaTheme="minorEastAsia"/>
          <w:i/>
        </w:rPr>
        <w:t xml:space="preserve">но </w:t>
      </w:r>
      <w:r w:rsidR="00191181" w:rsidRPr="0088471A">
        <w:rPr>
          <w:i/>
        </w:rPr>
        <w:t xml:space="preserve">по другому </w:t>
      </w:r>
      <w:r w:rsidR="00FB6F03" w:rsidRPr="0088471A">
        <w:rPr>
          <w:i/>
        </w:rPr>
        <w:t xml:space="preserve">страховому </w:t>
      </w:r>
      <w:r w:rsidR="00191181" w:rsidRPr="0088471A">
        <w:rPr>
          <w:rFonts w:eastAsiaTheme="minorEastAsia"/>
          <w:i/>
        </w:rPr>
        <w:t>продукт</w:t>
      </w:r>
      <w:r w:rsidR="00191181" w:rsidRPr="0088471A">
        <w:rPr>
          <w:i/>
        </w:rPr>
        <w:t>у</w:t>
      </w:r>
      <w:r w:rsidR="00191181" w:rsidRPr="0088471A">
        <w:rPr>
          <w:rFonts w:eastAsiaTheme="minorEastAsia"/>
          <w:i/>
        </w:rPr>
        <w:t xml:space="preserve">, то </w:t>
      </w:r>
      <w:r w:rsidR="00A31282" w:rsidRPr="0088471A">
        <w:rPr>
          <w:i/>
        </w:rPr>
        <w:t>куратору</w:t>
      </w:r>
      <w:r w:rsidR="00F36097" w:rsidRPr="0088471A">
        <w:rPr>
          <w:i/>
        </w:rPr>
        <w:t xml:space="preserve"> </w:t>
      </w:r>
      <w:r w:rsidR="00A31282" w:rsidRPr="0088471A">
        <w:rPr>
          <w:rFonts w:eastAsiaTheme="minorEastAsia"/>
          <w:i/>
        </w:rPr>
        <w:t xml:space="preserve">договора </w:t>
      </w:r>
      <w:r w:rsidR="00A31282" w:rsidRPr="0088471A">
        <w:rPr>
          <w:i/>
        </w:rPr>
        <w:t>страхования (последнего по дате подписания</w:t>
      </w:r>
      <w:r w:rsidR="004240AC" w:rsidRPr="0088471A">
        <w:rPr>
          <w:i/>
        </w:rPr>
        <w:t xml:space="preserve"> и при условии что он действующий</w:t>
      </w:r>
      <w:r w:rsidR="00A31282" w:rsidRPr="0088471A">
        <w:rPr>
          <w:i/>
        </w:rPr>
        <w:t>) и его руководителю</w:t>
      </w:r>
      <w:r w:rsidR="00A31282" w:rsidRPr="0088471A">
        <w:rPr>
          <w:rFonts w:eastAsiaTheme="minorEastAsia"/>
          <w:i/>
        </w:rPr>
        <w:t xml:space="preserve"> </w:t>
      </w:r>
      <w:r w:rsidR="00191181" w:rsidRPr="0088471A">
        <w:rPr>
          <w:i/>
        </w:rPr>
        <w:t xml:space="preserve">поступает </w:t>
      </w:r>
      <w:r w:rsidR="00191181" w:rsidRPr="0088471A">
        <w:rPr>
          <w:rFonts w:eastAsiaTheme="minorEastAsia"/>
          <w:i/>
        </w:rPr>
        <w:t xml:space="preserve">уведомление </w:t>
      </w:r>
      <w:r w:rsidR="004240AC" w:rsidRPr="0088471A">
        <w:rPr>
          <w:rFonts w:eastAsiaTheme="minorEastAsia"/>
          <w:i/>
        </w:rPr>
        <w:t xml:space="preserve">о заключении договора по другому продукту </w:t>
      </w:r>
      <w:r w:rsidR="00191181" w:rsidRPr="0088471A">
        <w:rPr>
          <w:rFonts w:eastAsiaTheme="minorEastAsia"/>
          <w:i/>
        </w:rPr>
        <w:t>на почту КИАС.</w:t>
      </w:r>
    </w:p>
    <w:p w:rsidR="00191181" w:rsidRPr="0088471A" w:rsidRDefault="00191181" w:rsidP="00191181">
      <w:pPr>
        <w:ind w:firstLine="567"/>
        <w:rPr>
          <w:b/>
          <w:i/>
        </w:rPr>
      </w:pPr>
      <w:r w:rsidRPr="0088471A">
        <w:rPr>
          <w:b/>
          <w:i/>
        </w:rPr>
        <w:t xml:space="preserve">При этом </w:t>
      </w:r>
      <w:r w:rsidR="008A448E" w:rsidRPr="0088471A">
        <w:rPr>
          <w:b/>
          <w:i/>
        </w:rPr>
        <w:t xml:space="preserve">ППК срабатывает </w:t>
      </w:r>
      <w:r w:rsidR="005C5A87" w:rsidRPr="0088471A">
        <w:rPr>
          <w:b/>
          <w:i/>
        </w:rPr>
        <w:t>по следующему принципу</w:t>
      </w:r>
      <w:r w:rsidR="003E6494" w:rsidRPr="0088471A">
        <w:rPr>
          <w:b/>
          <w:i/>
        </w:rPr>
        <w:t>:</w:t>
      </w:r>
    </w:p>
    <w:p w:rsidR="00260AE6" w:rsidRPr="0088471A" w:rsidRDefault="0088471A" w:rsidP="001A1F6B">
      <w:pPr>
        <w:numPr>
          <w:ilvl w:val="0"/>
          <w:numId w:val="47"/>
        </w:numPr>
        <w:tabs>
          <w:tab w:val="left" w:pos="851"/>
        </w:tabs>
        <w:ind w:left="0" w:firstLine="567"/>
        <w:jc w:val="both"/>
        <w:rPr>
          <w:i/>
        </w:rPr>
      </w:pPr>
      <w:r w:rsidRPr="0088471A">
        <w:rPr>
          <w:i/>
        </w:rPr>
        <w:t>п</w:t>
      </w:r>
      <w:r w:rsidR="008A448E" w:rsidRPr="0088471A">
        <w:rPr>
          <w:i/>
        </w:rPr>
        <w:t>ри создании ПК</w:t>
      </w:r>
      <w:r w:rsidR="003E6494" w:rsidRPr="0088471A">
        <w:rPr>
          <w:i/>
        </w:rPr>
        <w:t xml:space="preserve"> и переводе на статус «На согласовании» или ГЗ и переводе на статус «На подписи» клиент закрепляется за текущим куратором на 30 дней с даты создания ПК или ГЗ</w:t>
      </w:r>
      <w:r w:rsidR="008A448E" w:rsidRPr="0088471A">
        <w:rPr>
          <w:i/>
        </w:rPr>
        <w:t xml:space="preserve"> (при условии что клиент в данный момент не имеет действующих договоров по аналогичному продукту и клиенту включая ПК и ГЗ</w:t>
      </w:r>
      <w:r w:rsidR="005C5A87" w:rsidRPr="0088471A">
        <w:rPr>
          <w:i/>
        </w:rPr>
        <w:t>, если такое условие отсутствует то срабатывает ППК</w:t>
      </w:r>
      <w:r w:rsidR="008A448E" w:rsidRPr="0088471A">
        <w:rPr>
          <w:i/>
        </w:rPr>
        <w:t>)</w:t>
      </w:r>
      <w:r w:rsidR="00260AE6" w:rsidRPr="0088471A">
        <w:rPr>
          <w:rFonts w:eastAsiaTheme="minorEastAsia"/>
          <w:i/>
        </w:rPr>
        <w:t>;</w:t>
      </w:r>
    </w:p>
    <w:p w:rsidR="00191181" w:rsidRPr="0088471A" w:rsidRDefault="0088471A" w:rsidP="001A1F6B">
      <w:pPr>
        <w:numPr>
          <w:ilvl w:val="0"/>
          <w:numId w:val="47"/>
        </w:numPr>
        <w:tabs>
          <w:tab w:val="left" w:pos="851"/>
        </w:tabs>
        <w:ind w:left="0" w:firstLine="567"/>
        <w:jc w:val="both"/>
        <w:rPr>
          <w:i/>
        </w:rPr>
      </w:pPr>
      <w:r w:rsidRPr="0088471A">
        <w:rPr>
          <w:i/>
        </w:rPr>
        <w:t>п</w:t>
      </w:r>
      <w:r w:rsidR="003E6494" w:rsidRPr="0088471A">
        <w:rPr>
          <w:i/>
        </w:rPr>
        <w:t>ри создании договора и переводе его на статус «Подписан» по аналогичному продукту и клиенту, ППК срабатывает и смотрит на действующие ПК и ГЗ</w:t>
      </w:r>
      <w:r w:rsidR="005C5A87" w:rsidRPr="0088471A">
        <w:rPr>
          <w:i/>
        </w:rPr>
        <w:t xml:space="preserve"> и договор</w:t>
      </w:r>
      <w:r w:rsidR="00C24624" w:rsidRPr="0088471A">
        <w:rPr>
          <w:i/>
        </w:rPr>
        <w:t>.</w:t>
      </w:r>
    </w:p>
    <w:p w:rsidR="00191181" w:rsidRDefault="00191181" w:rsidP="0072400E">
      <w:pPr>
        <w:ind w:firstLine="567"/>
        <w:jc w:val="both"/>
        <w:rPr>
          <w:i/>
        </w:rPr>
      </w:pPr>
    </w:p>
    <w:p w:rsidR="0072400E" w:rsidRPr="00AD719F" w:rsidRDefault="0072400E" w:rsidP="0072400E">
      <w:pPr>
        <w:ind w:firstLine="567"/>
        <w:jc w:val="both"/>
        <w:rPr>
          <w:i/>
        </w:rPr>
      </w:pPr>
      <w:r w:rsidRPr="00AD719F">
        <w:rPr>
          <w:i/>
        </w:rPr>
        <w:t>Если клиент новый</w:t>
      </w:r>
      <w:r w:rsidR="00C24624">
        <w:rPr>
          <w:i/>
        </w:rPr>
        <w:t xml:space="preserve"> (нет действующих договоров)</w:t>
      </w:r>
      <w:r w:rsidR="00EF07B7" w:rsidRPr="00AD719F">
        <w:rPr>
          <w:i/>
        </w:rPr>
        <w:t>,</w:t>
      </w:r>
      <w:r w:rsidRPr="00AD719F">
        <w:rPr>
          <w:i/>
        </w:rPr>
        <w:t xml:space="preserve"> то ППК </w:t>
      </w:r>
      <w:r w:rsidR="001B3C2C" w:rsidRPr="00AD719F">
        <w:rPr>
          <w:i/>
        </w:rPr>
        <w:t xml:space="preserve">не срабатывает и заявитель </w:t>
      </w:r>
      <w:r w:rsidR="00492864" w:rsidRPr="00AD719F">
        <w:rPr>
          <w:i/>
        </w:rPr>
        <w:t>выпол</w:t>
      </w:r>
      <w:r w:rsidR="001B3C2C" w:rsidRPr="00AD719F">
        <w:rPr>
          <w:i/>
        </w:rPr>
        <w:t>ня</w:t>
      </w:r>
      <w:r w:rsidR="005C3F45" w:rsidRPr="00AD719F">
        <w:rPr>
          <w:i/>
        </w:rPr>
        <w:t>е</w:t>
      </w:r>
      <w:r w:rsidR="001B3C2C" w:rsidRPr="00AD719F">
        <w:rPr>
          <w:i/>
        </w:rPr>
        <w:t>т дальнейшие шаги для согласований условий страхования.</w:t>
      </w:r>
    </w:p>
    <w:p w:rsidR="005F12D6" w:rsidRPr="00AD719F" w:rsidRDefault="005F12D6" w:rsidP="005F12D6">
      <w:pPr>
        <w:ind w:firstLine="567"/>
        <w:jc w:val="both"/>
        <w:rPr>
          <w:b/>
        </w:rPr>
      </w:pPr>
    </w:p>
    <w:p w:rsidR="00C436D0" w:rsidRPr="00AD719F" w:rsidRDefault="00C436D0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>«Формирование Заявки на андеррайтинг»</w:t>
      </w:r>
    </w:p>
    <w:p w:rsidR="00C436D0" w:rsidRPr="00AD719F" w:rsidRDefault="00C436D0" w:rsidP="00C436D0">
      <w:pPr>
        <w:ind w:firstLine="567"/>
        <w:jc w:val="both"/>
      </w:pPr>
      <w:r w:rsidRPr="00AD719F">
        <w:t>Заявитель на основании заявления на страхование, предоставленного клиентом, формирует ПК</w:t>
      </w:r>
      <w:r w:rsidR="00920DA7" w:rsidRPr="00AD719F">
        <w:t xml:space="preserve"> или </w:t>
      </w:r>
      <w:r w:rsidRPr="00AD719F">
        <w:t xml:space="preserve">ГЗ </w:t>
      </w:r>
      <w:r w:rsidR="00C24624">
        <w:t>посредством</w:t>
      </w:r>
      <w:r w:rsidRPr="00AD719F">
        <w:t xml:space="preserve"> ЦО</w:t>
      </w:r>
      <w:r w:rsidR="00C24624">
        <w:t xml:space="preserve"> ДА в </w:t>
      </w:r>
      <w:r w:rsidRPr="00AD719F">
        <w:t xml:space="preserve">КИАС с внесением в </w:t>
      </w:r>
      <w:r w:rsidR="00920DA7" w:rsidRPr="00AD719F">
        <w:t>них</w:t>
      </w:r>
      <w:r w:rsidRPr="00AD719F">
        <w:t xml:space="preserve"> </w:t>
      </w:r>
      <w:r w:rsidR="00920DA7" w:rsidRPr="00AD719F">
        <w:t xml:space="preserve">условий страхования, </w:t>
      </w:r>
      <w:r w:rsidRPr="00AD719F">
        <w:t>заявленных клиентом и полного пакета документов клиента согласно выбранного страхового продукта. При формировании Заявки заполнение всех строк обязательно.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Формируется ЭКК </w:t>
      </w:r>
      <w:r w:rsidR="008805A7" w:rsidRPr="00AD719F">
        <w:t>«</w:t>
      </w:r>
      <w:r w:rsidRPr="00AD719F">
        <w:t>ПК</w:t>
      </w:r>
      <w:r w:rsidR="008805A7" w:rsidRPr="00AD719F">
        <w:t>»</w:t>
      </w:r>
      <w:r w:rsidR="00532BE5" w:rsidRPr="00AD719F">
        <w:t xml:space="preserve"> или </w:t>
      </w:r>
      <w:r w:rsidR="008805A7" w:rsidRPr="00AD719F">
        <w:t>«</w:t>
      </w:r>
      <w:r w:rsidRPr="00AD719F">
        <w:t>ГЗ</w:t>
      </w:r>
      <w:r w:rsidR="008805A7" w:rsidRPr="00AD719F">
        <w:t>»</w:t>
      </w:r>
      <w:r w:rsidRPr="00AD719F"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lastRenderedPageBreak/>
        <w:t>Если для дальнейшего заключения договора страхования планируется использовать утвержд</w:t>
      </w:r>
      <w:r w:rsidR="004D0B31" w:rsidRPr="00AD719F">
        <w:rPr>
          <w:i/>
        </w:rPr>
        <w:t>е</w:t>
      </w:r>
      <w:r w:rsidRPr="00AD719F">
        <w:rPr>
          <w:i/>
        </w:rPr>
        <w:t xml:space="preserve">нный Обществом стандартный шаблон договора, то дальнейшие действия осуществляются согласно шагу </w:t>
      </w:r>
      <w:r w:rsidR="00532BE5" w:rsidRPr="00AD719F">
        <w:rPr>
          <w:i/>
        </w:rPr>
        <w:t>3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Если для дальнейшего заключения договора страхования планируется внести изменения в утвержд</w:t>
      </w:r>
      <w:r w:rsidR="004D0B31" w:rsidRPr="00AD719F">
        <w:rPr>
          <w:i/>
        </w:rPr>
        <w:t>е</w:t>
      </w:r>
      <w:r w:rsidRPr="00AD719F">
        <w:rPr>
          <w:i/>
        </w:rPr>
        <w:t xml:space="preserve">нный Обществом стандартный шаблон договора или создать новый проект договора, то дальнейшие действия осуществляются согласно </w:t>
      </w:r>
      <w:r w:rsidR="003923E8" w:rsidRPr="00F71E97">
        <w:rPr>
          <w:i/>
        </w:rPr>
        <w:t>БП-03.Ф</w:t>
      </w:r>
      <w:r w:rsidR="00FA3DC2">
        <w:rPr>
          <w:i/>
        </w:rPr>
        <w:t>1</w:t>
      </w:r>
      <w:r w:rsidR="003923E8" w:rsidRPr="00F71E97">
        <w:rPr>
          <w:i/>
        </w:rPr>
        <w:t>.Р</w:t>
      </w:r>
      <w:r w:rsidR="00FA3DC2">
        <w:rPr>
          <w:i/>
        </w:rPr>
        <w:t>2</w:t>
      </w:r>
      <w:r w:rsidR="003923E8" w:rsidRPr="00F71E97">
        <w:rPr>
          <w:i/>
        </w:rPr>
        <w:t xml:space="preserve"> «Согласование нестандартного договора страхования»</w:t>
      </w:r>
      <w:r w:rsidR="00FA54DD" w:rsidRPr="00AD719F">
        <w:rPr>
          <w:i/>
        </w:rPr>
        <w:t>.</w:t>
      </w:r>
    </w:p>
    <w:p w:rsidR="005F12D6" w:rsidRPr="00AD719F" w:rsidRDefault="005F12D6" w:rsidP="00C436D0">
      <w:pPr>
        <w:ind w:firstLine="567"/>
        <w:jc w:val="both"/>
        <w:rPr>
          <w:i/>
        </w:rPr>
      </w:pPr>
    </w:p>
    <w:p w:rsidR="00C436D0" w:rsidRPr="00AD719F" w:rsidRDefault="00C436D0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>«Создание заявки в ЦО с прикреплением ЭК</w:t>
      </w:r>
      <w:r w:rsidR="00532BE5" w:rsidRPr="00AD719F">
        <w:rPr>
          <w:b/>
        </w:rPr>
        <w:t>К</w:t>
      </w:r>
      <w:r w:rsidRPr="00AD719F">
        <w:rPr>
          <w:b/>
        </w:rPr>
        <w:t xml:space="preserve"> </w:t>
      </w:r>
      <w:r w:rsidR="00264302" w:rsidRPr="00AD719F">
        <w:rPr>
          <w:b/>
        </w:rPr>
        <w:t>«</w:t>
      </w:r>
      <w:r w:rsidRPr="00AD719F">
        <w:rPr>
          <w:b/>
        </w:rPr>
        <w:t>ПК</w:t>
      </w:r>
      <w:r w:rsidR="00264302" w:rsidRPr="00AD719F">
        <w:rPr>
          <w:b/>
        </w:rPr>
        <w:t>»</w:t>
      </w:r>
      <w:r w:rsidR="00532BE5" w:rsidRPr="00AD719F">
        <w:rPr>
          <w:b/>
        </w:rPr>
        <w:t xml:space="preserve"> или </w:t>
      </w:r>
      <w:r w:rsidR="00264302" w:rsidRPr="00AD719F">
        <w:rPr>
          <w:b/>
        </w:rPr>
        <w:t>«</w:t>
      </w:r>
      <w:r w:rsidRPr="00AD719F">
        <w:rPr>
          <w:b/>
        </w:rPr>
        <w:t>ГЗ»</w:t>
      </w:r>
    </w:p>
    <w:p w:rsidR="00C436D0" w:rsidRPr="00AD719F" w:rsidRDefault="00C436D0" w:rsidP="00C436D0">
      <w:pPr>
        <w:tabs>
          <w:tab w:val="left" w:pos="-2268"/>
        </w:tabs>
        <w:ind w:firstLine="567"/>
        <w:jc w:val="both"/>
      </w:pPr>
      <w:r w:rsidRPr="00AD719F">
        <w:t xml:space="preserve">Заявитель направляет в ЦО ДА ЭКК </w:t>
      </w:r>
      <w:r w:rsidR="00A81AC1" w:rsidRPr="00AD719F">
        <w:t>«</w:t>
      </w:r>
      <w:r w:rsidRPr="00AD719F">
        <w:t>ПК</w:t>
      </w:r>
      <w:r w:rsidR="00A81AC1" w:rsidRPr="00AD719F">
        <w:t>»</w:t>
      </w:r>
      <w:r w:rsidR="00BF1BC3" w:rsidRPr="00AD719F">
        <w:t xml:space="preserve"> или </w:t>
      </w:r>
      <w:r w:rsidR="00A81AC1" w:rsidRPr="00AD719F">
        <w:t>«</w:t>
      </w:r>
      <w:r w:rsidRPr="00AD719F">
        <w:t>ГЗ</w:t>
      </w:r>
      <w:r w:rsidR="00A81AC1" w:rsidRPr="00AD719F">
        <w:t>»</w:t>
      </w:r>
      <w:r w:rsidRPr="00AD719F">
        <w:t xml:space="preserve"> на согласование.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Если ПК</w:t>
      </w:r>
      <w:r w:rsidR="00BF1BC3" w:rsidRPr="00AD719F">
        <w:rPr>
          <w:i/>
        </w:rPr>
        <w:t xml:space="preserve"> или </w:t>
      </w:r>
      <w:r w:rsidRPr="00AD719F">
        <w:rPr>
          <w:i/>
        </w:rPr>
        <w:t xml:space="preserve">ГЗ оформлена некорректно, действие осуществляются согласно шагу </w:t>
      </w:r>
      <w:r w:rsidR="00BF1BC3" w:rsidRPr="00AD719F">
        <w:rPr>
          <w:i/>
        </w:rPr>
        <w:t>3</w:t>
      </w:r>
      <w:r w:rsidRPr="00AD719F">
        <w:rPr>
          <w:i/>
        </w:rPr>
        <w:t>.1</w:t>
      </w:r>
      <w:r w:rsidR="0043609D"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Если ПК</w:t>
      </w:r>
      <w:r w:rsidR="00EE3F1A">
        <w:rPr>
          <w:i/>
        </w:rPr>
        <w:t xml:space="preserve"> </w:t>
      </w:r>
      <w:r w:rsidR="00BF1BC3" w:rsidRPr="00AD719F">
        <w:rPr>
          <w:i/>
        </w:rPr>
        <w:t xml:space="preserve">или </w:t>
      </w:r>
      <w:r w:rsidRPr="00AD719F">
        <w:rPr>
          <w:i/>
        </w:rPr>
        <w:t xml:space="preserve">ГЗ оформлена корректно, действие осуществляются согласно шагу </w:t>
      </w:r>
      <w:r w:rsidR="00BF1BC3" w:rsidRPr="00AD719F">
        <w:rPr>
          <w:i/>
        </w:rPr>
        <w:t>4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C436D0" w:rsidRPr="00AD719F" w:rsidRDefault="00C436D0" w:rsidP="003E0D1D">
      <w:pPr>
        <w:numPr>
          <w:ilvl w:val="0"/>
          <w:numId w:val="11"/>
        </w:numPr>
        <w:tabs>
          <w:tab w:val="left" w:pos="1560"/>
        </w:tabs>
        <w:ind w:left="0" w:firstLine="567"/>
        <w:jc w:val="both"/>
        <w:rPr>
          <w:b/>
        </w:rPr>
      </w:pPr>
      <w:r w:rsidRPr="00AD719F">
        <w:rPr>
          <w:b/>
        </w:rPr>
        <w:t xml:space="preserve">«Возврат ЭКК </w:t>
      </w:r>
      <w:r w:rsidR="008805A7" w:rsidRPr="00AD719F">
        <w:rPr>
          <w:b/>
        </w:rPr>
        <w:t>«</w:t>
      </w:r>
      <w:r w:rsidRPr="00AD719F">
        <w:rPr>
          <w:b/>
        </w:rPr>
        <w:t>ПК</w:t>
      </w:r>
      <w:r w:rsidR="008805A7" w:rsidRPr="00AD719F">
        <w:rPr>
          <w:b/>
        </w:rPr>
        <w:t>»</w:t>
      </w:r>
      <w:r w:rsidR="00204231" w:rsidRPr="00AD719F">
        <w:rPr>
          <w:b/>
        </w:rPr>
        <w:t xml:space="preserve"> или </w:t>
      </w:r>
      <w:r w:rsidR="008805A7" w:rsidRPr="00AD719F">
        <w:rPr>
          <w:b/>
        </w:rPr>
        <w:t>«</w:t>
      </w:r>
      <w:r w:rsidRPr="00AD719F">
        <w:rPr>
          <w:b/>
        </w:rPr>
        <w:t>ГЗ</w:t>
      </w:r>
      <w:r w:rsidR="008805A7" w:rsidRPr="00AD719F">
        <w:rPr>
          <w:b/>
        </w:rPr>
        <w:t>»</w:t>
      </w:r>
      <w:r w:rsidRPr="00AD719F">
        <w:rPr>
          <w:b/>
        </w:rPr>
        <w:t xml:space="preserve"> на доработку»</w:t>
      </w:r>
    </w:p>
    <w:p w:rsidR="00C436D0" w:rsidRPr="00AD719F" w:rsidRDefault="00C436D0" w:rsidP="00C436D0">
      <w:pPr>
        <w:ind w:firstLine="567"/>
        <w:jc w:val="both"/>
      </w:pPr>
      <w:r w:rsidRPr="00AD719F">
        <w:t>При рассмотрении ПК</w:t>
      </w:r>
      <w:r w:rsidR="00E33EF0" w:rsidRPr="00AD719F">
        <w:t xml:space="preserve"> или</w:t>
      </w:r>
      <w:r w:rsidR="00E33EF0" w:rsidRPr="00AD719F">
        <w:rPr>
          <w:i/>
        </w:rPr>
        <w:t xml:space="preserve"> </w:t>
      </w:r>
      <w:r w:rsidRPr="00AD719F">
        <w:t>ГЗ</w:t>
      </w:r>
      <w:r w:rsidR="00E33EF0" w:rsidRPr="00AD719F">
        <w:t>,</w:t>
      </w:r>
      <w:r w:rsidRPr="00AD719F">
        <w:t xml:space="preserve"> работник ДА анализирует е</w:t>
      </w:r>
      <w:r w:rsidR="004D0B31" w:rsidRPr="00AD719F">
        <w:t>е</w:t>
      </w:r>
      <w:r w:rsidRPr="00AD719F">
        <w:t xml:space="preserve"> на полноту заполнения, наличие документов, необходимых для адекватной оценки рисков.</w:t>
      </w:r>
    </w:p>
    <w:p w:rsidR="00C436D0" w:rsidRPr="00AD719F" w:rsidRDefault="00C436D0" w:rsidP="00C436D0">
      <w:pPr>
        <w:ind w:firstLine="567"/>
        <w:jc w:val="both"/>
      </w:pPr>
      <w:r w:rsidRPr="00AD719F">
        <w:t>В случае необходимости предоставления дополнительной информации или корректировки заполнения ПК</w:t>
      </w:r>
      <w:r w:rsidR="00204231" w:rsidRPr="00AD719F">
        <w:t xml:space="preserve"> или</w:t>
      </w:r>
      <w:r w:rsidR="00204231" w:rsidRPr="00AD719F">
        <w:rPr>
          <w:i/>
        </w:rPr>
        <w:t xml:space="preserve"> </w:t>
      </w:r>
      <w:r w:rsidRPr="00AD719F">
        <w:t xml:space="preserve">ГЗ, работник ДА возвращает заявку </w:t>
      </w:r>
      <w:r w:rsidR="00204231" w:rsidRPr="00AD719F">
        <w:t xml:space="preserve">Заявителю </w:t>
      </w:r>
      <w:r w:rsidRPr="00AD719F">
        <w:t>в ЦО с пояснениями о причине отказа или дополнительными вопросами.</w:t>
      </w:r>
    </w:p>
    <w:p w:rsidR="008B370D" w:rsidRPr="00AD719F" w:rsidRDefault="00C436D0" w:rsidP="008B370D">
      <w:pPr>
        <w:ind w:firstLine="567"/>
        <w:jc w:val="both"/>
      </w:pPr>
      <w:r w:rsidRPr="00AD719F">
        <w:t>После исправления некорректных данных в ПК</w:t>
      </w:r>
      <w:r w:rsidR="00204231" w:rsidRPr="00AD719F">
        <w:t xml:space="preserve"> или</w:t>
      </w:r>
      <w:r w:rsidR="00204231" w:rsidRPr="00AD719F">
        <w:rPr>
          <w:i/>
        </w:rPr>
        <w:t xml:space="preserve"> </w:t>
      </w:r>
      <w:r w:rsidRPr="00AD719F">
        <w:t>ГЗ и</w:t>
      </w:r>
      <w:r w:rsidR="00204231" w:rsidRPr="00AD719F">
        <w:t xml:space="preserve"> (</w:t>
      </w:r>
      <w:r w:rsidRPr="00AD719F">
        <w:t>или</w:t>
      </w:r>
      <w:r w:rsidR="00204231" w:rsidRPr="00AD719F">
        <w:t>)</w:t>
      </w:r>
      <w:r w:rsidRPr="00AD719F">
        <w:t xml:space="preserve"> получения недостающего документа от клиента, Заявитель пересылает</w:t>
      </w:r>
      <w:r w:rsidR="00C24624">
        <w:t xml:space="preserve"> отказанную</w:t>
      </w:r>
      <w:r w:rsidRPr="00AD719F">
        <w:t xml:space="preserve"> заявку в ЦО</w:t>
      </w:r>
      <w:r w:rsidR="00C24624">
        <w:t xml:space="preserve"> ДА</w:t>
      </w:r>
      <w:r w:rsidRPr="00AD719F">
        <w:t>.</w:t>
      </w:r>
    </w:p>
    <w:p w:rsidR="008B370D" w:rsidRPr="00AD719F" w:rsidRDefault="008B370D" w:rsidP="008B370D">
      <w:pPr>
        <w:numPr>
          <w:ilvl w:val="0"/>
          <w:numId w:val="10"/>
        </w:numPr>
        <w:ind w:left="0" w:firstLine="567"/>
        <w:jc w:val="both"/>
        <w:rPr>
          <w:b/>
        </w:rPr>
        <w:sectPr w:rsidR="008B370D" w:rsidRPr="00AD719F" w:rsidSect="004164ED">
          <w:pgSz w:w="11906" w:h="16838"/>
          <w:pgMar w:top="567" w:right="567" w:bottom="567" w:left="1134" w:header="426" w:footer="709" w:gutter="0"/>
          <w:cols w:space="708"/>
          <w:titlePg/>
          <w:docGrid w:linePitch="360"/>
        </w:sectPr>
      </w:pPr>
    </w:p>
    <w:p w:rsidR="00C436D0" w:rsidRPr="00AD719F" w:rsidRDefault="00C436D0" w:rsidP="008B370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lastRenderedPageBreak/>
        <w:t>«Определение условий страхования по риску»</w:t>
      </w:r>
    </w:p>
    <w:p w:rsidR="00C436D0" w:rsidRPr="00AD719F" w:rsidRDefault="00C436D0" w:rsidP="00C436D0">
      <w:pPr>
        <w:ind w:firstLine="567"/>
        <w:jc w:val="both"/>
      </w:pPr>
      <w:r w:rsidRPr="00AD719F">
        <w:t>Работник ДА определяет соответствие риска требованиям специализированного андеррайтинга, условия договора и необходимость в перестраховании при превышении лимитов по собственному удержанию</w:t>
      </w:r>
      <w:r w:rsidR="003A303B" w:rsidRPr="00AD719F">
        <w:t xml:space="preserve"> или </w:t>
      </w:r>
      <w:r w:rsidRPr="00AD719F">
        <w:t>лимитов по облигаторным договорам перестрахования, либо по иным причинам (нестандартный риск, с высокой степенью риска и т.п.).</w:t>
      </w:r>
    </w:p>
    <w:p w:rsidR="00C436D0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 xml:space="preserve">В случае необходимости размещения риска на перестрахование дальнейшие действия осуществляются согласно шагу </w:t>
      </w:r>
      <w:r w:rsidR="003A303B" w:rsidRPr="00AD719F">
        <w:rPr>
          <w:i/>
        </w:rPr>
        <w:t>4</w:t>
      </w:r>
      <w:r w:rsidRPr="00AD719F">
        <w:rPr>
          <w:i/>
        </w:rPr>
        <w:t>.1.</w:t>
      </w:r>
    </w:p>
    <w:p w:rsidR="009C0B7B" w:rsidRPr="00AD719F" w:rsidRDefault="000B6E2F" w:rsidP="009C0B7B">
      <w:pPr>
        <w:ind w:firstLine="567"/>
        <w:jc w:val="both"/>
        <w:rPr>
          <w:i/>
        </w:rPr>
      </w:pPr>
      <w:r w:rsidRPr="00CF1872">
        <w:rPr>
          <w:i/>
        </w:rPr>
        <w:t>В ходе определения условий страхования о</w:t>
      </w:r>
      <w:r w:rsidR="009C0B7B" w:rsidRPr="00CF1872">
        <w:rPr>
          <w:i/>
        </w:rPr>
        <w:t xml:space="preserve">ценка действительной стоимости </w:t>
      </w:r>
      <w:r w:rsidRPr="00EB4227">
        <w:rPr>
          <w:i/>
        </w:rPr>
        <w:t xml:space="preserve">рассматриваемых </w:t>
      </w:r>
      <w:r w:rsidR="009C0B7B" w:rsidRPr="00EB4227">
        <w:rPr>
          <w:i/>
        </w:rPr>
        <w:t xml:space="preserve">объектов </w:t>
      </w:r>
      <w:r w:rsidRPr="00EB4227">
        <w:rPr>
          <w:i/>
        </w:rPr>
        <w:t xml:space="preserve">осуществляется </w:t>
      </w:r>
      <w:r w:rsidR="009C0B7B" w:rsidRPr="00EB4227">
        <w:rPr>
          <w:i/>
        </w:rPr>
        <w:t>согласно</w:t>
      </w:r>
      <w:r w:rsidR="00EB4227" w:rsidRPr="00EB4227">
        <w:rPr>
          <w:i/>
        </w:rPr>
        <w:t xml:space="preserve"> БП-03.Ф1.Р1 «Специализированный андеррайтинг»</w:t>
      </w:r>
      <w:r w:rsidR="009C0B7B" w:rsidRPr="00EB4227">
        <w:rPr>
          <w:i/>
        </w:rPr>
        <w:t>.</w:t>
      </w:r>
    </w:p>
    <w:p w:rsidR="00ED0E6E" w:rsidRPr="00AD719F" w:rsidRDefault="00ED0E6E" w:rsidP="00C436D0">
      <w:pPr>
        <w:ind w:firstLine="567"/>
        <w:jc w:val="both"/>
        <w:rPr>
          <w:b/>
        </w:rPr>
      </w:pPr>
    </w:p>
    <w:p w:rsidR="00C436D0" w:rsidRPr="00AD719F" w:rsidRDefault="00C436D0" w:rsidP="00C436D0">
      <w:pPr>
        <w:ind w:firstLine="567"/>
        <w:jc w:val="both"/>
        <w:rPr>
          <w:b/>
        </w:rPr>
      </w:pPr>
      <w:r w:rsidRPr="00AD719F">
        <w:rPr>
          <w:b/>
        </w:rPr>
        <w:t>Шаг 4.1. «Предварительное размещение риска на перестрахование»</w:t>
      </w:r>
    </w:p>
    <w:p w:rsidR="00C436D0" w:rsidRPr="00AD719F" w:rsidRDefault="00C436D0" w:rsidP="00C436D0">
      <w:pPr>
        <w:ind w:firstLine="567"/>
        <w:jc w:val="both"/>
      </w:pPr>
      <w:r w:rsidRPr="00AD719F">
        <w:t>В случае если страховая сумма по риску превышает лимиты собственного удержания по страховому портфелю, классу, виду и договору страхования, либо лимиты покрытия по облигаторным договорам перестрахования, либо риск требует факультативного перестрахования по иным причинам, работник ДА перенаправляет заявку в ЦО ДП с прикреплением ПК</w:t>
      </w:r>
      <w:r w:rsidR="003A303B" w:rsidRPr="00AD719F">
        <w:t xml:space="preserve"> или </w:t>
      </w:r>
      <w:r w:rsidRPr="00AD719F">
        <w:t>ГЗ для предварительного размещения риска на перестрахование.</w:t>
      </w:r>
    </w:p>
    <w:p w:rsidR="00C436D0" w:rsidRPr="00AD719F" w:rsidRDefault="00C436D0" w:rsidP="00C436D0">
      <w:pPr>
        <w:ind w:firstLine="567"/>
        <w:jc w:val="both"/>
      </w:pPr>
      <w:r w:rsidRPr="00AD719F">
        <w:t>После подтверждения</w:t>
      </w:r>
      <w:r w:rsidR="003A303B" w:rsidRPr="00AD719F">
        <w:t xml:space="preserve"> или </w:t>
      </w:r>
      <w:r w:rsidRPr="00AD719F">
        <w:t>отказа о размещении риска</w:t>
      </w:r>
      <w:r w:rsidR="003A303B" w:rsidRPr="00AD719F">
        <w:t>,</w:t>
      </w:r>
      <w:r w:rsidRPr="00AD719F">
        <w:t xml:space="preserve"> </w:t>
      </w:r>
      <w:r w:rsidR="003A303B" w:rsidRPr="00AD719F">
        <w:t>р</w:t>
      </w:r>
      <w:r w:rsidRPr="00AD719F">
        <w:t>аботник ДП возвращает заявку в ЦО ДА посредством ЦО с решением и с файлом по размещению.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 xml:space="preserve">В случае согласия принятия условий перестрахования Перестраховщиком, дальнейшие действия осуществляются в соответствии с шагом </w:t>
      </w:r>
      <w:r w:rsidR="009E0EFF" w:rsidRPr="00AD719F">
        <w:rPr>
          <w:i/>
        </w:rPr>
        <w:t>5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В случае отказа в принятии риска на перестрахование, работник ДП информирует Заявителя о невозможности принятия риска на страхование на заявленных условиях, дальнейшие действия осуществляются согласно шагу 1.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C436D0" w:rsidRPr="00AD719F" w:rsidRDefault="00C436D0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>«Принятие андеррайтингового решения на уровне ДА»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Работник ДА утверждает предлагаемые условия, в пределах </w:t>
      </w:r>
      <w:r w:rsidR="0096021E" w:rsidRPr="0096021E">
        <w:t>Лимит</w:t>
      </w:r>
      <w:r w:rsidR="00EB4227">
        <w:t>ов</w:t>
      </w:r>
      <w:r w:rsidR="0096021E" w:rsidRPr="0096021E">
        <w:t xml:space="preserve"> ответственности (страховых сумм) по отдельн</w:t>
      </w:r>
      <w:r w:rsidR="00EB4227">
        <w:t>ым</w:t>
      </w:r>
      <w:r w:rsidR="0096021E" w:rsidRPr="0096021E">
        <w:t xml:space="preserve"> договор</w:t>
      </w:r>
      <w:r w:rsidR="00EB4227">
        <w:t>ам</w:t>
      </w:r>
      <w:r w:rsidR="0096021E" w:rsidRPr="0096021E">
        <w:t xml:space="preserve"> страхования (перестрахования) в разрезе классов страхования для принятия решения о заключении договора страхования (перестрахования)</w:t>
      </w:r>
      <w:r w:rsidR="00EB4227">
        <w:t xml:space="preserve"> </w:t>
      </w:r>
      <w:r w:rsidR="0096021E">
        <w:t xml:space="preserve"> </w:t>
      </w:r>
      <w:r w:rsidR="00EB4227">
        <w:t xml:space="preserve">(далее - </w:t>
      </w:r>
      <w:r w:rsidRPr="00AD719F">
        <w:t>Лимит</w:t>
      </w:r>
      <w:r w:rsidR="00EB4227">
        <w:t>ы</w:t>
      </w:r>
      <w:r w:rsidRPr="00AD719F">
        <w:t xml:space="preserve"> ответственности для принятия решения</w:t>
      </w:r>
      <w:r w:rsidR="00EB4227">
        <w:t>)</w:t>
      </w:r>
      <w:r w:rsidRPr="00AD719F">
        <w:t>, и заполняет в ПК</w:t>
      </w:r>
      <w:r w:rsidR="009E0EFF" w:rsidRPr="00AD719F">
        <w:t xml:space="preserve"> или </w:t>
      </w:r>
      <w:r w:rsidRPr="00AD719F">
        <w:t>ГЗ информацию по принятому Андеррайтинговому решению.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Если страховая сумма, указанная в ПК</w:t>
      </w:r>
      <w:r w:rsidR="009E0EFF" w:rsidRPr="00AD719F">
        <w:t xml:space="preserve"> </w:t>
      </w:r>
      <w:r w:rsidR="009E0EFF" w:rsidRPr="00AD719F">
        <w:rPr>
          <w:i/>
        </w:rPr>
        <w:t>или</w:t>
      </w:r>
      <w:r w:rsidR="009E0EFF" w:rsidRPr="00AD719F">
        <w:t xml:space="preserve"> </w:t>
      </w:r>
      <w:r w:rsidRPr="00AD719F">
        <w:rPr>
          <w:i/>
        </w:rPr>
        <w:t xml:space="preserve">ГЗ превышает предел установленного лимита в отношении </w:t>
      </w:r>
      <w:r w:rsidR="00C24624">
        <w:rPr>
          <w:i/>
        </w:rPr>
        <w:t xml:space="preserve">сотрудников ДА согласно </w:t>
      </w:r>
      <w:r w:rsidR="00EB4227">
        <w:rPr>
          <w:i/>
        </w:rPr>
        <w:t>Л</w:t>
      </w:r>
      <w:r w:rsidR="00C24624">
        <w:rPr>
          <w:i/>
        </w:rPr>
        <w:t xml:space="preserve">имитов ответственности </w:t>
      </w:r>
      <w:r w:rsidR="00EB4227">
        <w:rPr>
          <w:i/>
        </w:rPr>
        <w:t xml:space="preserve">для </w:t>
      </w:r>
      <w:r w:rsidR="00C24624">
        <w:rPr>
          <w:i/>
        </w:rPr>
        <w:t>принятия решения</w:t>
      </w:r>
      <w:r w:rsidR="00884CD7" w:rsidRPr="00AD719F">
        <w:rPr>
          <w:sz w:val="22"/>
        </w:rPr>
        <w:t>,</w:t>
      </w:r>
      <w:r w:rsidRPr="00AD719F">
        <w:rPr>
          <w:i/>
        </w:rPr>
        <w:t xml:space="preserve"> то дальнейшие действия осуществляются согласно шагу </w:t>
      </w:r>
      <w:r w:rsidR="00DA5A08" w:rsidRPr="00AD719F">
        <w:rPr>
          <w:i/>
        </w:rPr>
        <w:t>6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b/>
        </w:rPr>
      </w:pPr>
    </w:p>
    <w:p w:rsidR="00C436D0" w:rsidRPr="00AD719F" w:rsidRDefault="00C436D0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>«Принятие андеррайтингового решения на уровне АС»</w:t>
      </w:r>
    </w:p>
    <w:p w:rsidR="00894C55" w:rsidRPr="00AD719F" w:rsidRDefault="00C436D0" w:rsidP="00E328DB">
      <w:pPr>
        <w:ind w:firstLine="567"/>
        <w:jc w:val="both"/>
      </w:pPr>
      <w:r w:rsidRPr="00AD719F">
        <w:t xml:space="preserve">В случае если страховая сумма в Заявке превышает предел установленного лимита в отношении </w:t>
      </w:r>
      <w:r w:rsidR="00EB4227" w:rsidRPr="00EB4227">
        <w:t>сотрудников ДА согласно Лимитов ответственности для принятия решения</w:t>
      </w:r>
      <w:r w:rsidRPr="00EB4227">
        <w:t>,</w:t>
      </w:r>
      <w:r w:rsidRPr="00AD719F">
        <w:t xml:space="preserve"> и</w:t>
      </w:r>
      <w:r w:rsidR="006730C8" w:rsidRPr="00AD719F">
        <w:t xml:space="preserve"> (</w:t>
      </w:r>
      <w:r w:rsidRPr="00AD719F">
        <w:t>или</w:t>
      </w:r>
      <w:r w:rsidR="006730C8" w:rsidRPr="00AD719F">
        <w:t>)</w:t>
      </w:r>
      <w:r w:rsidRPr="00AD719F">
        <w:t xml:space="preserve"> класс</w:t>
      </w:r>
      <w:r w:rsidR="006730C8" w:rsidRPr="00AD719F">
        <w:t xml:space="preserve"> (</w:t>
      </w:r>
      <w:r w:rsidRPr="00AD719F">
        <w:t>вид</w:t>
      </w:r>
      <w:r w:rsidR="006730C8" w:rsidRPr="00AD719F">
        <w:t>)</w:t>
      </w:r>
      <w:r w:rsidRPr="00AD719F">
        <w:t xml:space="preserve"> страхования относится к перечню вопросов, рассматриваемых АС</w:t>
      </w:r>
      <w:r w:rsidR="00D72EAF" w:rsidRPr="00AD719F">
        <w:t xml:space="preserve">, </w:t>
      </w:r>
      <w:r w:rsidR="0076467E" w:rsidRPr="00AD719F">
        <w:t xml:space="preserve">секретарю АС </w:t>
      </w:r>
      <w:r w:rsidR="003F5319" w:rsidRPr="00AD719F">
        <w:t>необходимо</w:t>
      </w:r>
      <w:r w:rsidR="00894C55" w:rsidRPr="00AD719F">
        <w:t>:</w:t>
      </w:r>
    </w:p>
    <w:p w:rsidR="00894C55" w:rsidRPr="00AD719F" w:rsidRDefault="003F5319" w:rsidP="003E0D1D">
      <w:pPr>
        <w:numPr>
          <w:ilvl w:val="0"/>
          <w:numId w:val="13"/>
        </w:numPr>
        <w:tabs>
          <w:tab w:val="left" w:pos="851"/>
        </w:tabs>
        <w:ind w:left="0" w:firstLine="567"/>
        <w:jc w:val="both"/>
      </w:pPr>
      <w:r w:rsidRPr="00AD719F">
        <w:t>в журнале документов с</w:t>
      </w:r>
      <w:r w:rsidR="00C436D0" w:rsidRPr="00AD719F">
        <w:t>формир</w:t>
      </w:r>
      <w:r w:rsidRPr="00AD719F">
        <w:t>овать</w:t>
      </w:r>
      <w:r w:rsidR="00C436D0" w:rsidRPr="00AD719F">
        <w:t xml:space="preserve"> </w:t>
      </w:r>
      <w:r w:rsidR="0076467E" w:rsidRPr="00AD719F">
        <w:t xml:space="preserve">ЭКК </w:t>
      </w:r>
      <w:r w:rsidR="006730C8" w:rsidRPr="00AD719F">
        <w:t>«</w:t>
      </w:r>
      <w:r w:rsidR="00C436D0" w:rsidRPr="00AD719F">
        <w:t>Повестка АС</w:t>
      </w:r>
      <w:r w:rsidR="006730C8" w:rsidRPr="00AD719F">
        <w:t>»</w:t>
      </w:r>
      <w:r w:rsidR="00C436D0" w:rsidRPr="00AD719F">
        <w:t xml:space="preserve"> </w:t>
      </w:r>
      <w:r w:rsidR="005E398F" w:rsidRPr="00AD719F">
        <w:t xml:space="preserve">для </w:t>
      </w:r>
      <w:r w:rsidR="0076467E" w:rsidRPr="00AD719F">
        <w:t>проведения</w:t>
      </w:r>
      <w:r w:rsidRPr="00AD719F">
        <w:t xml:space="preserve"> </w:t>
      </w:r>
      <w:r w:rsidR="00C436D0" w:rsidRPr="00AD719F">
        <w:t xml:space="preserve">электронного согласования </w:t>
      </w:r>
      <w:r w:rsidR="0076467E" w:rsidRPr="00AD719F">
        <w:t xml:space="preserve">условий </w:t>
      </w:r>
      <w:r w:rsidR="00C436D0" w:rsidRPr="00AD719F">
        <w:t>с членами АС</w:t>
      </w:r>
      <w:r w:rsidR="0076467E" w:rsidRPr="00AD719F">
        <w:t xml:space="preserve"> путем согласования</w:t>
      </w:r>
      <w:r w:rsidR="00740767" w:rsidRPr="00AD719F">
        <w:t xml:space="preserve"> на корпоративном портале</w:t>
      </w:r>
      <w:r w:rsidR="00894C55" w:rsidRPr="00AD719F">
        <w:t>;</w:t>
      </w:r>
    </w:p>
    <w:p w:rsidR="00C436D0" w:rsidRPr="00AD719F" w:rsidRDefault="00894C55" w:rsidP="003E0D1D">
      <w:pPr>
        <w:numPr>
          <w:ilvl w:val="0"/>
          <w:numId w:val="13"/>
        </w:numPr>
        <w:tabs>
          <w:tab w:val="left" w:pos="851"/>
        </w:tabs>
        <w:ind w:left="0" w:firstLine="567"/>
        <w:jc w:val="both"/>
      </w:pPr>
      <w:r w:rsidRPr="00AD719F">
        <w:t xml:space="preserve">согласовать ЭКК «Повестка АС» </w:t>
      </w:r>
      <w:r w:rsidR="00740767" w:rsidRPr="00AD719F">
        <w:t xml:space="preserve">для </w:t>
      </w:r>
      <w:r w:rsidR="00E328DB" w:rsidRPr="00AD719F">
        <w:t xml:space="preserve">дальнейшего </w:t>
      </w:r>
      <w:r w:rsidR="00740767" w:rsidRPr="00AD719F">
        <w:t xml:space="preserve">подписания </w:t>
      </w:r>
      <w:r w:rsidRPr="00AD719F">
        <w:t xml:space="preserve">Протокола </w:t>
      </w:r>
      <w:r w:rsidR="003F5319" w:rsidRPr="00AD719F">
        <w:t>на бумажном носителе</w:t>
      </w:r>
      <w:r w:rsidR="00C436D0" w:rsidRPr="00AD719F">
        <w:t>.</w:t>
      </w:r>
    </w:p>
    <w:p w:rsidR="00C436D0" w:rsidRPr="00AD719F" w:rsidRDefault="00C436D0" w:rsidP="00C436D0">
      <w:pPr>
        <w:ind w:firstLine="567"/>
        <w:jc w:val="both"/>
      </w:pPr>
      <w:r w:rsidRPr="00AD719F">
        <w:t>АС рассматривает предлагаемый риск в пределах лимитов, установленных решением СД Общества и в порядке, установленном Положением об АС.</w:t>
      </w:r>
    </w:p>
    <w:p w:rsidR="00C436D0" w:rsidRPr="00AD719F" w:rsidRDefault="00C436D0" w:rsidP="00C436D0">
      <w:pPr>
        <w:ind w:firstLine="567"/>
        <w:jc w:val="both"/>
      </w:pPr>
      <w:r w:rsidRPr="00AD719F">
        <w:t>После завершения процесса электронного согласования всеми членами АС, результаты голосования подсчитываются на системном уровне и отображаются автоматически в ЭК</w:t>
      </w:r>
      <w:r w:rsidR="0061064C" w:rsidRPr="00AD719F">
        <w:t>К</w:t>
      </w:r>
      <w:r w:rsidRPr="00AD719F">
        <w:t xml:space="preserve"> </w:t>
      </w:r>
      <w:r w:rsidR="0061064C" w:rsidRPr="00AD719F">
        <w:t>«</w:t>
      </w:r>
      <w:r w:rsidRPr="00AD719F">
        <w:t>Повестк</w:t>
      </w:r>
      <w:r w:rsidR="0061064C" w:rsidRPr="00AD719F">
        <w:t>а</w:t>
      </w:r>
      <w:r w:rsidRPr="00AD719F">
        <w:t xml:space="preserve"> АС</w:t>
      </w:r>
      <w:r w:rsidR="0061064C" w:rsidRPr="00AD719F">
        <w:t>»</w:t>
      </w:r>
      <w:r w:rsidRPr="00AD719F">
        <w:t>.</w:t>
      </w:r>
    </w:p>
    <w:p w:rsidR="00F440C2" w:rsidRPr="00AD719F" w:rsidRDefault="003F3197" w:rsidP="003F3197">
      <w:pPr>
        <w:ind w:firstLine="567"/>
        <w:jc w:val="both"/>
      </w:pPr>
      <w:r w:rsidRPr="00AD719F">
        <w:t>В случае если сделка одобрена АС и страховая сумма, указанная в ПК или ГЗ, не превышает предел установленного лимита для АС, то секретарь АС</w:t>
      </w:r>
      <w:r w:rsidR="00F440C2" w:rsidRPr="00AD719F">
        <w:t>:</w:t>
      </w:r>
    </w:p>
    <w:p w:rsidR="00F440C2" w:rsidRPr="00AD719F" w:rsidRDefault="003F3197" w:rsidP="003E0D1D">
      <w:pPr>
        <w:numPr>
          <w:ilvl w:val="0"/>
          <w:numId w:val="14"/>
        </w:numPr>
        <w:tabs>
          <w:tab w:val="left" w:pos="851"/>
        </w:tabs>
        <w:ind w:left="0" w:firstLine="567"/>
        <w:jc w:val="both"/>
      </w:pPr>
      <w:r w:rsidRPr="00AD719F">
        <w:t>формирует в КИАС из ЭКК «Повестка АС» ЭКК «Протокол АС», которая отображается в ПК или ГЗ по каждому вопросу</w:t>
      </w:r>
      <w:r w:rsidR="00F440C2" w:rsidRPr="00AD719F">
        <w:t>;</w:t>
      </w:r>
    </w:p>
    <w:p w:rsidR="003F3197" w:rsidRPr="00AD719F" w:rsidRDefault="003F3197" w:rsidP="003E0D1D">
      <w:pPr>
        <w:numPr>
          <w:ilvl w:val="0"/>
          <w:numId w:val="14"/>
        </w:numPr>
        <w:tabs>
          <w:tab w:val="left" w:pos="851"/>
        </w:tabs>
        <w:ind w:left="0" w:firstLine="567"/>
        <w:jc w:val="both"/>
      </w:pPr>
      <w:r w:rsidRPr="00AD719F">
        <w:lastRenderedPageBreak/>
        <w:t>распечатывает печатные формы Повестки АС, Протоколы АС из ЭКК «Повестка АС» и печатные формы выписки АС из ЭКК «Протокол АС»</w:t>
      </w:r>
      <w:r w:rsidR="00015C3D">
        <w:t>.</w:t>
      </w:r>
    </w:p>
    <w:p w:rsidR="00CF1872" w:rsidRDefault="003F3197" w:rsidP="00A92D84">
      <w:pPr>
        <w:ind w:firstLine="567"/>
        <w:jc w:val="both"/>
      </w:pPr>
      <w:r w:rsidRPr="00AD719F">
        <w:t>П</w:t>
      </w:r>
      <w:r w:rsidR="00C436D0" w:rsidRPr="00AD719F">
        <w:t xml:space="preserve">о всем вопросам повестки АС </w:t>
      </w:r>
      <w:r w:rsidR="00C53B80" w:rsidRPr="00AD719F">
        <w:t>в КИАС формируется</w:t>
      </w:r>
      <w:r w:rsidR="00C53B80" w:rsidRPr="00AD719F" w:rsidDel="00C53B80">
        <w:t xml:space="preserve"> </w:t>
      </w:r>
      <w:r w:rsidR="00C436D0" w:rsidRPr="00AD719F">
        <w:t>Заключение риск</w:t>
      </w:r>
      <w:r w:rsidR="00C53B80" w:rsidRPr="00AD719F">
        <w:t>-</w:t>
      </w:r>
      <w:r w:rsidR="00C436D0" w:rsidRPr="00AD719F">
        <w:t>менеджера.</w:t>
      </w:r>
    </w:p>
    <w:p w:rsidR="00CF1872" w:rsidRDefault="00CF1872" w:rsidP="00A92D84">
      <w:pPr>
        <w:ind w:firstLine="567"/>
        <w:jc w:val="both"/>
      </w:pPr>
    </w:p>
    <w:p w:rsidR="00A92D84" w:rsidRPr="00AD719F" w:rsidRDefault="00A92D84" w:rsidP="00A92D84">
      <w:pPr>
        <w:ind w:firstLine="567"/>
        <w:jc w:val="both"/>
        <w:rPr>
          <w:i/>
        </w:rPr>
      </w:pPr>
      <w:r w:rsidRPr="00AD719F">
        <w:rPr>
          <w:i/>
        </w:rPr>
        <w:t>Если сделка не одобрена АС, то дальнейшие действия осуществляются согласно шагу 7.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Если страховая сумма в ПК</w:t>
      </w:r>
      <w:r w:rsidR="001D7EB2" w:rsidRPr="00AD719F">
        <w:rPr>
          <w:i/>
        </w:rPr>
        <w:t xml:space="preserve"> или </w:t>
      </w:r>
      <w:r w:rsidRPr="00AD719F">
        <w:rPr>
          <w:i/>
        </w:rPr>
        <w:t xml:space="preserve">ГЗ превышает предел установленного лимита для АС, то дальнейшие действия осуществляются согласно шагу </w:t>
      </w:r>
      <w:r w:rsidR="00D16732" w:rsidRPr="00AD719F">
        <w:rPr>
          <w:i/>
        </w:rPr>
        <w:t>8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C436D0" w:rsidRPr="00AD719F" w:rsidRDefault="00C436D0" w:rsidP="003E0D1D">
      <w:pPr>
        <w:numPr>
          <w:ilvl w:val="0"/>
          <w:numId w:val="10"/>
        </w:numPr>
        <w:ind w:left="0" w:firstLine="567"/>
        <w:jc w:val="both"/>
      </w:pPr>
      <w:r w:rsidRPr="00AD719F">
        <w:rPr>
          <w:b/>
        </w:rPr>
        <w:t>«Корректировка условий риска</w:t>
      </w:r>
      <w:r w:rsidR="0017325C" w:rsidRPr="00AD719F">
        <w:rPr>
          <w:b/>
        </w:rPr>
        <w:t xml:space="preserve"> или </w:t>
      </w:r>
      <w:r w:rsidRPr="00AD719F">
        <w:rPr>
          <w:b/>
        </w:rPr>
        <w:t>Отказ»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В случае отказа в принятии риска на страхование, работник ДА указывает в представленной </w:t>
      </w:r>
      <w:r w:rsidR="0017325C" w:rsidRPr="00AD719F">
        <w:t xml:space="preserve">ПК или ГЗ </w:t>
      </w:r>
      <w:r w:rsidRPr="00AD719F">
        <w:t>обоснованную причину отказа, и подписывает ее в пределах установленного лимита ответственности.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В случае, когда страховой риск требует корректировки, работник ДА оставляет </w:t>
      </w:r>
      <w:r w:rsidR="0017325C" w:rsidRPr="00AD719F">
        <w:t xml:space="preserve">Заявителю в ЦО ПК или ГЗ </w:t>
      </w:r>
      <w:r w:rsidRPr="00AD719F">
        <w:t>рекомендации по условиям страхования.</w:t>
      </w:r>
    </w:p>
    <w:p w:rsidR="0076653E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>В случае</w:t>
      </w:r>
      <w:r w:rsidRPr="00AD719F">
        <w:t xml:space="preserve"> </w:t>
      </w:r>
      <w:r w:rsidRPr="00AD719F">
        <w:rPr>
          <w:i/>
        </w:rPr>
        <w:t>отказа в принятии риска на страхование или если страховой риск требует корректировки, дальнейшие действия осуществляются согласно шагу 1.</w:t>
      </w:r>
    </w:p>
    <w:p w:rsidR="00835021" w:rsidRPr="00AD719F" w:rsidRDefault="00835021" w:rsidP="00C436D0">
      <w:pPr>
        <w:ind w:firstLine="567"/>
        <w:jc w:val="both"/>
        <w:rPr>
          <w:i/>
        </w:rPr>
      </w:pPr>
    </w:p>
    <w:p w:rsidR="00C436D0" w:rsidRPr="00AD719F" w:rsidRDefault="00425438" w:rsidP="003E0D1D">
      <w:pPr>
        <w:numPr>
          <w:ilvl w:val="0"/>
          <w:numId w:val="10"/>
        </w:numPr>
        <w:ind w:left="0" w:firstLine="567"/>
        <w:jc w:val="both"/>
        <w:rPr>
          <w:b/>
        </w:rPr>
      </w:pPr>
      <w:r w:rsidRPr="00AD719F">
        <w:rPr>
          <w:b/>
        </w:rPr>
        <w:t xml:space="preserve"> </w:t>
      </w:r>
      <w:r w:rsidR="00C436D0" w:rsidRPr="00AD719F">
        <w:rPr>
          <w:b/>
        </w:rPr>
        <w:t>«Принятие андеррайтингового решения на уровне СД»</w:t>
      </w:r>
    </w:p>
    <w:p w:rsidR="00C436D0" w:rsidRPr="00AD719F" w:rsidRDefault="00C436D0" w:rsidP="00C436D0">
      <w:pPr>
        <w:ind w:firstLine="567"/>
        <w:jc w:val="both"/>
      </w:pPr>
      <w:r w:rsidRPr="00AD719F">
        <w:t>В случае если страховая сумма в ПК</w:t>
      </w:r>
      <w:r w:rsidR="0017325C" w:rsidRPr="00AD719F">
        <w:t xml:space="preserve"> или </w:t>
      </w:r>
      <w:r w:rsidRPr="00AD719F">
        <w:t xml:space="preserve">ГЗ превышает предел установленного лимита для АС, то запрос </w:t>
      </w:r>
      <w:r w:rsidR="0017325C" w:rsidRPr="00AD719F">
        <w:t xml:space="preserve">после согласования АС </w:t>
      </w:r>
      <w:r w:rsidRPr="00AD719F">
        <w:t xml:space="preserve">направляется на </w:t>
      </w:r>
      <w:r w:rsidR="0017325C" w:rsidRPr="00AD719F">
        <w:t xml:space="preserve">рассмотрение и утверждение </w:t>
      </w:r>
      <w:r w:rsidRPr="00AD719F">
        <w:t>СД.</w:t>
      </w:r>
    </w:p>
    <w:p w:rsidR="00C436D0" w:rsidRPr="00AD719F" w:rsidRDefault="00C436D0" w:rsidP="00C436D0">
      <w:pPr>
        <w:ind w:firstLine="567"/>
        <w:jc w:val="both"/>
      </w:pPr>
      <w:r w:rsidRPr="00AD719F">
        <w:t>Для вынесения вопроса на СД:</w:t>
      </w:r>
    </w:p>
    <w:p w:rsidR="00C436D0" w:rsidRPr="00AD719F" w:rsidRDefault="00C436D0" w:rsidP="003E0D1D">
      <w:pPr>
        <w:pStyle w:val="af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Секретарь АС направляет Актуарию пояснительную записку, выписку из протокола АС, сформированные в КИАС;</w:t>
      </w:r>
    </w:p>
    <w:p w:rsidR="00C436D0" w:rsidRPr="00AD719F" w:rsidRDefault="00C436D0" w:rsidP="003E0D1D">
      <w:pPr>
        <w:pStyle w:val="af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 xml:space="preserve">Актуарий формирует Актуарное заключение о совершении крупной сделки в </w:t>
      </w:r>
      <w:r w:rsidRPr="00AD719F">
        <w:rPr>
          <w:rFonts w:ascii="Times New Roman" w:eastAsia="Times New Roman" w:hAnsi="Times New Roman"/>
          <w:sz w:val="24"/>
          <w:szCs w:val="24"/>
          <w:lang w:eastAsia="ru-RU"/>
        </w:rPr>
        <w:t xml:space="preserve">электронном варианте </w:t>
      </w:r>
      <w:r w:rsidRPr="00AD719F">
        <w:rPr>
          <w:rFonts w:ascii="Times New Roman" w:hAnsi="Times New Roman"/>
          <w:sz w:val="24"/>
          <w:szCs w:val="24"/>
        </w:rPr>
        <w:t>в MS Excel.</w:t>
      </w:r>
      <w:r w:rsidRPr="00AD719F" w:rsidDel="004A7AEC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</w:rPr>
        <w:t>СД рассматривает предлагаемый риск в пределах лимитов для СД Общества и в порядке, установленным Положением о СД.</w:t>
      </w:r>
    </w:p>
    <w:p w:rsidR="00C436D0" w:rsidRPr="00AD719F" w:rsidRDefault="00C436D0" w:rsidP="00C436D0">
      <w:pPr>
        <w:ind w:firstLine="567"/>
        <w:jc w:val="both"/>
      </w:pPr>
      <w:r w:rsidRPr="00AD719F">
        <w:t>После принятия решения по рассмотренно</w:t>
      </w:r>
      <w:r w:rsidR="002B12F7" w:rsidRPr="00AD719F">
        <w:t>му</w:t>
      </w:r>
      <w:r w:rsidRPr="00AD719F">
        <w:t xml:space="preserve"> запросу на СД</w:t>
      </w:r>
      <w:r w:rsidR="004B395A" w:rsidRPr="00AD719F">
        <w:t>,</w:t>
      </w:r>
      <w:r w:rsidRPr="00AD719F">
        <w:t xml:space="preserve"> Секретарь СД фиксирует в протоколе принятое решение и формирует выписку из протокола СД по каждой</w:t>
      </w:r>
      <w:r w:rsidR="004B395A" w:rsidRPr="00AD719F">
        <w:t xml:space="preserve"> ПК или ГЗ</w:t>
      </w:r>
      <w:r w:rsidRPr="00AD719F">
        <w:t>.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Электронный вариант </w:t>
      </w:r>
      <w:r w:rsidR="00FF73D3" w:rsidRPr="00AD719F">
        <w:t>п</w:t>
      </w:r>
      <w:r w:rsidRPr="00AD719F">
        <w:t>ротокола АС, сканированных Пояснительных записок и Актуарного заключения, повестки дня, рекомендации хранится</w:t>
      </w:r>
      <w:r w:rsidR="00D54822" w:rsidRPr="00AD719F">
        <w:t xml:space="preserve"> в ЭКК КИАС в соответствии с утвержденной Номенклатурой Общества для передачи в архив</w:t>
      </w:r>
      <w:r w:rsidRPr="00AD719F"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 xml:space="preserve">Если сделка одобрена СД, то дальнейшие действия осуществляются согласно шагу </w:t>
      </w:r>
      <w:r w:rsidR="0008260A" w:rsidRPr="00AD719F">
        <w:rPr>
          <w:i/>
        </w:rPr>
        <w:t>9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 xml:space="preserve">Если сделка не одобрена СД, то дальнейшие действия осуществляются согласно шагу </w:t>
      </w:r>
      <w:r w:rsidR="0008260A" w:rsidRPr="00AD719F">
        <w:rPr>
          <w:i/>
        </w:rPr>
        <w:t>7</w:t>
      </w:r>
      <w:r w:rsidRPr="00AD719F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C436D0" w:rsidRPr="00AD719F" w:rsidRDefault="00C436D0" w:rsidP="003E0D1D">
      <w:pPr>
        <w:numPr>
          <w:ilvl w:val="0"/>
          <w:numId w:val="10"/>
        </w:numPr>
        <w:tabs>
          <w:tab w:val="left" w:pos="1560"/>
        </w:tabs>
        <w:ind w:left="0" w:firstLine="567"/>
        <w:jc w:val="both"/>
        <w:rPr>
          <w:b/>
        </w:rPr>
      </w:pPr>
      <w:r w:rsidRPr="00AD719F">
        <w:rPr>
          <w:b/>
        </w:rPr>
        <w:t xml:space="preserve">«Формирование ЭКК </w:t>
      </w:r>
      <w:r w:rsidR="008805A7" w:rsidRPr="00AD719F">
        <w:rPr>
          <w:b/>
        </w:rPr>
        <w:t>«</w:t>
      </w:r>
      <w:r w:rsidRPr="00AD719F">
        <w:rPr>
          <w:b/>
        </w:rPr>
        <w:t>Протокол СД</w:t>
      </w:r>
      <w:r w:rsidR="008805A7" w:rsidRPr="00AD719F">
        <w:rPr>
          <w:b/>
        </w:rPr>
        <w:t>»</w:t>
      </w:r>
      <w:r w:rsidRPr="00AD719F">
        <w:rPr>
          <w:b/>
        </w:rPr>
        <w:t>»</w:t>
      </w:r>
    </w:p>
    <w:p w:rsidR="00C436D0" w:rsidRPr="00AD719F" w:rsidRDefault="00C436D0" w:rsidP="00C436D0">
      <w:pPr>
        <w:ind w:firstLine="567"/>
        <w:jc w:val="both"/>
      </w:pPr>
      <w:r w:rsidRPr="00AD719F">
        <w:t>В случае если сделка одобрена СД, то секретарь АС формирует в КИАС из ЭК</w:t>
      </w:r>
      <w:r w:rsidR="00194519" w:rsidRPr="00AD719F">
        <w:t>К</w:t>
      </w:r>
      <w:r w:rsidRPr="00AD719F">
        <w:t xml:space="preserve"> </w:t>
      </w:r>
      <w:r w:rsidR="00194519" w:rsidRPr="00AD719F">
        <w:t>«</w:t>
      </w:r>
      <w:r w:rsidRPr="00AD719F">
        <w:t>Повестк</w:t>
      </w:r>
      <w:r w:rsidR="00194519" w:rsidRPr="00AD719F">
        <w:t>а</w:t>
      </w:r>
      <w:r w:rsidRPr="00AD719F">
        <w:t xml:space="preserve"> АС</w:t>
      </w:r>
      <w:r w:rsidR="00194519" w:rsidRPr="00AD719F">
        <w:t>»</w:t>
      </w:r>
      <w:r w:rsidRPr="00AD719F">
        <w:t xml:space="preserve"> наряду с ЭК</w:t>
      </w:r>
      <w:r w:rsidR="00194519" w:rsidRPr="00AD719F">
        <w:t>К</w:t>
      </w:r>
      <w:r w:rsidRPr="00AD719F">
        <w:t xml:space="preserve"> </w:t>
      </w:r>
      <w:r w:rsidR="00194519" w:rsidRPr="00AD719F">
        <w:t>«</w:t>
      </w:r>
      <w:r w:rsidRPr="00AD719F">
        <w:t>Протокол АС</w:t>
      </w:r>
      <w:r w:rsidR="00194519" w:rsidRPr="00AD719F">
        <w:t>»</w:t>
      </w:r>
      <w:r w:rsidRPr="00AD719F">
        <w:t xml:space="preserve"> еще и ЭКК </w:t>
      </w:r>
      <w:r w:rsidR="00194519" w:rsidRPr="00AD719F">
        <w:t>«</w:t>
      </w:r>
      <w:r w:rsidRPr="00AD719F">
        <w:t>Протокол СД</w:t>
      </w:r>
      <w:r w:rsidR="00194519" w:rsidRPr="00AD719F">
        <w:t>»</w:t>
      </w:r>
      <w:r w:rsidRPr="00AD719F">
        <w:t>, которая отображается в ПК</w:t>
      </w:r>
      <w:r w:rsidR="00194519" w:rsidRPr="00AD719F">
        <w:t xml:space="preserve"> или </w:t>
      </w:r>
      <w:r w:rsidRPr="00AD719F">
        <w:t>ГЗ по каждому вопросу. Во вложения ЭК</w:t>
      </w:r>
      <w:r w:rsidR="00194519" w:rsidRPr="00AD719F">
        <w:t>К</w:t>
      </w:r>
      <w:r w:rsidRPr="00AD719F">
        <w:t xml:space="preserve"> </w:t>
      </w:r>
      <w:r w:rsidR="00194519" w:rsidRPr="00AD719F">
        <w:t>«</w:t>
      </w:r>
      <w:r w:rsidRPr="00AD719F">
        <w:t>Протокол СД</w:t>
      </w:r>
      <w:r w:rsidR="00194519" w:rsidRPr="00AD719F">
        <w:t>»</w:t>
      </w:r>
      <w:r w:rsidRPr="00AD719F">
        <w:t xml:space="preserve"> вкладывает полученную от секретаря СД электронную версию выписки из протокола СД.</w:t>
      </w:r>
    </w:p>
    <w:p w:rsidR="00C436D0" w:rsidRPr="00AD719F" w:rsidRDefault="00C436D0" w:rsidP="00C436D0">
      <w:pPr>
        <w:ind w:firstLine="567"/>
        <w:jc w:val="both"/>
        <w:rPr>
          <w:i/>
        </w:rPr>
      </w:pPr>
      <w:r w:rsidRPr="00AD719F">
        <w:rPr>
          <w:i/>
        </w:rPr>
        <w:t xml:space="preserve"> </w:t>
      </w:r>
    </w:p>
    <w:p w:rsidR="00C436D0" w:rsidRPr="00AD719F" w:rsidRDefault="00C436D0" w:rsidP="003E0D1D">
      <w:pPr>
        <w:numPr>
          <w:ilvl w:val="0"/>
          <w:numId w:val="10"/>
        </w:numPr>
        <w:tabs>
          <w:tab w:val="left" w:pos="1560"/>
        </w:tabs>
        <w:ind w:left="0" w:firstLine="567"/>
        <w:jc w:val="both"/>
        <w:rPr>
          <w:b/>
        </w:rPr>
      </w:pPr>
      <w:r w:rsidRPr="00AD719F">
        <w:rPr>
          <w:b/>
        </w:rPr>
        <w:t xml:space="preserve">«Согласование ЭКК </w:t>
      </w:r>
      <w:r w:rsidR="00BA4737" w:rsidRPr="00AD719F">
        <w:rPr>
          <w:b/>
        </w:rPr>
        <w:t>«</w:t>
      </w:r>
      <w:r w:rsidRPr="00AD719F">
        <w:rPr>
          <w:b/>
        </w:rPr>
        <w:t>ПК</w:t>
      </w:r>
      <w:r w:rsidR="00BA4737" w:rsidRPr="00AD719F">
        <w:rPr>
          <w:b/>
        </w:rPr>
        <w:t>» или</w:t>
      </w:r>
      <w:r w:rsidR="00194519" w:rsidRPr="00AD719F">
        <w:rPr>
          <w:b/>
        </w:rPr>
        <w:t xml:space="preserve"> </w:t>
      </w:r>
      <w:r w:rsidR="00BA4737" w:rsidRPr="00AD719F">
        <w:rPr>
          <w:b/>
        </w:rPr>
        <w:t>«</w:t>
      </w:r>
      <w:r w:rsidRPr="00AD719F">
        <w:rPr>
          <w:b/>
        </w:rPr>
        <w:t>ГЗ»</w:t>
      </w:r>
    </w:p>
    <w:p w:rsidR="00C436D0" w:rsidRPr="00AD719F" w:rsidRDefault="00C436D0" w:rsidP="00C436D0">
      <w:pPr>
        <w:ind w:firstLine="567"/>
        <w:jc w:val="both"/>
      </w:pPr>
      <w:r w:rsidRPr="00AD719F">
        <w:t>После прохождения процесса согласования на уровне ДА</w:t>
      </w:r>
      <w:r w:rsidR="00113428" w:rsidRPr="00AD719F">
        <w:t>,</w:t>
      </w:r>
      <w:r w:rsidR="004D275F" w:rsidRPr="00AD719F">
        <w:t xml:space="preserve"> </w:t>
      </w:r>
      <w:r w:rsidR="00194519" w:rsidRPr="00AD719F">
        <w:t xml:space="preserve">АС и </w:t>
      </w:r>
      <w:r w:rsidRPr="00AD719F">
        <w:t>СД, работник ДА переводит ПК</w:t>
      </w:r>
      <w:r w:rsidR="00194519" w:rsidRPr="00AD719F">
        <w:t xml:space="preserve"> или </w:t>
      </w:r>
      <w:r w:rsidRPr="00AD719F">
        <w:t xml:space="preserve">ГЗ в КИАС в соответствующий статус </w:t>
      </w:r>
      <w:r w:rsidR="00194519" w:rsidRPr="00AD719F">
        <w:t>«</w:t>
      </w:r>
      <w:r w:rsidRPr="00AD719F">
        <w:t>Согласовано</w:t>
      </w:r>
      <w:r w:rsidR="00194519" w:rsidRPr="00AD719F">
        <w:t>» или «</w:t>
      </w:r>
      <w:r w:rsidRPr="00AD719F">
        <w:t>Отказано</w:t>
      </w:r>
      <w:r w:rsidR="00194519" w:rsidRPr="00AD719F">
        <w:t>»</w:t>
      </w:r>
      <w:r w:rsidRPr="00AD719F">
        <w:t>.</w:t>
      </w:r>
    </w:p>
    <w:p w:rsidR="00C436D0" w:rsidRPr="00AD719F" w:rsidRDefault="00C436D0" w:rsidP="00C436D0">
      <w:pPr>
        <w:ind w:firstLine="567"/>
        <w:jc w:val="both"/>
      </w:pPr>
      <w:r w:rsidRPr="00AD719F">
        <w:t xml:space="preserve">Печатные формы андеррайтинговых решений формируются в электронном виде и сохраняются в ЭКК </w:t>
      </w:r>
      <w:r w:rsidR="008805A7" w:rsidRPr="00AD719F">
        <w:t>«</w:t>
      </w:r>
      <w:r w:rsidRPr="00AD719F">
        <w:t>ПК</w:t>
      </w:r>
      <w:r w:rsidR="008805A7" w:rsidRPr="00AD719F">
        <w:t>»</w:t>
      </w:r>
      <w:r w:rsidR="00113428" w:rsidRPr="00AD719F">
        <w:t xml:space="preserve"> или </w:t>
      </w:r>
      <w:r w:rsidR="008805A7" w:rsidRPr="00AD719F">
        <w:t>«</w:t>
      </w:r>
      <w:r w:rsidRPr="00AD719F">
        <w:t>ГЗ</w:t>
      </w:r>
      <w:r w:rsidR="008805A7" w:rsidRPr="00AD719F">
        <w:t>»</w:t>
      </w:r>
      <w:r w:rsidRPr="00AD719F">
        <w:t xml:space="preserve"> с указанием Ф</w:t>
      </w:r>
      <w:r w:rsidR="00113428" w:rsidRPr="00AD719F">
        <w:t>.</w:t>
      </w:r>
      <w:r w:rsidRPr="00AD719F">
        <w:t>И</w:t>
      </w:r>
      <w:r w:rsidR="00113428" w:rsidRPr="00AD719F">
        <w:t>.</w:t>
      </w:r>
      <w:r w:rsidRPr="00AD719F">
        <w:t>О</w:t>
      </w:r>
      <w:r w:rsidR="00113428" w:rsidRPr="00AD719F">
        <w:t>.</w:t>
      </w:r>
      <w:r w:rsidRPr="00AD719F">
        <w:t xml:space="preserve"> согласовавшего котировку андеррайтера и отметкой о согласовании</w:t>
      </w:r>
      <w:r w:rsidR="00113428" w:rsidRPr="00AD719F">
        <w:t xml:space="preserve"> или </w:t>
      </w:r>
      <w:r w:rsidRPr="00AD719F">
        <w:t>отказе.</w:t>
      </w:r>
    </w:p>
    <w:p w:rsidR="00C436D0" w:rsidRPr="00AD719F" w:rsidRDefault="00C436D0" w:rsidP="00C436D0">
      <w:pPr>
        <w:ind w:firstLine="567"/>
        <w:jc w:val="both"/>
      </w:pPr>
      <w:r w:rsidRPr="00AD719F">
        <w:t>После согласования ПК</w:t>
      </w:r>
      <w:r w:rsidR="00113428" w:rsidRPr="00AD719F">
        <w:t xml:space="preserve"> или </w:t>
      </w:r>
      <w:r w:rsidRPr="00AD719F">
        <w:t>ГЗ не допускается вносить какие</w:t>
      </w:r>
      <w:r w:rsidR="00113428" w:rsidRPr="00AD719F">
        <w:t>-</w:t>
      </w:r>
      <w:r w:rsidRPr="00AD719F">
        <w:t>либо изменения</w:t>
      </w:r>
      <w:r w:rsidR="007D0047" w:rsidRPr="00AD719F">
        <w:t>,</w:t>
      </w:r>
      <w:r w:rsidRPr="00AD719F">
        <w:t xml:space="preserve"> и согласованные данные автоматически переносятся </w:t>
      </w:r>
      <w:r w:rsidR="00113428" w:rsidRPr="00AD719F">
        <w:t xml:space="preserve">Заявителем в проект договора страхования </w:t>
      </w:r>
      <w:r w:rsidRPr="00AD719F">
        <w:t>ЭКК договора</w:t>
      </w:r>
      <w:r w:rsidR="004B6E7E" w:rsidRPr="00AD719F">
        <w:t>,</w:t>
      </w:r>
      <w:r w:rsidRPr="00AD719F">
        <w:t xml:space="preserve"> созданн</w:t>
      </w:r>
      <w:r w:rsidR="00383332" w:rsidRPr="00AD719F">
        <w:t>ого</w:t>
      </w:r>
      <w:r w:rsidRPr="00AD719F">
        <w:t xml:space="preserve"> из ЭК</w:t>
      </w:r>
      <w:r w:rsidR="00383332" w:rsidRPr="00AD719F">
        <w:t>К</w:t>
      </w:r>
      <w:r w:rsidRPr="00AD719F">
        <w:t xml:space="preserve"> </w:t>
      </w:r>
      <w:r w:rsidR="00383332" w:rsidRPr="00AD719F">
        <w:t>«</w:t>
      </w:r>
      <w:r w:rsidRPr="00AD719F">
        <w:t>ПК</w:t>
      </w:r>
      <w:r w:rsidR="00383332" w:rsidRPr="00AD719F">
        <w:t>»</w:t>
      </w:r>
      <w:r w:rsidR="00113428" w:rsidRPr="00AD719F">
        <w:t xml:space="preserve"> или </w:t>
      </w:r>
      <w:r w:rsidR="00383332" w:rsidRPr="00AD719F">
        <w:t>«</w:t>
      </w:r>
      <w:r w:rsidRPr="00AD719F">
        <w:t>ГЗ</w:t>
      </w:r>
      <w:r w:rsidR="00383332" w:rsidRPr="00AD719F">
        <w:t>»</w:t>
      </w:r>
      <w:r w:rsidRPr="00AD719F">
        <w:t>.</w:t>
      </w:r>
    </w:p>
    <w:p w:rsidR="00C436D0" w:rsidRPr="00AD719F" w:rsidRDefault="00C436D0" w:rsidP="00C436D0">
      <w:pPr>
        <w:ind w:firstLine="567"/>
        <w:jc w:val="both"/>
      </w:pPr>
      <w:r w:rsidRPr="00AD719F">
        <w:rPr>
          <w:i/>
        </w:rPr>
        <w:t>Действия по заключению</w:t>
      </w:r>
      <w:r w:rsidR="00113428" w:rsidRPr="00AD719F">
        <w:rPr>
          <w:i/>
        </w:rPr>
        <w:t xml:space="preserve"> или </w:t>
      </w:r>
      <w:r w:rsidRPr="00AD719F">
        <w:rPr>
          <w:i/>
        </w:rPr>
        <w:t>внесению изменений в договоры страхования</w:t>
      </w:r>
      <w:r w:rsidR="00113428" w:rsidRPr="00AD719F">
        <w:rPr>
          <w:i/>
        </w:rPr>
        <w:t xml:space="preserve"> (</w:t>
      </w:r>
      <w:r w:rsidRPr="00AD719F">
        <w:rPr>
          <w:i/>
        </w:rPr>
        <w:t>перестрахования</w:t>
      </w:r>
      <w:r w:rsidR="00113428" w:rsidRPr="00AD719F">
        <w:rPr>
          <w:i/>
        </w:rPr>
        <w:t>)</w:t>
      </w:r>
      <w:r w:rsidRPr="00AD719F">
        <w:rPr>
          <w:i/>
        </w:rPr>
        <w:t xml:space="preserve"> на основании принятого андеррайтингового решения осуществляются согласно </w:t>
      </w:r>
      <w:r w:rsidR="00113428" w:rsidRPr="00AD719F">
        <w:rPr>
          <w:i/>
        </w:rPr>
        <w:t xml:space="preserve">внутренним </w:t>
      </w:r>
      <w:r w:rsidRPr="00AD719F">
        <w:rPr>
          <w:i/>
        </w:rPr>
        <w:t>процессам</w:t>
      </w:r>
      <w:r w:rsidRPr="00AD719F">
        <w:t xml:space="preserve"> </w:t>
      </w:r>
      <w:r w:rsidR="00113428" w:rsidRPr="00AD719F">
        <w:rPr>
          <w:i/>
        </w:rPr>
        <w:t>Общества</w:t>
      </w:r>
      <w:r w:rsidRPr="00AD719F">
        <w:rPr>
          <w:i/>
        </w:rPr>
        <w:t>.</w:t>
      </w:r>
    </w:p>
    <w:p w:rsidR="00804AB5" w:rsidRDefault="00C436D0" w:rsidP="00113428">
      <w:pPr>
        <w:ind w:firstLine="567"/>
        <w:jc w:val="both"/>
        <w:rPr>
          <w:i/>
        </w:rPr>
      </w:pPr>
      <w:r w:rsidRPr="00AD719F">
        <w:rPr>
          <w:i/>
        </w:rPr>
        <w:t>Заявитель после заключения</w:t>
      </w:r>
      <w:r w:rsidR="00113428" w:rsidRPr="00AD719F">
        <w:rPr>
          <w:i/>
        </w:rPr>
        <w:t xml:space="preserve"> или </w:t>
      </w:r>
      <w:r w:rsidRPr="00AD719F">
        <w:rPr>
          <w:i/>
        </w:rPr>
        <w:t>внесени</w:t>
      </w:r>
      <w:r w:rsidR="00113428" w:rsidRPr="00AD719F">
        <w:rPr>
          <w:i/>
        </w:rPr>
        <w:t>я</w:t>
      </w:r>
      <w:r w:rsidRPr="00AD719F">
        <w:rPr>
          <w:i/>
        </w:rPr>
        <w:t xml:space="preserve"> изменений в договор страхования должен выслать отсканированный договор с подписями и печатями сторон договора страхования</w:t>
      </w:r>
      <w:r w:rsidR="00113428" w:rsidRPr="00AD719F">
        <w:rPr>
          <w:i/>
        </w:rPr>
        <w:t xml:space="preserve"> </w:t>
      </w:r>
      <w:r w:rsidR="00113428" w:rsidRPr="00AD719F">
        <w:rPr>
          <w:i/>
        </w:rPr>
        <w:lastRenderedPageBreak/>
        <w:t>(</w:t>
      </w:r>
      <w:r w:rsidRPr="00AD719F">
        <w:rPr>
          <w:i/>
        </w:rPr>
        <w:t>перестрахования</w:t>
      </w:r>
      <w:r w:rsidR="00113428" w:rsidRPr="00AD719F">
        <w:rPr>
          <w:i/>
        </w:rPr>
        <w:t>)</w:t>
      </w:r>
      <w:r w:rsidRPr="00AD719F">
        <w:rPr>
          <w:i/>
        </w:rPr>
        <w:t xml:space="preserve"> на электронный адрес </w:t>
      </w:r>
      <w:r w:rsidR="00E61C76" w:rsidRPr="00AD719F">
        <w:rPr>
          <w:i/>
        </w:rPr>
        <w:t xml:space="preserve">ДП, </w:t>
      </w:r>
      <w:r w:rsidR="001F69AB" w:rsidRPr="00AD719F">
        <w:rPr>
          <w:i/>
        </w:rPr>
        <w:t>ДА</w:t>
      </w:r>
      <w:r w:rsidRPr="00AD719F">
        <w:rPr>
          <w:i/>
        </w:rPr>
        <w:t xml:space="preserve"> </w:t>
      </w:r>
      <w:r w:rsidRPr="00F71E97">
        <w:rPr>
          <w:i/>
          <w:lang w:val="en-US"/>
        </w:rPr>
        <w:t>DA</w:t>
      </w:r>
      <w:r w:rsidRPr="00F71E97">
        <w:rPr>
          <w:i/>
        </w:rPr>
        <w:t>@</w:t>
      </w:r>
      <w:r w:rsidRPr="00F71E97">
        <w:rPr>
          <w:i/>
          <w:lang w:val="en-US"/>
        </w:rPr>
        <w:t>cic</w:t>
      </w:r>
      <w:r w:rsidRPr="00F71E97">
        <w:rPr>
          <w:i/>
        </w:rPr>
        <w:t>.</w:t>
      </w:r>
      <w:r w:rsidRPr="00F71E97">
        <w:rPr>
          <w:i/>
          <w:lang w:val="en-US"/>
        </w:rPr>
        <w:t>kz</w:t>
      </w:r>
      <w:r w:rsidR="004767BD" w:rsidRPr="00AD719F">
        <w:rPr>
          <w:rStyle w:val="ae"/>
          <w:i/>
          <w:color w:val="auto"/>
        </w:rPr>
        <w:t>,</w:t>
      </w:r>
      <w:r w:rsidR="004767BD" w:rsidRPr="00AD719F">
        <w:t xml:space="preserve"> </w:t>
      </w:r>
      <w:r w:rsidR="00F71E97" w:rsidRPr="00F71E97">
        <w:rPr>
          <w:i/>
        </w:rPr>
        <w:t>Re@cic.kz</w:t>
      </w:r>
      <w:r w:rsidR="00F71E97">
        <w:rPr>
          <w:i/>
        </w:rPr>
        <w:t xml:space="preserve"> </w:t>
      </w:r>
      <w:r w:rsidRPr="00AD719F">
        <w:rPr>
          <w:i/>
        </w:rPr>
        <w:t>при наличии в Андеррайтинговом решении отметки о факультативном перестраховании</w:t>
      </w:r>
      <w:r w:rsidR="008B370D" w:rsidRPr="00AD719F">
        <w:rPr>
          <w:i/>
        </w:rPr>
        <w:t>.</w:t>
      </w:r>
    </w:p>
    <w:p w:rsidR="008C144C" w:rsidRDefault="008C144C" w:rsidP="00113428">
      <w:pPr>
        <w:ind w:firstLine="567"/>
        <w:jc w:val="both"/>
        <w:rPr>
          <w:i/>
        </w:rPr>
      </w:pPr>
    </w:p>
    <w:p w:rsidR="00C436D0" w:rsidRPr="00AD719F" w:rsidRDefault="00C436D0" w:rsidP="00113428">
      <w:pPr>
        <w:ind w:firstLine="567"/>
        <w:jc w:val="both"/>
        <w:rPr>
          <w:i/>
        </w:rPr>
      </w:pPr>
      <w:r w:rsidRPr="00AD719F">
        <w:rPr>
          <w:i/>
        </w:rPr>
        <w:t xml:space="preserve">Работник ДА пересылает полученные документы в ДП посредством электронной почты для заключения договора перестрахования. Дальнейшие действия осуществляются </w:t>
      </w:r>
      <w:r w:rsidR="00ED0E6E" w:rsidRPr="00AD719F">
        <w:rPr>
          <w:i/>
        </w:rPr>
        <w:t>по</w:t>
      </w:r>
      <w:r w:rsidR="00113428" w:rsidRPr="00AD719F">
        <w:rPr>
          <w:i/>
        </w:rPr>
        <w:t xml:space="preserve"> </w:t>
      </w:r>
      <w:r w:rsidR="0063679B" w:rsidRPr="00AD719F">
        <w:rPr>
          <w:i/>
        </w:rPr>
        <w:t>регламент</w:t>
      </w:r>
      <w:r w:rsidR="00ED0E6E" w:rsidRPr="00AD719F">
        <w:rPr>
          <w:i/>
        </w:rPr>
        <w:t>у</w:t>
      </w:r>
      <w:r w:rsidR="0063679B" w:rsidRPr="00AD719F">
        <w:rPr>
          <w:i/>
        </w:rPr>
        <w:t xml:space="preserve"> </w:t>
      </w:r>
      <w:r w:rsidR="00113428" w:rsidRPr="00AD719F">
        <w:rPr>
          <w:i/>
        </w:rPr>
        <w:t xml:space="preserve">бизнес-процесса </w:t>
      </w:r>
      <w:r w:rsidR="0063679B" w:rsidRPr="00AD719F">
        <w:rPr>
          <w:i/>
        </w:rPr>
        <w:t>«</w:t>
      </w:r>
      <w:r w:rsidR="00113428" w:rsidRPr="00AD719F">
        <w:rPr>
          <w:i/>
        </w:rPr>
        <w:t>П</w:t>
      </w:r>
      <w:r w:rsidR="0063679B" w:rsidRPr="00AD719F">
        <w:rPr>
          <w:i/>
        </w:rPr>
        <w:t>ерестрахование»</w:t>
      </w:r>
      <w:r w:rsidRPr="00AD719F">
        <w:rPr>
          <w:i/>
        </w:rPr>
        <w:t>.</w:t>
      </w:r>
    </w:p>
    <w:p w:rsidR="00AB179F" w:rsidRPr="00AD719F" w:rsidRDefault="00AB179F" w:rsidP="00113428">
      <w:pPr>
        <w:ind w:firstLine="567"/>
        <w:jc w:val="both"/>
        <w:rPr>
          <w:i/>
        </w:rPr>
        <w:sectPr w:rsidR="00AB179F" w:rsidRPr="00AD719F" w:rsidSect="004164ED">
          <w:pgSz w:w="11906" w:h="16838"/>
          <w:pgMar w:top="567" w:right="567" w:bottom="567" w:left="1134" w:header="426" w:footer="709" w:gutter="0"/>
          <w:cols w:space="708"/>
          <w:titlePg/>
          <w:docGrid w:linePitch="360"/>
        </w:sectPr>
      </w:pPr>
    </w:p>
    <w:p w:rsidR="00AB179F" w:rsidRPr="00AD719F" w:rsidRDefault="00AB179F" w:rsidP="00620CED">
      <w:pPr>
        <w:pStyle w:val="2"/>
        <w:rPr>
          <w:b/>
        </w:rPr>
      </w:pPr>
      <w:bookmarkStart w:id="6" w:name="_БП-03.Ф2.Р1_«Согласование_нестандар"/>
      <w:bookmarkStart w:id="7" w:name="_Toc146719207"/>
      <w:bookmarkEnd w:id="6"/>
      <w:r w:rsidRPr="00AD719F">
        <w:rPr>
          <w:b/>
          <w:i w:val="0"/>
        </w:rPr>
        <w:lastRenderedPageBreak/>
        <w:t>БП-03.Ф</w:t>
      </w:r>
      <w:r w:rsidR="00705AA3">
        <w:rPr>
          <w:b/>
          <w:i w:val="0"/>
        </w:rPr>
        <w:t>1</w:t>
      </w:r>
      <w:r w:rsidRPr="00AD719F">
        <w:rPr>
          <w:b/>
          <w:i w:val="0"/>
        </w:rPr>
        <w:t>.Р</w:t>
      </w:r>
      <w:r w:rsidR="00705AA3">
        <w:rPr>
          <w:b/>
          <w:i w:val="0"/>
        </w:rPr>
        <w:t>2</w:t>
      </w:r>
      <w:r w:rsidR="00620CED" w:rsidRPr="00AD719F">
        <w:rPr>
          <w:b/>
          <w:i w:val="0"/>
        </w:rPr>
        <w:t xml:space="preserve"> </w:t>
      </w:r>
      <w:r w:rsidRPr="00AD719F">
        <w:rPr>
          <w:b/>
        </w:rPr>
        <w:t>«Согласование нестандартного договора страхования»</w:t>
      </w:r>
      <w:bookmarkEnd w:id="7"/>
    </w:p>
    <w:p w:rsidR="00AB179F" w:rsidRPr="00AD719F" w:rsidRDefault="00AB179F" w:rsidP="00AB179F">
      <w:pPr>
        <w:jc w:val="both"/>
        <w:rPr>
          <w:b/>
        </w:rPr>
      </w:pPr>
    </w:p>
    <w:p w:rsidR="00AB179F" w:rsidRPr="00AD719F" w:rsidRDefault="00AB179F" w:rsidP="00AB179F">
      <w:pPr>
        <w:tabs>
          <w:tab w:val="left" w:pos="9254"/>
        </w:tabs>
        <w:jc w:val="both"/>
        <w:rPr>
          <w:b/>
        </w:rPr>
      </w:pPr>
      <w:r w:rsidRPr="00AD719F">
        <w:rPr>
          <w:b/>
        </w:rPr>
        <w:t xml:space="preserve">Цель работы: </w:t>
      </w:r>
      <w:r w:rsidRPr="00AD719F">
        <w:t>Внесение изменений в типовой договор страхования.</w:t>
      </w:r>
    </w:p>
    <w:p w:rsidR="00AB179F" w:rsidRPr="00AD719F" w:rsidRDefault="00AB179F" w:rsidP="00AB179F">
      <w:pPr>
        <w:jc w:val="both"/>
        <w:rPr>
          <w:b/>
        </w:rPr>
      </w:pPr>
      <w:r w:rsidRPr="00AD719F">
        <w:rPr>
          <w:b/>
        </w:rPr>
        <w:t xml:space="preserve">Владелец процесса (ответственный за работу): </w:t>
      </w:r>
      <w:r w:rsidRPr="00AD719F">
        <w:t>Департамент андеррайтинга.</w:t>
      </w:r>
    </w:p>
    <w:p w:rsidR="00AB179F" w:rsidRPr="00AD719F" w:rsidRDefault="00AB179F" w:rsidP="00AB179F">
      <w:pPr>
        <w:jc w:val="both"/>
        <w:rPr>
          <w:b/>
        </w:rPr>
      </w:pPr>
      <w:r w:rsidRPr="00AD719F">
        <w:rPr>
          <w:b/>
        </w:rPr>
        <w:t>Термины, сокращения: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ГЗ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генеральная заявка в КИАС;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ДА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Департамент андеррайтинга;</w:t>
      </w:r>
    </w:p>
    <w:p w:rsidR="00C94607" w:rsidRPr="00AD719F" w:rsidRDefault="00C94607" w:rsidP="00AB179F">
      <w:pPr>
        <w:jc w:val="both"/>
        <w:rPr>
          <w:b/>
        </w:rPr>
      </w:pPr>
      <w:r w:rsidRPr="00AD719F">
        <w:rPr>
          <w:b/>
          <w:lang w:val="kk-KZ"/>
        </w:rPr>
        <w:t xml:space="preserve">Договор </w:t>
      </w:r>
      <w:r w:rsidRPr="00AD719F">
        <w:rPr>
          <w:lang w:val="kk-KZ"/>
        </w:rPr>
        <w:t>–</w:t>
      </w:r>
      <w:r w:rsidRPr="00AD719F">
        <w:rPr>
          <w:b/>
          <w:lang w:val="kk-KZ"/>
        </w:rPr>
        <w:t xml:space="preserve"> </w:t>
      </w:r>
      <w:r w:rsidRPr="00AD719F">
        <w:rPr>
          <w:lang w:val="kk-KZ"/>
        </w:rPr>
        <w:t>договор страхования (перестрахования), (страховой полис)</w:t>
      </w:r>
      <w:r w:rsidRPr="00AD719F">
        <w:t>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ДП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Департамент перестрахования;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>ДСВ</w:t>
      </w:r>
      <w:r w:rsidRPr="00AD719F">
        <w:t xml:space="preserve"> </w:t>
      </w:r>
      <w:r w:rsidRPr="00AD719F">
        <w:rPr>
          <w:lang w:val="kk-KZ"/>
        </w:rPr>
        <w:t>–</w:t>
      </w:r>
      <w:r w:rsidRPr="00AD719F">
        <w:t xml:space="preserve"> Департамент страховых выплат;</w:t>
      </w:r>
    </w:p>
    <w:p w:rsidR="00C94607" w:rsidRPr="00AD719F" w:rsidRDefault="00C94607" w:rsidP="00AB179F">
      <w:pPr>
        <w:jc w:val="both"/>
        <w:rPr>
          <w:b/>
        </w:rPr>
      </w:pPr>
      <w:r w:rsidRPr="00AD719F">
        <w:rPr>
          <w:b/>
        </w:rPr>
        <w:t>Заявитель</w:t>
      </w:r>
      <w:r w:rsidRPr="00AD719F">
        <w:t xml:space="preserve"> </w:t>
      </w:r>
      <w:r w:rsidRPr="00AD719F">
        <w:rPr>
          <w:lang w:val="kk-KZ"/>
        </w:rPr>
        <w:t>–</w:t>
      </w:r>
      <w:r w:rsidRPr="00AD719F">
        <w:t xml:space="preserve"> специалисты и (или)</w:t>
      </w:r>
      <w:r w:rsidRPr="00AD719F">
        <w:rPr>
          <w:i/>
        </w:rPr>
        <w:t xml:space="preserve"> </w:t>
      </w:r>
      <w:r w:rsidRPr="00AD719F">
        <w:t>менеджеры и (или)</w:t>
      </w:r>
      <w:r w:rsidRPr="00AD719F">
        <w:rPr>
          <w:i/>
        </w:rPr>
        <w:t xml:space="preserve"> </w:t>
      </w:r>
      <w:r w:rsidRPr="00AD719F">
        <w:t>руководители продающих подразделений, ответственные за заключение договора;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КИАС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корпоративная информационно-аналитическая система;</w:t>
      </w:r>
    </w:p>
    <w:p w:rsidR="00C94607" w:rsidRPr="00AD719F" w:rsidRDefault="00C94607" w:rsidP="00AB179F">
      <w:pPr>
        <w:jc w:val="both"/>
        <w:rPr>
          <w:rStyle w:val="af9"/>
          <w:color w:val="auto"/>
        </w:rPr>
      </w:pPr>
      <w:r w:rsidRPr="00AD719F">
        <w:rPr>
          <w:b/>
          <w:lang w:val="kk-KZ"/>
        </w:rPr>
        <w:t>НШД</w:t>
      </w:r>
      <w:r w:rsidRPr="00AD719F">
        <w:rPr>
          <w:lang w:val="kk-KZ"/>
        </w:rPr>
        <w:t xml:space="preserve"> – нестандартный шаблон договора;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>ОД</w:t>
      </w:r>
      <w:r w:rsidRPr="00AD719F">
        <w:t xml:space="preserve"> </w:t>
      </w:r>
      <w:r w:rsidRPr="00AD719F">
        <w:rPr>
          <w:lang w:val="kk-KZ"/>
        </w:rPr>
        <w:t>–</w:t>
      </w:r>
      <w:r w:rsidRPr="00AD719F">
        <w:t xml:space="preserve"> Операционный департамент;</w:t>
      </w:r>
    </w:p>
    <w:p w:rsidR="00AE32AF" w:rsidRPr="00AD719F" w:rsidRDefault="00AE32AF" w:rsidP="00AB179F">
      <w:pPr>
        <w:jc w:val="both"/>
        <w:rPr>
          <w:b/>
        </w:rPr>
      </w:pPr>
      <w:r w:rsidRPr="00AD719F">
        <w:rPr>
          <w:b/>
        </w:rPr>
        <w:t xml:space="preserve">ОРИ </w:t>
      </w:r>
      <w:r w:rsidRPr="00AD719F">
        <w:rPr>
          <w:lang w:val="kk-KZ"/>
        </w:rPr>
        <w:t xml:space="preserve">– </w:t>
      </w:r>
      <w:r w:rsidRPr="00AD719F">
        <w:t>Отдел риск инжиниринга</w:t>
      </w:r>
      <w:r w:rsidR="00F71E97">
        <w:t xml:space="preserve"> ДА</w:t>
      </w:r>
      <w:r w:rsidRPr="00AD719F">
        <w:t>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ПК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полная котировка в КИАС;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ПР </w:t>
      </w:r>
      <w:r w:rsidRPr="00AD719F">
        <w:rPr>
          <w:lang w:val="kk-KZ"/>
        </w:rPr>
        <w:t>–</w:t>
      </w:r>
      <w:r w:rsidRPr="00AD719F">
        <w:t xml:space="preserve"> Протокол разногласий;</w:t>
      </w:r>
    </w:p>
    <w:p w:rsidR="00ED60F0" w:rsidRDefault="00ED60F0" w:rsidP="00ED60F0">
      <w:pPr>
        <w:pStyle w:val="pj"/>
        <w:spacing w:before="0" w:beforeAutospacing="0" w:after="0" w:afterAutospacing="0"/>
        <w:jc w:val="both"/>
      </w:pPr>
      <w:r w:rsidRPr="007A44A6">
        <w:rPr>
          <w:b/>
        </w:rPr>
        <w:t>страхователь</w:t>
      </w:r>
      <w:r>
        <w:t xml:space="preserve"> </w:t>
      </w:r>
      <w:r w:rsidRPr="00D03B24">
        <w:t>–</w:t>
      </w:r>
      <w:r>
        <w:t xml:space="preserve"> </w:t>
      </w:r>
      <w:r w:rsidRPr="007A44A6">
        <w:rPr>
          <w:color w:val="auto"/>
        </w:rPr>
        <w:t>физическое или юридическое лицо, заключившее договор страхования со страховщиком, могут б</w:t>
      </w:r>
      <w:r>
        <w:rPr>
          <w:color w:val="auto"/>
        </w:rPr>
        <w:t>ыть юридические лица и граждане;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ЦО </w:t>
      </w:r>
      <w:r w:rsidRPr="00AD719F">
        <w:rPr>
          <w:lang w:val="kk-KZ"/>
        </w:rPr>
        <w:t>–</w:t>
      </w:r>
      <w:r w:rsidRPr="00AD719F">
        <w:t xml:space="preserve"> центр облуживания в КИАС;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 xml:space="preserve">ЭКК </w:t>
      </w:r>
      <w:r w:rsidRPr="00AD719F">
        <w:rPr>
          <w:lang w:val="kk-KZ"/>
        </w:rPr>
        <w:t>–</w:t>
      </w:r>
      <w:r w:rsidRPr="00AD719F">
        <w:rPr>
          <w:b/>
        </w:rPr>
        <w:t xml:space="preserve"> </w:t>
      </w:r>
      <w:r w:rsidRPr="00AD719F">
        <w:t>Электронная карточка документа и (или)</w:t>
      </w:r>
      <w:r w:rsidRPr="00AD719F">
        <w:rPr>
          <w:i/>
        </w:rPr>
        <w:t xml:space="preserve"> </w:t>
      </w:r>
      <w:r w:rsidRPr="00AD719F">
        <w:t>котировки и (или)</w:t>
      </w:r>
      <w:r w:rsidRPr="00AD719F">
        <w:rPr>
          <w:i/>
        </w:rPr>
        <w:t xml:space="preserve"> </w:t>
      </w:r>
      <w:r w:rsidRPr="00AD719F">
        <w:t>контрагента в КИАС;</w:t>
      </w:r>
    </w:p>
    <w:p w:rsidR="00C94607" w:rsidRPr="00AD719F" w:rsidRDefault="00C94607" w:rsidP="00AB179F">
      <w:pPr>
        <w:jc w:val="both"/>
      </w:pPr>
      <w:r w:rsidRPr="00AD719F">
        <w:rPr>
          <w:b/>
        </w:rPr>
        <w:t>ЮД</w:t>
      </w:r>
      <w:r w:rsidRPr="00AD719F">
        <w:t xml:space="preserve"> </w:t>
      </w:r>
      <w:r w:rsidRPr="00AD719F">
        <w:rPr>
          <w:lang w:val="kk-KZ"/>
        </w:rPr>
        <w:t>–</w:t>
      </w:r>
      <w:r w:rsidRPr="00AD719F">
        <w:t xml:space="preserve"> Юридический департамент.</w:t>
      </w:r>
    </w:p>
    <w:p w:rsidR="00AB179F" w:rsidRPr="00AD719F" w:rsidRDefault="00AB179F" w:rsidP="00AB179F">
      <w:pPr>
        <w:jc w:val="both"/>
        <w:rPr>
          <w:lang w:val="kk-KZ"/>
        </w:rPr>
      </w:pPr>
    </w:p>
    <w:p w:rsidR="00AB179F" w:rsidRPr="00AD719F" w:rsidRDefault="00AB179F" w:rsidP="00AB179F">
      <w:pPr>
        <w:jc w:val="both"/>
        <w:rPr>
          <w:b/>
        </w:rPr>
      </w:pPr>
      <w:r w:rsidRPr="00AD719F">
        <w:rPr>
          <w:b/>
        </w:rPr>
        <w:t>Критерии оценки:</w:t>
      </w:r>
    </w:p>
    <w:p w:rsidR="00AB179F" w:rsidRPr="00AD719F" w:rsidRDefault="00AB179F" w:rsidP="00F71E97">
      <w:pPr>
        <w:pStyle w:val="af7"/>
        <w:tabs>
          <w:tab w:val="left" w:pos="1134"/>
        </w:tabs>
        <w:ind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Фиксирование процесса согласования в случае изменения типового шаблона договора по запросу Страхователя.</w:t>
      </w:r>
    </w:p>
    <w:p w:rsidR="00AB179F" w:rsidRPr="00AD719F" w:rsidRDefault="00AB179F" w:rsidP="003E0D1D">
      <w:pPr>
        <w:pStyle w:val="af5"/>
        <w:numPr>
          <w:ilvl w:val="0"/>
          <w:numId w:val="16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Входы и поставщики работы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7"/>
        <w:gridCol w:w="3261"/>
      </w:tblGrid>
      <w:tr w:rsidR="00AB179F" w:rsidRPr="00AD719F" w:rsidTr="00AB179F">
        <w:trPr>
          <w:trHeight w:val="278"/>
        </w:trPr>
        <w:tc>
          <w:tcPr>
            <w:tcW w:w="6237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</w:pPr>
            <w:r w:rsidRPr="00AD719F">
              <w:t>Первичные входы</w:t>
            </w:r>
          </w:p>
        </w:tc>
        <w:tc>
          <w:tcPr>
            <w:tcW w:w="3261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поставщики</w:t>
            </w:r>
          </w:p>
        </w:tc>
      </w:tr>
      <w:tr w:rsidR="00AB179F" w:rsidRPr="00AD719F" w:rsidTr="006102F8">
        <w:trPr>
          <w:trHeight w:val="278"/>
        </w:trPr>
        <w:tc>
          <w:tcPr>
            <w:tcW w:w="6237" w:type="dxa"/>
            <w:vAlign w:val="center"/>
          </w:tcPr>
          <w:p w:rsidR="00AB179F" w:rsidRPr="00AD719F" w:rsidRDefault="00AB179F" w:rsidP="00C80B42">
            <w:r w:rsidRPr="00AD719F">
              <w:t>ПК</w:t>
            </w:r>
            <w:r w:rsidR="007B5F9F" w:rsidRPr="00AD719F">
              <w:t xml:space="preserve"> или</w:t>
            </w:r>
            <w:r w:rsidR="007B5F9F" w:rsidRPr="00AD719F">
              <w:rPr>
                <w:i/>
              </w:rPr>
              <w:t xml:space="preserve"> </w:t>
            </w:r>
            <w:r w:rsidRPr="00AD719F">
              <w:t>ГЗ с внесением изменений в типовой договор</w:t>
            </w:r>
          </w:p>
        </w:tc>
        <w:tc>
          <w:tcPr>
            <w:tcW w:w="3261" w:type="dxa"/>
            <w:vAlign w:val="center"/>
          </w:tcPr>
          <w:p w:rsidR="00AB179F" w:rsidRPr="00AD719F" w:rsidRDefault="00AB179F" w:rsidP="006102F8">
            <w:pPr>
              <w:rPr>
                <w:lang w:val="en-US"/>
              </w:rPr>
            </w:pPr>
            <w:r w:rsidRPr="00AD719F">
              <w:t>Заявитель</w:t>
            </w:r>
          </w:p>
        </w:tc>
      </w:tr>
      <w:tr w:rsidR="00AB179F" w:rsidRPr="00AD719F" w:rsidTr="00AB179F">
        <w:trPr>
          <w:trHeight w:val="278"/>
        </w:trPr>
        <w:tc>
          <w:tcPr>
            <w:tcW w:w="6237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входы</w:t>
            </w:r>
          </w:p>
        </w:tc>
        <w:tc>
          <w:tcPr>
            <w:tcW w:w="3261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поставщики</w:t>
            </w:r>
          </w:p>
        </w:tc>
      </w:tr>
      <w:tr w:rsidR="00AB179F" w:rsidRPr="00AD719F" w:rsidTr="006102F8">
        <w:trPr>
          <w:trHeight w:val="278"/>
        </w:trPr>
        <w:tc>
          <w:tcPr>
            <w:tcW w:w="6237" w:type="dxa"/>
            <w:shd w:val="clear" w:color="auto" w:fill="auto"/>
            <w:vAlign w:val="center"/>
          </w:tcPr>
          <w:p w:rsidR="00AB179F" w:rsidRPr="00AD719F" w:rsidRDefault="00AB179F" w:rsidP="006102F8">
            <w:r w:rsidRPr="00AD719F">
              <w:t>Заявки в ЦО КИАС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AB179F" w:rsidRPr="00AD719F" w:rsidRDefault="00AB179F" w:rsidP="006102F8">
            <w:pPr>
              <w:rPr>
                <w:b/>
              </w:rPr>
            </w:pPr>
            <w:r w:rsidRPr="00AD719F">
              <w:t>ДА</w:t>
            </w:r>
          </w:p>
        </w:tc>
      </w:tr>
    </w:tbl>
    <w:p w:rsidR="00A74F27" w:rsidRDefault="00A74F27" w:rsidP="00A74F27">
      <w:pPr>
        <w:pStyle w:val="af5"/>
        <w:tabs>
          <w:tab w:val="left" w:pos="851"/>
        </w:tabs>
        <w:spacing w:after="0" w:line="240" w:lineRule="auto"/>
        <w:ind w:left="567"/>
        <w:rPr>
          <w:rFonts w:ascii="Times New Roman" w:hAnsi="Times New Roman"/>
          <w:b/>
          <w:sz w:val="24"/>
          <w:szCs w:val="24"/>
        </w:rPr>
      </w:pPr>
    </w:p>
    <w:p w:rsidR="00AB179F" w:rsidRPr="00AD719F" w:rsidRDefault="00AB179F" w:rsidP="003E0D1D">
      <w:pPr>
        <w:pStyle w:val="af5"/>
        <w:numPr>
          <w:ilvl w:val="0"/>
          <w:numId w:val="16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Выходы и клиенты работы: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7"/>
        <w:gridCol w:w="3261"/>
      </w:tblGrid>
      <w:tr w:rsidR="00AB179F" w:rsidRPr="00AD719F" w:rsidTr="006102F8">
        <w:tc>
          <w:tcPr>
            <w:tcW w:w="6237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выходы</w:t>
            </w:r>
          </w:p>
        </w:tc>
        <w:tc>
          <w:tcPr>
            <w:tcW w:w="3261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клиенты</w:t>
            </w:r>
          </w:p>
        </w:tc>
      </w:tr>
      <w:tr w:rsidR="00AB179F" w:rsidRPr="00AD719F" w:rsidTr="006102F8">
        <w:trPr>
          <w:trHeight w:val="433"/>
        </w:trPr>
        <w:tc>
          <w:tcPr>
            <w:tcW w:w="6237" w:type="dxa"/>
            <w:shd w:val="clear" w:color="auto" w:fill="auto"/>
            <w:vAlign w:val="center"/>
          </w:tcPr>
          <w:p w:rsidR="00AB179F" w:rsidRPr="00AD719F" w:rsidRDefault="00AB179F" w:rsidP="006102F8">
            <w:r w:rsidRPr="00AD719F">
              <w:t>Заявка на андеррайтинг, согласованные изменения в шаблоне договора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AB179F" w:rsidRPr="00AD719F" w:rsidRDefault="00AB179F" w:rsidP="006102F8">
            <w:r w:rsidRPr="00AD719F">
              <w:t xml:space="preserve">Заявитель </w:t>
            </w:r>
          </w:p>
        </w:tc>
      </w:tr>
      <w:tr w:rsidR="00AB179F" w:rsidRPr="00AD719F" w:rsidTr="006102F8">
        <w:tc>
          <w:tcPr>
            <w:tcW w:w="6237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выходы</w:t>
            </w:r>
          </w:p>
        </w:tc>
        <w:tc>
          <w:tcPr>
            <w:tcW w:w="3261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клиенты</w:t>
            </w:r>
          </w:p>
        </w:tc>
      </w:tr>
      <w:tr w:rsidR="00AB179F" w:rsidRPr="00AD719F" w:rsidTr="006102F8">
        <w:tc>
          <w:tcPr>
            <w:tcW w:w="6237" w:type="dxa"/>
            <w:shd w:val="clear" w:color="auto" w:fill="auto"/>
            <w:vAlign w:val="center"/>
          </w:tcPr>
          <w:p w:rsidR="00AB179F" w:rsidRPr="00AD719F" w:rsidRDefault="00AB179F" w:rsidP="006102F8">
            <w:pPr>
              <w:rPr>
                <w:b/>
              </w:rPr>
            </w:pPr>
            <w:r w:rsidRPr="00AD719F">
              <w:t>Согласованные заявки в ЦО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AB179F" w:rsidRPr="00AD719F" w:rsidRDefault="00AB179F" w:rsidP="006102F8">
            <w:pPr>
              <w:rPr>
                <w:b/>
              </w:rPr>
            </w:pPr>
            <w:r w:rsidRPr="00AD719F">
              <w:t>Работники ЮД, ДСВ, ДП, ОД</w:t>
            </w:r>
          </w:p>
        </w:tc>
      </w:tr>
    </w:tbl>
    <w:p w:rsidR="00A74F27" w:rsidRDefault="00A74F27" w:rsidP="00A74F27">
      <w:pPr>
        <w:pStyle w:val="af5"/>
        <w:tabs>
          <w:tab w:val="left" w:pos="851"/>
        </w:tabs>
        <w:spacing w:after="0" w:line="240" w:lineRule="auto"/>
        <w:ind w:left="567"/>
        <w:rPr>
          <w:rFonts w:ascii="Times New Roman" w:hAnsi="Times New Roman"/>
          <w:b/>
          <w:sz w:val="24"/>
          <w:szCs w:val="24"/>
        </w:rPr>
      </w:pPr>
    </w:p>
    <w:p w:rsidR="00AB179F" w:rsidRPr="00AD719F" w:rsidRDefault="00AB179F" w:rsidP="003E0D1D">
      <w:pPr>
        <w:pStyle w:val="af5"/>
        <w:numPr>
          <w:ilvl w:val="0"/>
          <w:numId w:val="16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Участники процесса: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7"/>
        <w:gridCol w:w="3261"/>
      </w:tblGrid>
      <w:tr w:rsidR="00AB179F" w:rsidRPr="00AD719F" w:rsidTr="00AB179F">
        <w:trPr>
          <w:trHeight w:val="278"/>
        </w:trPr>
        <w:tc>
          <w:tcPr>
            <w:tcW w:w="6237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ind w:left="79"/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Наименование подразделения</w:t>
            </w:r>
          </w:p>
        </w:tc>
        <w:tc>
          <w:tcPr>
            <w:tcW w:w="3261" w:type="dxa"/>
            <w:shd w:val="clear" w:color="auto" w:fill="DBE5F1"/>
            <w:vAlign w:val="center"/>
          </w:tcPr>
          <w:p w:rsidR="00AB179F" w:rsidRPr="00AD719F" w:rsidRDefault="00AB179F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Сокращение</w:t>
            </w:r>
          </w:p>
        </w:tc>
      </w:tr>
      <w:tr w:rsidR="00AB179F" w:rsidRPr="00AD719F" w:rsidTr="006102F8">
        <w:trPr>
          <w:trHeight w:val="267"/>
        </w:trPr>
        <w:tc>
          <w:tcPr>
            <w:tcW w:w="6237" w:type="dxa"/>
            <w:vAlign w:val="center"/>
          </w:tcPr>
          <w:p w:rsidR="00AB179F" w:rsidRPr="00AD719F" w:rsidRDefault="00AB179F" w:rsidP="006102F8">
            <w:r w:rsidRPr="00AD719F">
              <w:t xml:space="preserve">Специалисты ДА, </w:t>
            </w:r>
            <w:r w:rsidR="008805A7" w:rsidRPr="00AD719F">
              <w:t>ОРИ</w:t>
            </w:r>
          </w:p>
          <w:p w:rsidR="00AB179F" w:rsidRPr="00AD719F" w:rsidRDefault="00AB179F" w:rsidP="006102F8">
            <w:r w:rsidRPr="00AD719F">
              <w:t>Специалисты ЮД, ДСВ, ДП, ОД, ответственные за согласование нестандартных шаблонов договоров</w:t>
            </w:r>
          </w:p>
        </w:tc>
        <w:tc>
          <w:tcPr>
            <w:tcW w:w="3261" w:type="dxa"/>
          </w:tcPr>
          <w:p w:rsidR="00AB179F" w:rsidRPr="00AD719F" w:rsidRDefault="00AB179F" w:rsidP="006102F8">
            <w:r w:rsidRPr="00AD719F">
              <w:t>Работники ДА</w:t>
            </w:r>
          </w:p>
          <w:p w:rsidR="00AB179F" w:rsidRPr="00AD719F" w:rsidRDefault="00AB179F" w:rsidP="006102F8">
            <w:r w:rsidRPr="00AD719F">
              <w:t>Согласующие подразделения</w:t>
            </w:r>
          </w:p>
        </w:tc>
      </w:tr>
    </w:tbl>
    <w:p w:rsidR="008B370D" w:rsidRPr="00AD719F" w:rsidRDefault="008B370D" w:rsidP="00A86C93">
      <w:pPr>
        <w:ind w:firstLine="567"/>
        <w:rPr>
          <w:b/>
        </w:rPr>
        <w:sectPr w:rsidR="008B370D" w:rsidRPr="00AD719F" w:rsidSect="0047291A">
          <w:headerReference w:type="default" r:id="rId23"/>
          <w:headerReference w:type="first" r:id="rId24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AB179F" w:rsidRPr="00AD719F" w:rsidRDefault="00AB179F" w:rsidP="008B370D">
      <w:pPr>
        <w:pStyle w:val="af5"/>
        <w:numPr>
          <w:ilvl w:val="0"/>
          <w:numId w:val="16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lastRenderedPageBreak/>
        <w:t>Блок-схема процесса</w:t>
      </w:r>
      <w:r w:rsidR="00A74F27" w:rsidRPr="00A74F27">
        <w:rPr>
          <w:rFonts w:ascii="Times New Roman" w:hAnsi="Times New Roman"/>
          <w:b/>
          <w:sz w:val="24"/>
          <w:szCs w:val="24"/>
        </w:rPr>
        <w:t xml:space="preserve"> </w:t>
      </w:r>
      <w:r w:rsidR="00A74F27">
        <w:rPr>
          <w:rFonts w:ascii="Times New Roman" w:hAnsi="Times New Roman"/>
          <w:b/>
          <w:sz w:val="24"/>
          <w:szCs w:val="24"/>
        </w:rPr>
        <w:t xml:space="preserve">и </w:t>
      </w:r>
      <w:r w:rsidR="00A74F27" w:rsidRPr="00AD719F">
        <w:rPr>
          <w:rFonts w:ascii="Times New Roman" w:hAnsi="Times New Roman"/>
          <w:b/>
          <w:sz w:val="24"/>
          <w:szCs w:val="24"/>
        </w:rPr>
        <w:t>пошаговое описание работ</w:t>
      </w:r>
      <w:r w:rsidRPr="00AD719F">
        <w:rPr>
          <w:rFonts w:ascii="Times New Roman" w:hAnsi="Times New Roman"/>
          <w:b/>
          <w:sz w:val="24"/>
          <w:szCs w:val="24"/>
        </w:rPr>
        <w:t>:</w:t>
      </w:r>
    </w:p>
    <w:p w:rsidR="00AB179F" w:rsidRPr="00AD719F" w:rsidRDefault="00532A50" w:rsidP="006C3F35">
      <w:pPr>
        <w:pStyle w:val="af5"/>
        <w:tabs>
          <w:tab w:val="left" w:pos="851"/>
        </w:tabs>
        <w:spacing w:after="0" w:line="240" w:lineRule="auto"/>
        <w:ind w:left="567"/>
        <w:jc w:val="center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noProof/>
          <w:lang w:eastAsia="ru-RU"/>
        </w:rPr>
        <w:drawing>
          <wp:inline distT="0" distB="0" distL="0" distR="0" wp14:anchorId="01C9CE7B" wp14:editId="360307F8">
            <wp:extent cx="4547870" cy="2003425"/>
            <wp:effectExtent l="0" t="0" r="508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27" w:rsidRDefault="00A74F27" w:rsidP="00AB179F">
      <w:pPr>
        <w:ind w:firstLine="567"/>
        <w:jc w:val="both"/>
        <w:rPr>
          <w:b/>
          <w:bCs/>
          <w:lang w:val="kk-KZ"/>
        </w:rPr>
      </w:pPr>
    </w:p>
    <w:p w:rsidR="00AB179F" w:rsidRPr="00AD719F" w:rsidRDefault="00AB179F" w:rsidP="00AB179F">
      <w:pPr>
        <w:ind w:firstLine="567"/>
        <w:jc w:val="both"/>
        <w:rPr>
          <w:b/>
        </w:rPr>
      </w:pPr>
      <w:r w:rsidRPr="00AD719F">
        <w:rPr>
          <w:b/>
          <w:bCs/>
          <w:lang w:val="kk-KZ"/>
        </w:rPr>
        <w:t>Шаг 1</w:t>
      </w:r>
      <w:r w:rsidRPr="00AD719F">
        <w:rPr>
          <w:b/>
          <w:bCs/>
        </w:rPr>
        <w:t>.</w:t>
      </w:r>
      <w:r w:rsidRPr="00AD719F">
        <w:rPr>
          <w:b/>
          <w:bCs/>
        </w:rPr>
        <w:tab/>
      </w:r>
      <w:r w:rsidR="00D06517">
        <w:rPr>
          <w:b/>
          <w:bCs/>
        </w:rPr>
        <w:t>«</w:t>
      </w:r>
      <w:r w:rsidRPr="00AD719F">
        <w:rPr>
          <w:b/>
          <w:bCs/>
        </w:rPr>
        <w:t>Отправка котировки в ДА</w:t>
      </w:r>
      <w:r w:rsidRPr="00AD719F">
        <w:t>»</w:t>
      </w:r>
    </w:p>
    <w:p w:rsidR="00AB179F" w:rsidRPr="00AD719F" w:rsidRDefault="00AB179F" w:rsidP="00AB179F">
      <w:pPr>
        <w:ind w:firstLine="567"/>
        <w:jc w:val="both"/>
        <w:rPr>
          <w:b/>
        </w:rPr>
      </w:pPr>
      <w:r w:rsidRPr="00AD719F">
        <w:rPr>
          <w:b/>
        </w:rPr>
        <w:t>Заявитель:</w:t>
      </w:r>
    </w:p>
    <w:p w:rsidR="00AB179F" w:rsidRPr="00AD719F" w:rsidRDefault="00AB179F" w:rsidP="00A74F27">
      <w:pPr>
        <w:pStyle w:val="af5"/>
        <w:numPr>
          <w:ilvl w:val="0"/>
          <w:numId w:val="5"/>
        </w:numPr>
        <w:tabs>
          <w:tab w:val="left" w:pos="1134"/>
        </w:tabs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 xml:space="preserve">создает </w:t>
      </w:r>
      <w:r w:rsidR="00544297" w:rsidRPr="00AD719F">
        <w:rPr>
          <w:rFonts w:ascii="Times New Roman" w:hAnsi="Times New Roman"/>
          <w:sz w:val="24"/>
          <w:szCs w:val="24"/>
        </w:rPr>
        <w:t>ПК</w:t>
      </w:r>
      <w:r w:rsidR="007B5F9F" w:rsidRPr="00AD719F">
        <w:rPr>
          <w:rFonts w:ascii="Times New Roman" w:hAnsi="Times New Roman"/>
        </w:rPr>
        <w:t xml:space="preserve"> </w:t>
      </w:r>
      <w:r w:rsidR="007B5F9F" w:rsidRPr="00AD719F">
        <w:rPr>
          <w:rFonts w:ascii="Times New Roman" w:hAnsi="Times New Roman"/>
          <w:sz w:val="24"/>
          <w:szCs w:val="24"/>
        </w:rPr>
        <w:t>или</w:t>
      </w:r>
      <w:r w:rsidR="007B5F9F" w:rsidRPr="00AD719F">
        <w:rPr>
          <w:rFonts w:ascii="Times New Roman" w:hAnsi="Times New Roman"/>
          <w:i/>
          <w:sz w:val="24"/>
          <w:szCs w:val="24"/>
        </w:rPr>
        <w:t xml:space="preserve"> </w:t>
      </w:r>
      <w:r w:rsidR="00544297" w:rsidRPr="00AD719F">
        <w:rPr>
          <w:rFonts w:ascii="Times New Roman" w:hAnsi="Times New Roman"/>
          <w:sz w:val="24"/>
          <w:szCs w:val="24"/>
        </w:rPr>
        <w:t>ГЗ</w:t>
      </w:r>
      <w:r w:rsidRPr="00AD719F">
        <w:rPr>
          <w:rFonts w:ascii="Times New Roman" w:hAnsi="Times New Roman"/>
          <w:sz w:val="24"/>
          <w:szCs w:val="24"/>
        </w:rPr>
        <w:t xml:space="preserve"> с</w:t>
      </w:r>
      <w:r w:rsidRPr="00AD719F">
        <w:rPr>
          <w:rFonts w:ascii="Times New Roman" w:hAnsi="Times New Roman"/>
          <w:sz w:val="24"/>
          <w:szCs w:val="24"/>
          <w:lang w:val="kk-KZ"/>
        </w:rPr>
        <w:t xml:space="preserve"> заполнением</w:t>
      </w:r>
      <w:r w:rsidRPr="00AD719F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  <w:lang w:val="kk-KZ"/>
        </w:rPr>
        <w:t xml:space="preserve">необходимых </w:t>
      </w:r>
      <w:r w:rsidRPr="00AD719F">
        <w:rPr>
          <w:rFonts w:ascii="Times New Roman" w:hAnsi="Times New Roman"/>
          <w:sz w:val="24"/>
          <w:szCs w:val="24"/>
        </w:rPr>
        <w:t>условий;</w:t>
      </w:r>
    </w:p>
    <w:p w:rsidR="00AB179F" w:rsidRPr="00AD719F" w:rsidRDefault="00AB179F" w:rsidP="00A74F27">
      <w:pPr>
        <w:pStyle w:val="af5"/>
        <w:numPr>
          <w:ilvl w:val="0"/>
          <w:numId w:val="5"/>
        </w:numPr>
        <w:tabs>
          <w:tab w:val="left" w:pos="1134"/>
        </w:tabs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указывает «нет» в разделе «Стандартный шаблон договора» при создании</w:t>
      </w:r>
      <w:r w:rsidR="00544297" w:rsidRPr="00AD719F">
        <w:rPr>
          <w:rFonts w:ascii="Times New Roman" w:hAnsi="Times New Roman"/>
          <w:sz w:val="24"/>
          <w:szCs w:val="24"/>
        </w:rPr>
        <w:t xml:space="preserve"> П</w:t>
      </w:r>
      <w:r w:rsidR="00AE32AF" w:rsidRPr="00AD719F">
        <w:rPr>
          <w:rFonts w:ascii="Times New Roman" w:hAnsi="Times New Roman"/>
          <w:sz w:val="24"/>
          <w:szCs w:val="24"/>
        </w:rPr>
        <w:t>К;</w:t>
      </w:r>
    </w:p>
    <w:p w:rsidR="00AB179F" w:rsidRPr="00A74F27" w:rsidRDefault="00AB179F" w:rsidP="00A74F27">
      <w:pPr>
        <w:pStyle w:val="af5"/>
        <w:numPr>
          <w:ilvl w:val="0"/>
          <w:numId w:val="5"/>
        </w:numPr>
        <w:tabs>
          <w:tab w:val="left" w:pos="1134"/>
        </w:tabs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создает документ «Нестандартный шаблон договора» с</w:t>
      </w:r>
      <w:r w:rsidRPr="00A74F27">
        <w:rPr>
          <w:rFonts w:ascii="Times New Roman" w:hAnsi="Times New Roman"/>
          <w:sz w:val="24"/>
          <w:szCs w:val="24"/>
        </w:rPr>
        <w:t xml:space="preserve"> вложением </w:t>
      </w:r>
      <w:r w:rsidRPr="00AD719F">
        <w:rPr>
          <w:rFonts w:ascii="Times New Roman" w:hAnsi="Times New Roman"/>
          <w:sz w:val="24"/>
          <w:szCs w:val="24"/>
        </w:rPr>
        <w:t>договор</w:t>
      </w:r>
      <w:r w:rsidRPr="00A74F27">
        <w:rPr>
          <w:rFonts w:ascii="Times New Roman" w:hAnsi="Times New Roman"/>
          <w:sz w:val="24"/>
          <w:szCs w:val="24"/>
        </w:rPr>
        <w:t>а</w:t>
      </w:r>
      <w:r w:rsidRPr="00AD719F">
        <w:rPr>
          <w:rFonts w:ascii="Times New Roman" w:hAnsi="Times New Roman"/>
          <w:sz w:val="24"/>
          <w:szCs w:val="24"/>
        </w:rPr>
        <w:t xml:space="preserve"> или ПР</w:t>
      </w:r>
      <w:r w:rsidRPr="00A74F27">
        <w:rPr>
          <w:rFonts w:ascii="Times New Roman" w:hAnsi="Times New Roman"/>
          <w:sz w:val="24"/>
          <w:szCs w:val="24"/>
        </w:rPr>
        <w:t xml:space="preserve"> к договору в формате </w:t>
      </w:r>
      <w:r w:rsidRPr="00AD719F">
        <w:rPr>
          <w:rFonts w:ascii="Times New Roman" w:hAnsi="Times New Roman"/>
          <w:sz w:val="24"/>
          <w:szCs w:val="24"/>
        </w:rPr>
        <w:t>«Исправлений»</w:t>
      </w:r>
      <w:r w:rsidRPr="00A74F27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</w:rPr>
        <w:t xml:space="preserve">(при изменении </w:t>
      </w:r>
      <w:r w:rsidR="002F5070" w:rsidRPr="00A74F27">
        <w:rPr>
          <w:rFonts w:ascii="Times New Roman" w:hAnsi="Times New Roman"/>
          <w:sz w:val="24"/>
          <w:szCs w:val="24"/>
        </w:rPr>
        <w:t>раздела 1 и (</w:t>
      </w:r>
      <w:r w:rsidRPr="00A74F27">
        <w:rPr>
          <w:rFonts w:ascii="Times New Roman" w:hAnsi="Times New Roman"/>
          <w:sz w:val="24"/>
          <w:szCs w:val="24"/>
        </w:rPr>
        <w:t>или</w:t>
      </w:r>
      <w:r w:rsidR="002F5070" w:rsidRPr="00A74F27">
        <w:rPr>
          <w:rFonts w:ascii="Times New Roman" w:hAnsi="Times New Roman"/>
          <w:sz w:val="24"/>
          <w:szCs w:val="24"/>
        </w:rPr>
        <w:t>)</w:t>
      </w:r>
      <w:r w:rsidRPr="00A74F27">
        <w:rPr>
          <w:rFonts w:ascii="Times New Roman" w:hAnsi="Times New Roman"/>
          <w:sz w:val="24"/>
          <w:szCs w:val="24"/>
        </w:rPr>
        <w:t xml:space="preserve"> раздела 2);</w:t>
      </w:r>
    </w:p>
    <w:p w:rsidR="00AB179F" w:rsidRPr="00AD719F" w:rsidRDefault="00AB179F" w:rsidP="00A74F27">
      <w:pPr>
        <w:pStyle w:val="af5"/>
        <w:numPr>
          <w:ilvl w:val="0"/>
          <w:numId w:val="5"/>
        </w:numPr>
        <w:tabs>
          <w:tab w:val="left" w:pos="1134"/>
        </w:tabs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указывает статус ПК</w:t>
      </w:r>
      <w:r w:rsidR="00544297" w:rsidRPr="00AD719F">
        <w:rPr>
          <w:rFonts w:ascii="Times New Roman" w:hAnsi="Times New Roman"/>
          <w:sz w:val="24"/>
          <w:szCs w:val="24"/>
        </w:rPr>
        <w:t xml:space="preserve"> или </w:t>
      </w:r>
      <w:r w:rsidRPr="00AD719F">
        <w:rPr>
          <w:rFonts w:ascii="Times New Roman" w:hAnsi="Times New Roman"/>
          <w:sz w:val="24"/>
          <w:szCs w:val="24"/>
        </w:rPr>
        <w:t>ГЗ «На согласовании»</w:t>
      </w:r>
      <w:r w:rsidR="00544297" w:rsidRPr="00AD719F">
        <w:rPr>
          <w:rFonts w:ascii="Times New Roman" w:hAnsi="Times New Roman"/>
          <w:sz w:val="24"/>
          <w:szCs w:val="24"/>
        </w:rPr>
        <w:t xml:space="preserve"> или </w:t>
      </w:r>
      <w:r w:rsidRPr="00AD719F">
        <w:rPr>
          <w:rFonts w:ascii="Times New Roman" w:hAnsi="Times New Roman"/>
          <w:sz w:val="24"/>
          <w:szCs w:val="24"/>
        </w:rPr>
        <w:t>«На подписи» и сохраняет данные через галочку;</w:t>
      </w:r>
    </w:p>
    <w:p w:rsidR="00AB179F" w:rsidRPr="00AD719F" w:rsidRDefault="00AB179F" w:rsidP="00A74F27">
      <w:pPr>
        <w:pStyle w:val="af5"/>
        <w:numPr>
          <w:ilvl w:val="0"/>
          <w:numId w:val="5"/>
        </w:numPr>
        <w:tabs>
          <w:tab w:val="left" w:pos="1134"/>
        </w:tabs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 xml:space="preserve">направляет </w:t>
      </w:r>
      <w:r w:rsidR="00544297" w:rsidRPr="00AD719F">
        <w:rPr>
          <w:rFonts w:ascii="Times New Roman" w:hAnsi="Times New Roman"/>
          <w:sz w:val="24"/>
          <w:szCs w:val="24"/>
        </w:rPr>
        <w:t>ПК</w:t>
      </w:r>
      <w:r w:rsidR="00544297" w:rsidRPr="00AD719F">
        <w:rPr>
          <w:rFonts w:ascii="Times New Roman" w:hAnsi="Times New Roman"/>
        </w:rPr>
        <w:t xml:space="preserve"> </w:t>
      </w:r>
      <w:r w:rsidR="00544297" w:rsidRPr="00AD719F">
        <w:rPr>
          <w:rFonts w:ascii="Times New Roman" w:hAnsi="Times New Roman"/>
          <w:sz w:val="24"/>
          <w:szCs w:val="24"/>
        </w:rPr>
        <w:t>или</w:t>
      </w:r>
      <w:r w:rsidR="00544297" w:rsidRPr="00AD719F">
        <w:rPr>
          <w:rFonts w:ascii="Times New Roman" w:hAnsi="Times New Roman"/>
          <w:i/>
          <w:sz w:val="24"/>
          <w:szCs w:val="24"/>
        </w:rPr>
        <w:t xml:space="preserve"> </w:t>
      </w:r>
      <w:r w:rsidR="00544297" w:rsidRPr="00AD719F">
        <w:rPr>
          <w:rFonts w:ascii="Times New Roman" w:hAnsi="Times New Roman"/>
          <w:sz w:val="24"/>
          <w:szCs w:val="24"/>
        </w:rPr>
        <w:t xml:space="preserve">ГЗ </w:t>
      </w:r>
      <w:r w:rsidRPr="00AD719F">
        <w:rPr>
          <w:rFonts w:ascii="Times New Roman" w:hAnsi="Times New Roman"/>
          <w:sz w:val="24"/>
          <w:szCs w:val="24"/>
        </w:rPr>
        <w:t>в ДА с типом «Заявка на андеррайтинг».</w:t>
      </w:r>
    </w:p>
    <w:p w:rsidR="00AB179F" w:rsidRPr="00AD719F" w:rsidRDefault="00AB179F" w:rsidP="00AB179F">
      <w:pPr>
        <w:ind w:firstLine="567"/>
        <w:jc w:val="both"/>
        <w:rPr>
          <w:b/>
          <w:bCs/>
        </w:rPr>
      </w:pPr>
      <w:r w:rsidRPr="00AD719F">
        <w:rPr>
          <w:b/>
          <w:bCs/>
          <w:lang w:val="kk-KZ"/>
        </w:rPr>
        <w:t>Шаг 2</w:t>
      </w:r>
      <w:r w:rsidRPr="00AD719F">
        <w:rPr>
          <w:b/>
          <w:bCs/>
        </w:rPr>
        <w:t>.</w:t>
      </w:r>
      <w:r w:rsidRPr="00AD719F">
        <w:rPr>
          <w:b/>
          <w:bCs/>
        </w:rPr>
        <w:tab/>
      </w:r>
      <w:r w:rsidR="00D06517">
        <w:rPr>
          <w:b/>
          <w:bCs/>
        </w:rPr>
        <w:t>«</w:t>
      </w:r>
      <w:r w:rsidRPr="00AD719F">
        <w:rPr>
          <w:b/>
          <w:bCs/>
        </w:rPr>
        <w:t>Рассмотрение котировки</w:t>
      </w:r>
      <w:r w:rsidR="00D06517">
        <w:rPr>
          <w:b/>
          <w:bCs/>
        </w:rPr>
        <w:t>»</w:t>
      </w:r>
    </w:p>
    <w:p w:rsidR="00AB179F" w:rsidRPr="00AD719F" w:rsidRDefault="00AB179F" w:rsidP="00AB179F">
      <w:pPr>
        <w:pStyle w:val="af5"/>
        <w:spacing w:line="24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Работник ДА</w:t>
      </w:r>
      <w:r w:rsidRPr="00AD719F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b/>
          <w:sz w:val="24"/>
          <w:szCs w:val="24"/>
        </w:rPr>
        <w:t>принимает к рассмотрению Заявку на андеррайтинг и выполняет следующие действия:</w:t>
      </w:r>
    </w:p>
    <w:p w:rsidR="00AB179F" w:rsidRPr="00AD719F" w:rsidRDefault="00AB179F" w:rsidP="003E0D1D">
      <w:pPr>
        <w:pStyle w:val="af5"/>
        <w:numPr>
          <w:ilvl w:val="0"/>
          <w:numId w:val="6"/>
        </w:numPr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Внесение данных в ЭК</w:t>
      </w:r>
      <w:r w:rsidR="001A721A" w:rsidRPr="00AD719F">
        <w:rPr>
          <w:rFonts w:ascii="Times New Roman" w:hAnsi="Times New Roman"/>
          <w:b/>
          <w:sz w:val="24"/>
          <w:szCs w:val="24"/>
        </w:rPr>
        <w:t>К</w:t>
      </w:r>
      <w:r w:rsidRPr="00AD719F">
        <w:rPr>
          <w:rFonts w:ascii="Times New Roman" w:hAnsi="Times New Roman"/>
          <w:b/>
          <w:sz w:val="24"/>
          <w:szCs w:val="24"/>
        </w:rPr>
        <w:t xml:space="preserve"> </w:t>
      </w:r>
      <w:r w:rsidR="002F5070" w:rsidRPr="00AD719F">
        <w:rPr>
          <w:rFonts w:ascii="Times New Roman" w:hAnsi="Times New Roman"/>
          <w:b/>
          <w:sz w:val="24"/>
          <w:szCs w:val="24"/>
        </w:rPr>
        <w:t>«</w:t>
      </w:r>
      <w:r w:rsidRPr="00AD719F">
        <w:rPr>
          <w:rFonts w:ascii="Times New Roman" w:hAnsi="Times New Roman"/>
          <w:b/>
          <w:sz w:val="24"/>
          <w:szCs w:val="24"/>
        </w:rPr>
        <w:t>ПК</w:t>
      </w:r>
      <w:r w:rsidR="002F5070" w:rsidRPr="00AD719F">
        <w:rPr>
          <w:rFonts w:ascii="Times New Roman" w:hAnsi="Times New Roman"/>
          <w:b/>
          <w:sz w:val="24"/>
          <w:szCs w:val="24"/>
        </w:rPr>
        <w:t>»</w:t>
      </w:r>
      <w:r w:rsidR="001A721A" w:rsidRPr="00AD719F">
        <w:rPr>
          <w:rFonts w:ascii="Times New Roman" w:hAnsi="Times New Roman"/>
          <w:b/>
          <w:sz w:val="24"/>
          <w:szCs w:val="24"/>
        </w:rPr>
        <w:t xml:space="preserve"> или </w:t>
      </w:r>
      <w:r w:rsidR="002F5070" w:rsidRPr="00AD719F">
        <w:rPr>
          <w:rFonts w:ascii="Times New Roman" w:hAnsi="Times New Roman"/>
          <w:b/>
          <w:sz w:val="24"/>
          <w:szCs w:val="24"/>
        </w:rPr>
        <w:t>«</w:t>
      </w:r>
      <w:r w:rsidRPr="00AD719F">
        <w:rPr>
          <w:rFonts w:ascii="Times New Roman" w:hAnsi="Times New Roman"/>
          <w:b/>
          <w:sz w:val="24"/>
          <w:szCs w:val="24"/>
        </w:rPr>
        <w:t>ГЗ</w:t>
      </w:r>
      <w:r w:rsidR="002F5070" w:rsidRPr="00AD719F">
        <w:rPr>
          <w:rFonts w:ascii="Times New Roman" w:hAnsi="Times New Roman"/>
          <w:b/>
          <w:sz w:val="24"/>
          <w:szCs w:val="24"/>
        </w:rPr>
        <w:t>»</w:t>
      </w:r>
      <w:r w:rsidRPr="00AD719F">
        <w:rPr>
          <w:rFonts w:ascii="Times New Roman" w:hAnsi="Times New Roman"/>
          <w:b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</w:rPr>
        <w:t>(при изменениях раздела 1 договора)</w:t>
      </w:r>
    </w:p>
    <w:p w:rsidR="00AB179F" w:rsidRPr="00AD719F" w:rsidRDefault="00AB179F" w:rsidP="00A74F27">
      <w:pPr>
        <w:pStyle w:val="af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создает ссылку на ЭК</w:t>
      </w:r>
      <w:r w:rsidR="00153DD8" w:rsidRPr="00AD719F">
        <w:rPr>
          <w:rFonts w:ascii="Times New Roman" w:hAnsi="Times New Roman"/>
          <w:sz w:val="24"/>
          <w:szCs w:val="24"/>
        </w:rPr>
        <w:t>К</w:t>
      </w:r>
      <w:r w:rsidRPr="00AD719F">
        <w:rPr>
          <w:rFonts w:ascii="Times New Roman" w:hAnsi="Times New Roman"/>
          <w:sz w:val="24"/>
          <w:szCs w:val="24"/>
        </w:rPr>
        <w:t xml:space="preserve"> «1 раздел договора страхования» в разделе «Документы по договору»--«Полная котировка»</w:t>
      </w:r>
      <w:r w:rsidR="00153DD8" w:rsidRPr="00AD719F">
        <w:rPr>
          <w:rFonts w:ascii="Times New Roman" w:hAnsi="Times New Roman"/>
          <w:sz w:val="24"/>
          <w:szCs w:val="24"/>
        </w:rPr>
        <w:t xml:space="preserve"> или </w:t>
      </w:r>
      <w:r w:rsidRPr="00AD719F">
        <w:rPr>
          <w:rFonts w:ascii="Times New Roman" w:hAnsi="Times New Roman"/>
          <w:sz w:val="24"/>
          <w:szCs w:val="24"/>
        </w:rPr>
        <w:t xml:space="preserve">«Генеральная заявка» и формирует </w:t>
      </w:r>
      <w:r w:rsidR="007E47C7">
        <w:rPr>
          <w:rFonts w:ascii="Times New Roman" w:hAnsi="Times New Roman"/>
          <w:sz w:val="24"/>
          <w:szCs w:val="24"/>
        </w:rPr>
        <w:t>ЭКК «Нестандартный шаблон договора страхования»</w:t>
      </w:r>
      <w:r w:rsidRPr="00AD719F">
        <w:rPr>
          <w:rFonts w:ascii="Times New Roman" w:hAnsi="Times New Roman"/>
          <w:sz w:val="24"/>
          <w:szCs w:val="24"/>
        </w:rPr>
        <w:t>;</w:t>
      </w:r>
    </w:p>
    <w:p w:rsidR="00AB179F" w:rsidRPr="00AD719F" w:rsidRDefault="00AB179F" w:rsidP="00A74F27">
      <w:pPr>
        <w:pStyle w:val="af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вносит данные по оценке риска в ЭК</w:t>
      </w:r>
      <w:r w:rsidR="00153DD8" w:rsidRPr="00AD719F">
        <w:rPr>
          <w:rFonts w:ascii="Times New Roman" w:hAnsi="Times New Roman"/>
          <w:sz w:val="24"/>
          <w:szCs w:val="24"/>
        </w:rPr>
        <w:t>К</w:t>
      </w:r>
      <w:r w:rsidRPr="00AD719F">
        <w:rPr>
          <w:rFonts w:ascii="Times New Roman" w:hAnsi="Times New Roman"/>
          <w:sz w:val="24"/>
          <w:szCs w:val="24"/>
        </w:rPr>
        <w:t xml:space="preserve"> «1 раздел договора страхования».</w:t>
      </w:r>
    </w:p>
    <w:p w:rsidR="00AB179F" w:rsidRPr="00AD719F" w:rsidRDefault="00AB179F" w:rsidP="003E0D1D">
      <w:pPr>
        <w:pStyle w:val="af5"/>
        <w:numPr>
          <w:ilvl w:val="0"/>
          <w:numId w:val="6"/>
        </w:numPr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 xml:space="preserve">Согласование заявки в ЦО </w:t>
      </w:r>
      <w:r w:rsidRPr="00AD719F">
        <w:rPr>
          <w:rFonts w:ascii="Times New Roman" w:hAnsi="Times New Roman"/>
          <w:sz w:val="24"/>
          <w:szCs w:val="24"/>
        </w:rPr>
        <w:t xml:space="preserve">(при изменениях разделов 1, </w:t>
      </w:r>
      <w:r w:rsidRPr="00AD719F">
        <w:rPr>
          <w:rFonts w:ascii="Times New Roman" w:hAnsi="Times New Roman"/>
          <w:sz w:val="24"/>
          <w:szCs w:val="24"/>
          <w:lang w:val="kk-KZ"/>
        </w:rPr>
        <w:t>2</w:t>
      </w:r>
      <w:r w:rsidRPr="00AD719F">
        <w:rPr>
          <w:rFonts w:ascii="Times New Roman" w:hAnsi="Times New Roman"/>
          <w:sz w:val="24"/>
          <w:szCs w:val="24"/>
        </w:rPr>
        <w:t xml:space="preserve"> договора</w:t>
      </w:r>
      <w:r w:rsidR="007E47C7">
        <w:rPr>
          <w:rFonts w:ascii="Times New Roman" w:hAnsi="Times New Roman"/>
          <w:sz w:val="24"/>
          <w:szCs w:val="24"/>
        </w:rPr>
        <w:t xml:space="preserve"> («Нестандартный шаблон договора страхования»)</w:t>
      </w:r>
      <w:r w:rsidRPr="00AD719F">
        <w:rPr>
          <w:rFonts w:ascii="Times New Roman" w:hAnsi="Times New Roman"/>
          <w:sz w:val="24"/>
          <w:szCs w:val="24"/>
        </w:rPr>
        <w:t>)</w:t>
      </w:r>
    </w:p>
    <w:p w:rsidR="00AB179F" w:rsidRPr="00AD719F" w:rsidRDefault="00AB179F" w:rsidP="00A74F27">
      <w:pPr>
        <w:pStyle w:val="af5"/>
        <w:numPr>
          <w:ilvl w:val="0"/>
          <w:numId w:val="4"/>
        </w:numPr>
        <w:tabs>
          <w:tab w:val="left" w:pos="1134"/>
          <w:tab w:val="left" w:pos="170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 xml:space="preserve">согласует условия </w:t>
      </w:r>
      <w:r w:rsidRPr="00AD719F">
        <w:rPr>
          <w:rFonts w:ascii="Times New Roman" w:eastAsia="Times New Roman" w:hAnsi="Times New Roman"/>
          <w:sz w:val="24"/>
          <w:szCs w:val="24"/>
          <w:lang w:eastAsia="ru-RU"/>
        </w:rPr>
        <w:t xml:space="preserve">раздела 2 </w:t>
      </w:r>
      <w:r w:rsidRPr="00AD719F">
        <w:rPr>
          <w:rFonts w:ascii="Times New Roman" w:hAnsi="Times New Roman"/>
          <w:sz w:val="24"/>
          <w:szCs w:val="24"/>
        </w:rPr>
        <w:t>договора</w:t>
      </w:r>
      <w:r w:rsidR="007E47C7">
        <w:rPr>
          <w:rFonts w:ascii="Times New Roman" w:hAnsi="Times New Roman"/>
          <w:sz w:val="24"/>
          <w:szCs w:val="24"/>
        </w:rPr>
        <w:t xml:space="preserve"> («Нестандартный шаблон договора страхования»)</w:t>
      </w:r>
      <w:r w:rsidR="002F5070" w:rsidRPr="00AD719F">
        <w:rPr>
          <w:rFonts w:ascii="Times New Roman" w:hAnsi="Times New Roman"/>
          <w:sz w:val="24"/>
          <w:szCs w:val="24"/>
        </w:rPr>
        <w:t xml:space="preserve"> и </w:t>
      </w:r>
      <w:r w:rsidRPr="00AD719F">
        <w:rPr>
          <w:rFonts w:ascii="Times New Roman" w:hAnsi="Times New Roman"/>
          <w:sz w:val="24"/>
          <w:szCs w:val="24"/>
        </w:rPr>
        <w:t>ПР в формате «Исправлений» и направляет заявки в ЦО согласующих подразделений в документе «Нестандартный шаблон договора» при наличии изменений по следующим условиям договора:</w:t>
      </w:r>
    </w:p>
    <w:p w:rsidR="00AB179F" w:rsidRPr="00AD719F" w:rsidRDefault="00AB179F" w:rsidP="002F5070">
      <w:pPr>
        <w:pStyle w:val="af5"/>
        <w:spacing w:after="0" w:line="240" w:lineRule="auto"/>
        <w:ind w:left="92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ЮД</w:t>
      </w:r>
      <w:r w:rsidRPr="00AD719F">
        <w:rPr>
          <w:rFonts w:ascii="Times New Roman" w:hAnsi="Times New Roman"/>
          <w:sz w:val="24"/>
          <w:szCs w:val="24"/>
        </w:rPr>
        <w:t xml:space="preserve"> - при изменении юридических норм</w:t>
      </w:r>
    </w:p>
    <w:p w:rsidR="00AB179F" w:rsidRPr="00AD719F" w:rsidRDefault="00AB179F" w:rsidP="002F5070">
      <w:pPr>
        <w:pStyle w:val="af5"/>
        <w:spacing w:after="0" w:line="240" w:lineRule="auto"/>
        <w:ind w:left="92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ДСВ</w:t>
      </w:r>
      <w:r w:rsidRPr="00AD719F">
        <w:rPr>
          <w:rFonts w:ascii="Times New Roman" w:hAnsi="Times New Roman"/>
          <w:sz w:val="24"/>
          <w:szCs w:val="24"/>
        </w:rPr>
        <w:t xml:space="preserve"> - при изменении условий выплат (порядок действий сторон</w:t>
      </w:r>
      <w:r w:rsidR="002F5070" w:rsidRPr="00AD719F">
        <w:rPr>
          <w:rFonts w:ascii="Times New Roman" w:hAnsi="Times New Roman"/>
          <w:sz w:val="24"/>
          <w:szCs w:val="24"/>
        </w:rPr>
        <w:t xml:space="preserve">, </w:t>
      </w:r>
      <w:r w:rsidRPr="00AD719F">
        <w:rPr>
          <w:rFonts w:ascii="Times New Roman" w:hAnsi="Times New Roman"/>
          <w:sz w:val="24"/>
          <w:szCs w:val="24"/>
        </w:rPr>
        <w:t>документация</w:t>
      </w:r>
      <w:r w:rsidR="002F5070" w:rsidRPr="00AD719F">
        <w:rPr>
          <w:rFonts w:ascii="Times New Roman" w:hAnsi="Times New Roman"/>
          <w:sz w:val="24"/>
          <w:szCs w:val="24"/>
        </w:rPr>
        <w:t xml:space="preserve">, </w:t>
      </w:r>
      <w:r w:rsidRPr="00AD719F">
        <w:rPr>
          <w:rFonts w:ascii="Times New Roman" w:hAnsi="Times New Roman"/>
          <w:sz w:val="24"/>
          <w:szCs w:val="24"/>
        </w:rPr>
        <w:t>сроки</w:t>
      </w:r>
      <w:r w:rsidR="002F5070" w:rsidRPr="00AD719F">
        <w:rPr>
          <w:rFonts w:ascii="Times New Roman" w:hAnsi="Times New Roman"/>
          <w:sz w:val="24"/>
          <w:szCs w:val="24"/>
        </w:rPr>
        <w:t>,</w:t>
      </w:r>
      <w:r w:rsidRPr="00AD719F">
        <w:rPr>
          <w:rFonts w:ascii="Times New Roman" w:hAnsi="Times New Roman"/>
          <w:sz w:val="24"/>
          <w:szCs w:val="24"/>
        </w:rPr>
        <w:t xml:space="preserve"> порядок принятия решений, включая условия выплаты</w:t>
      </w:r>
      <w:r w:rsidR="002F5070" w:rsidRPr="00AD719F">
        <w:rPr>
          <w:rFonts w:ascii="Times New Roman" w:hAnsi="Times New Roman"/>
          <w:sz w:val="24"/>
          <w:szCs w:val="24"/>
        </w:rPr>
        <w:t xml:space="preserve"> или </w:t>
      </w:r>
      <w:r w:rsidRPr="00AD719F">
        <w:rPr>
          <w:rFonts w:ascii="Times New Roman" w:hAnsi="Times New Roman"/>
          <w:sz w:val="24"/>
          <w:szCs w:val="24"/>
        </w:rPr>
        <w:t>отказа)</w:t>
      </w:r>
    </w:p>
    <w:p w:rsidR="00AB179F" w:rsidRPr="00AD719F" w:rsidRDefault="00AB179F" w:rsidP="002F5070">
      <w:pPr>
        <w:pStyle w:val="af5"/>
        <w:spacing w:after="0" w:line="240" w:lineRule="auto"/>
        <w:ind w:left="92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ДП</w:t>
      </w:r>
      <w:r w:rsidRPr="00AD719F">
        <w:rPr>
          <w:rFonts w:ascii="Times New Roman" w:hAnsi="Times New Roman"/>
          <w:sz w:val="24"/>
          <w:szCs w:val="24"/>
        </w:rPr>
        <w:t xml:space="preserve"> - при превышении лимита собственного удержания или необходимости перестрахования риска</w:t>
      </w:r>
    </w:p>
    <w:p w:rsidR="00AB179F" w:rsidRPr="00AD719F" w:rsidRDefault="00AB179F" w:rsidP="002F5070">
      <w:pPr>
        <w:pStyle w:val="af5"/>
        <w:spacing w:after="0" w:line="240" w:lineRule="auto"/>
        <w:ind w:left="927"/>
        <w:jc w:val="both"/>
        <w:rPr>
          <w:rFonts w:ascii="Times New Roman" w:hAnsi="Times New Roman"/>
        </w:rPr>
      </w:pPr>
      <w:r w:rsidRPr="00AD719F">
        <w:rPr>
          <w:rFonts w:ascii="Times New Roman" w:hAnsi="Times New Roman"/>
          <w:b/>
          <w:sz w:val="24"/>
          <w:szCs w:val="24"/>
        </w:rPr>
        <w:t>ОД</w:t>
      </w:r>
      <w:r w:rsidRPr="00AD719F">
        <w:rPr>
          <w:rFonts w:ascii="Times New Roman" w:hAnsi="Times New Roman"/>
          <w:sz w:val="24"/>
          <w:szCs w:val="24"/>
        </w:rPr>
        <w:t xml:space="preserve"> - при изменении срока договора</w:t>
      </w:r>
      <w:r w:rsidR="002F5070" w:rsidRPr="00AD719F">
        <w:rPr>
          <w:rFonts w:ascii="Times New Roman" w:hAnsi="Times New Roman"/>
          <w:sz w:val="24"/>
          <w:szCs w:val="24"/>
        </w:rPr>
        <w:t xml:space="preserve"> и (или) </w:t>
      </w:r>
      <w:r w:rsidRPr="00AD719F">
        <w:rPr>
          <w:rFonts w:ascii="Times New Roman" w:hAnsi="Times New Roman"/>
          <w:sz w:val="24"/>
          <w:szCs w:val="24"/>
        </w:rPr>
        <w:t>страховой защиты, условий оплаты.</w:t>
      </w:r>
    </w:p>
    <w:p w:rsidR="00AB179F" w:rsidRPr="00AD719F" w:rsidRDefault="00AB179F" w:rsidP="003E0D1D">
      <w:pPr>
        <w:pStyle w:val="af5"/>
        <w:numPr>
          <w:ilvl w:val="0"/>
          <w:numId w:val="6"/>
        </w:numPr>
        <w:spacing w:after="0" w:line="240" w:lineRule="auto"/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 xml:space="preserve">Повторное согласование </w:t>
      </w:r>
      <w:r w:rsidRPr="00AD719F">
        <w:rPr>
          <w:rFonts w:ascii="Times New Roman" w:hAnsi="Times New Roman"/>
          <w:b/>
          <w:sz w:val="24"/>
          <w:szCs w:val="24"/>
          <w:lang w:val="kk-KZ"/>
        </w:rPr>
        <w:t xml:space="preserve">условий </w:t>
      </w:r>
      <w:r w:rsidRPr="00AD719F">
        <w:rPr>
          <w:rFonts w:ascii="Times New Roman" w:hAnsi="Times New Roman"/>
          <w:b/>
          <w:sz w:val="24"/>
          <w:szCs w:val="24"/>
        </w:rPr>
        <w:t>со Страхователем</w:t>
      </w:r>
    </w:p>
    <w:p w:rsidR="00AB179F" w:rsidRPr="00AD719F" w:rsidRDefault="00AB179F" w:rsidP="0047291A">
      <w:pPr>
        <w:pStyle w:val="af5"/>
        <w:numPr>
          <w:ilvl w:val="0"/>
          <w:numId w:val="8"/>
        </w:numPr>
        <w:tabs>
          <w:tab w:val="left" w:pos="142"/>
          <w:tab w:val="left" w:pos="567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  <w:lang w:val="kk-KZ"/>
        </w:rPr>
        <w:t xml:space="preserve">Работник ДА направляет Заявку в ЦО </w:t>
      </w:r>
      <w:r w:rsidRPr="00AD719F">
        <w:rPr>
          <w:rFonts w:ascii="Times New Roman" w:hAnsi="Times New Roman"/>
          <w:sz w:val="24"/>
          <w:szCs w:val="24"/>
        </w:rPr>
        <w:t>Заявител</w:t>
      </w:r>
      <w:r w:rsidRPr="00AD719F">
        <w:rPr>
          <w:rFonts w:ascii="Times New Roman" w:hAnsi="Times New Roman"/>
          <w:sz w:val="24"/>
          <w:szCs w:val="24"/>
          <w:lang w:val="kk-KZ"/>
        </w:rPr>
        <w:t>ю</w:t>
      </w:r>
      <w:r w:rsidRPr="00AD719F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  <w:lang w:val="kk-KZ"/>
        </w:rPr>
        <w:t>для п</w:t>
      </w:r>
      <w:r w:rsidRPr="00AD719F">
        <w:rPr>
          <w:rFonts w:ascii="Times New Roman" w:hAnsi="Times New Roman"/>
          <w:sz w:val="24"/>
          <w:szCs w:val="24"/>
        </w:rPr>
        <w:t>овторно</w:t>
      </w:r>
      <w:r w:rsidRPr="00AD719F">
        <w:rPr>
          <w:rFonts w:ascii="Times New Roman" w:hAnsi="Times New Roman"/>
          <w:sz w:val="24"/>
          <w:szCs w:val="24"/>
          <w:lang w:val="kk-KZ"/>
        </w:rPr>
        <w:t>го</w:t>
      </w:r>
      <w:r w:rsidRPr="00AD719F">
        <w:rPr>
          <w:rFonts w:ascii="Times New Roman" w:hAnsi="Times New Roman"/>
          <w:sz w:val="24"/>
          <w:szCs w:val="24"/>
        </w:rPr>
        <w:t xml:space="preserve"> согласовани</w:t>
      </w:r>
      <w:r w:rsidRPr="00AD719F">
        <w:rPr>
          <w:rFonts w:ascii="Times New Roman" w:hAnsi="Times New Roman"/>
          <w:sz w:val="24"/>
          <w:szCs w:val="24"/>
          <w:lang w:val="kk-KZ"/>
        </w:rPr>
        <w:t>я</w:t>
      </w:r>
      <w:r w:rsidRPr="00AD719F">
        <w:rPr>
          <w:rFonts w:ascii="Times New Roman" w:hAnsi="Times New Roman"/>
          <w:sz w:val="24"/>
          <w:szCs w:val="24"/>
        </w:rPr>
        <w:t xml:space="preserve"> при отклонении условий котировки</w:t>
      </w:r>
      <w:r w:rsidR="002F5070" w:rsidRPr="00AD719F">
        <w:rPr>
          <w:rFonts w:ascii="Times New Roman" w:hAnsi="Times New Roman"/>
          <w:sz w:val="24"/>
          <w:szCs w:val="24"/>
          <w:lang w:val="kk-KZ"/>
        </w:rPr>
        <w:t xml:space="preserve"> или </w:t>
      </w:r>
      <w:r w:rsidRPr="00AD719F">
        <w:rPr>
          <w:rFonts w:ascii="Times New Roman" w:hAnsi="Times New Roman"/>
          <w:sz w:val="24"/>
          <w:szCs w:val="24"/>
          <w:lang w:val="kk-KZ"/>
        </w:rPr>
        <w:t>изменений</w:t>
      </w:r>
      <w:r w:rsidRPr="00AD719F">
        <w:rPr>
          <w:rFonts w:ascii="Times New Roman" w:hAnsi="Times New Roman"/>
          <w:sz w:val="24"/>
          <w:szCs w:val="24"/>
        </w:rPr>
        <w:t xml:space="preserve"> </w:t>
      </w:r>
      <w:r w:rsidRPr="00AD719F">
        <w:rPr>
          <w:rFonts w:ascii="Times New Roman" w:hAnsi="Times New Roman"/>
          <w:sz w:val="24"/>
          <w:szCs w:val="24"/>
          <w:lang w:val="kk-KZ"/>
        </w:rPr>
        <w:t xml:space="preserve">в договоре </w:t>
      </w:r>
      <w:r w:rsidRPr="00AD719F">
        <w:rPr>
          <w:rFonts w:ascii="Times New Roman" w:hAnsi="Times New Roman"/>
          <w:sz w:val="24"/>
          <w:szCs w:val="24"/>
        </w:rPr>
        <w:t>по запросу Страхователя.</w:t>
      </w:r>
    </w:p>
    <w:p w:rsidR="00AB179F" w:rsidRPr="00AD719F" w:rsidRDefault="00AB179F" w:rsidP="003E0D1D">
      <w:pPr>
        <w:pStyle w:val="af5"/>
        <w:numPr>
          <w:ilvl w:val="0"/>
          <w:numId w:val="6"/>
        </w:numPr>
        <w:spacing w:after="0" w:line="240" w:lineRule="auto"/>
        <w:ind w:left="0" w:firstLine="567"/>
        <w:jc w:val="both"/>
        <w:rPr>
          <w:rFonts w:ascii="Times New Roman" w:hAnsi="Times New Roman"/>
          <w:b/>
        </w:rPr>
      </w:pPr>
      <w:r w:rsidRPr="00AD719F">
        <w:rPr>
          <w:rFonts w:ascii="Times New Roman" w:hAnsi="Times New Roman"/>
          <w:b/>
          <w:sz w:val="24"/>
          <w:szCs w:val="24"/>
        </w:rPr>
        <w:t>Внесение данных в НШД и финальное согласование</w:t>
      </w:r>
    </w:p>
    <w:p w:rsidR="00AB179F" w:rsidRPr="00AD719F" w:rsidRDefault="00AB179F" w:rsidP="003E0D1D">
      <w:pPr>
        <w:pStyle w:val="af5"/>
        <w:numPr>
          <w:ilvl w:val="0"/>
          <w:numId w:val="9"/>
        </w:numPr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после согласования вносит полученные данные в документ «Нестандартный шаблон Договора»;</w:t>
      </w:r>
    </w:p>
    <w:p w:rsidR="00B74D38" w:rsidRDefault="00AB179F" w:rsidP="00161EAB">
      <w:pPr>
        <w:pStyle w:val="af5"/>
        <w:numPr>
          <w:ilvl w:val="0"/>
          <w:numId w:val="9"/>
        </w:numPr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B74D38">
        <w:rPr>
          <w:rFonts w:ascii="Times New Roman" w:hAnsi="Times New Roman"/>
          <w:sz w:val="24"/>
          <w:szCs w:val="24"/>
        </w:rPr>
        <w:t>формирует Лист согласования и направляет согласующим подразделениям;</w:t>
      </w:r>
    </w:p>
    <w:p w:rsidR="00B74D38" w:rsidRPr="00B74D38" w:rsidRDefault="00AB179F" w:rsidP="00B74D38">
      <w:pPr>
        <w:pStyle w:val="af5"/>
        <w:numPr>
          <w:ilvl w:val="0"/>
          <w:numId w:val="9"/>
        </w:numPr>
        <w:spacing w:after="0" w:line="240" w:lineRule="auto"/>
        <w:ind w:left="0" w:firstLine="567"/>
        <w:jc w:val="both"/>
        <w:rPr>
          <w:b/>
          <w:bCs/>
        </w:rPr>
      </w:pPr>
      <w:r w:rsidRPr="00B74D38">
        <w:rPr>
          <w:rFonts w:ascii="Times New Roman" w:hAnsi="Times New Roman"/>
          <w:sz w:val="24"/>
          <w:szCs w:val="24"/>
        </w:rPr>
        <w:t>после подписания Листа согласования, документу «Нестандартный шаблон договора» автоматически присваивается статус «Подписан».</w:t>
      </w:r>
    </w:p>
    <w:p w:rsidR="00B74D38" w:rsidRDefault="00B74D38" w:rsidP="00B74D38">
      <w:pPr>
        <w:pStyle w:val="af5"/>
        <w:spacing w:after="0" w:line="240" w:lineRule="auto"/>
        <w:ind w:left="567"/>
        <w:jc w:val="both"/>
        <w:rPr>
          <w:b/>
          <w:bCs/>
        </w:rPr>
      </w:pPr>
    </w:p>
    <w:p w:rsidR="00F71E97" w:rsidRPr="00B74D38" w:rsidRDefault="00F71E97" w:rsidP="00B74D38">
      <w:pPr>
        <w:pStyle w:val="af5"/>
        <w:spacing w:after="0" w:line="240" w:lineRule="auto"/>
        <w:ind w:left="567"/>
        <w:jc w:val="both"/>
        <w:rPr>
          <w:b/>
          <w:bCs/>
        </w:rPr>
      </w:pPr>
    </w:p>
    <w:p w:rsidR="00AB179F" w:rsidRPr="00B74D38" w:rsidRDefault="00AB179F" w:rsidP="00B74D38">
      <w:pPr>
        <w:ind w:firstLine="567"/>
        <w:jc w:val="both"/>
        <w:rPr>
          <w:b/>
          <w:bCs/>
          <w:lang w:val="kk-KZ"/>
        </w:rPr>
      </w:pPr>
      <w:r w:rsidRPr="00B74D38">
        <w:rPr>
          <w:b/>
          <w:bCs/>
          <w:lang w:val="kk-KZ"/>
        </w:rPr>
        <w:lastRenderedPageBreak/>
        <w:t>Шаг 3.</w:t>
      </w:r>
      <w:r w:rsidRPr="00B74D38">
        <w:rPr>
          <w:b/>
          <w:bCs/>
          <w:lang w:val="kk-KZ"/>
        </w:rPr>
        <w:tab/>
      </w:r>
      <w:r w:rsidR="00BF6C5C" w:rsidRPr="00B74D38">
        <w:rPr>
          <w:b/>
          <w:bCs/>
          <w:lang w:val="kk-KZ"/>
        </w:rPr>
        <w:t>«</w:t>
      </w:r>
      <w:r w:rsidRPr="00B74D38">
        <w:rPr>
          <w:b/>
          <w:bCs/>
          <w:lang w:val="kk-KZ"/>
        </w:rPr>
        <w:t>Утверждение Заявки</w:t>
      </w:r>
      <w:r w:rsidR="00BF6C5C" w:rsidRPr="00B74D38">
        <w:rPr>
          <w:b/>
          <w:bCs/>
          <w:lang w:val="kk-KZ"/>
        </w:rPr>
        <w:t>»</w:t>
      </w:r>
    </w:p>
    <w:p w:rsidR="00005DA5" w:rsidRPr="00AD719F" w:rsidRDefault="00AB179F" w:rsidP="00005DA5">
      <w:pPr>
        <w:pStyle w:val="af5"/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D719F">
        <w:rPr>
          <w:rFonts w:ascii="Times New Roman" w:hAnsi="Times New Roman"/>
          <w:sz w:val="24"/>
          <w:szCs w:val="24"/>
        </w:rPr>
        <w:t>Работник ДА обеспечивает выпуск Заявки согласно</w:t>
      </w:r>
      <w:r w:rsidR="00EB4227">
        <w:rPr>
          <w:rFonts w:ascii="Times New Roman" w:hAnsi="Times New Roman"/>
          <w:sz w:val="24"/>
          <w:szCs w:val="24"/>
        </w:rPr>
        <w:t xml:space="preserve"> </w:t>
      </w:r>
      <w:r w:rsidR="00EB4227" w:rsidRPr="00EB4227">
        <w:rPr>
          <w:rFonts w:ascii="Times New Roman" w:hAnsi="Times New Roman"/>
          <w:sz w:val="24"/>
          <w:szCs w:val="24"/>
        </w:rPr>
        <w:t>БП-03.Ф1.Р1 «Специализированный андеррайтинг»</w:t>
      </w:r>
      <w:r w:rsidRPr="00AD719F">
        <w:rPr>
          <w:rFonts w:ascii="Times New Roman" w:hAnsi="Times New Roman"/>
          <w:sz w:val="24"/>
          <w:szCs w:val="24"/>
        </w:rPr>
        <w:t>, на выходе с автоуведомлением статуса «Согласовано» или «Отказано».</w:t>
      </w:r>
    </w:p>
    <w:p w:rsidR="00D341D0" w:rsidRPr="00AD719F" w:rsidRDefault="00D341D0" w:rsidP="00005DA5">
      <w:pPr>
        <w:pStyle w:val="af5"/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D341D0" w:rsidRPr="00AD719F" w:rsidRDefault="00D341D0" w:rsidP="00005DA5">
      <w:pPr>
        <w:pStyle w:val="af5"/>
        <w:spacing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  <w:sectPr w:rsidR="00D341D0" w:rsidRPr="00AD719F" w:rsidSect="0047291A"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6A719F" w:rsidRPr="008C144C" w:rsidRDefault="006A719F" w:rsidP="003D47C3">
      <w:pPr>
        <w:pStyle w:val="2"/>
        <w:rPr>
          <w:b/>
        </w:rPr>
      </w:pPr>
      <w:bookmarkStart w:id="8" w:name="_БП-03.Ф1.Р3_«Проведение_предстрахов"/>
      <w:bookmarkStart w:id="9" w:name="_Toc146719208"/>
      <w:bookmarkEnd w:id="8"/>
      <w:r w:rsidRPr="008C144C">
        <w:rPr>
          <w:b/>
          <w:i w:val="0"/>
        </w:rPr>
        <w:lastRenderedPageBreak/>
        <w:t>БП-03.Ф</w:t>
      </w:r>
      <w:r w:rsidR="00153ADC" w:rsidRPr="008C144C">
        <w:rPr>
          <w:b/>
          <w:i w:val="0"/>
        </w:rPr>
        <w:t>1</w:t>
      </w:r>
      <w:r w:rsidRPr="008C144C">
        <w:rPr>
          <w:b/>
          <w:i w:val="0"/>
        </w:rPr>
        <w:t>.Р</w:t>
      </w:r>
      <w:r w:rsidR="00153ADC" w:rsidRPr="008C144C">
        <w:rPr>
          <w:b/>
          <w:i w:val="0"/>
        </w:rPr>
        <w:t>3</w:t>
      </w:r>
      <w:r w:rsidR="003D47C3" w:rsidRPr="008C144C">
        <w:rPr>
          <w:b/>
          <w:i w:val="0"/>
        </w:rPr>
        <w:t xml:space="preserve"> </w:t>
      </w:r>
      <w:r w:rsidRPr="008C144C">
        <w:rPr>
          <w:b/>
        </w:rPr>
        <w:t>«</w:t>
      </w:r>
      <w:r w:rsidR="00DB5ED9" w:rsidRPr="008C144C">
        <w:rPr>
          <w:b/>
        </w:rPr>
        <w:t xml:space="preserve">Проведение предстрахового </w:t>
      </w:r>
      <w:r w:rsidRPr="008C144C">
        <w:rPr>
          <w:b/>
        </w:rPr>
        <w:t>осмотр</w:t>
      </w:r>
      <w:r w:rsidR="00DB5ED9" w:rsidRPr="008C144C">
        <w:rPr>
          <w:b/>
        </w:rPr>
        <w:t>а</w:t>
      </w:r>
      <w:r w:rsidRPr="008C144C">
        <w:rPr>
          <w:b/>
        </w:rPr>
        <w:t xml:space="preserve"> и </w:t>
      </w:r>
      <w:r w:rsidR="00DB5ED9" w:rsidRPr="008C144C">
        <w:rPr>
          <w:b/>
        </w:rPr>
        <w:t xml:space="preserve">оценки </w:t>
      </w:r>
      <w:r w:rsidRPr="008C144C">
        <w:rPr>
          <w:b/>
        </w:rPr>
        <w:t>объектов страхования»</w:t>
      </w:r>
      <w:bookmarkEnd w:id="9"/>
    </w:p>
    <w:p w:rsidR="006A719F" w:rsidRPr="008C144C" w:rsidRDefault="006A719F" w:rsidP="006A719F">
      <w:pPr>
        <w:tabs>
          <w:tab w:val="center" w:pos="4153"/>
          <w:tab w:val="right" w:pos="8306"/>
        </w:tabs>
        <w:jc w:val="center"/>
        <w:rPr>
          <w:b/>
        </w:rPr>
      </w:pPr>
    </w:p>
    <w:p w:rsidR="006A719F" w:rsidRPr="008C144C" w:rsidRDefault="006A719F" w:rsidP="006A719F">
      <w:pPr>
        <w:autoSpaceDE w:val="0"/>
        <w:autoSpaceDN w:val="0"/>
        <w:adjustRightInd w:val="0"/>
        <w:jc w:val="both"/>
      </w:pPr>
      <w:r w:rsidRPr="008C144C">
        <w:rPr>
          <w:b/>
        </w:rPr>
        <w:t>Цель работы:</w:t>
      </w:r>
      <w:r w:rsidRPr="008C144C">
        <w:t xml:space="preserve"> обеспечение процесса предстрахового осмотра и оценки среднерыночной стоимости объектов страхования на основе надлежаще оформленных заявок.</w:t>
      </w:r>
    </w:p>
    <w:p w:rsidR="006A719F" w:rsidRPr="008C144C" w:rsidRDefault="006A719F" w:rsidP="006A719F">
      <w:pPr>
        <w:suppressAutoHyphens/>
        <w:jc w:val="both"/>
      </w:pPr>
      <w:r w:rsidRPr="008C144C">
        <w:rPr>
          <w:b/>
        </w:rPr>
        <w:t>Владелец процесса (ответственный за работу):</w:t>
      </w:r>
      <w:r w:rsidRPr="008C144C">
        <w:t xml:space="preserve"> Отдел риск инжиниринга Департамента андеррайтинга</w:t>
      </w:r>
    </w:p>
    <w:p w:rsidR="006A719F" w:rsidRPr="008C144C" w:rsidRDefault="006A719F" w:rsidP="006A719F">
      <w:pPr>
        <w:jc w:val="both"/>
        <w:rPr>
          <w:b/>
          <w:lang w:val="kk-KZ"/>
        </w:rPr>
      </w:pPr>
      <w:r w:rsidRPr="008C144C">
        <w:rPr>
          <w:b/>
        </w:rPr>
        <w:t>Термины, сокращения: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>Kupipolis.kz</w:t>
      </w:r>
      <w:r w:rsidRPr="008C144C">
        <w:t xml:space="preserve"> </w:t>
      </w:r>
      <w:r w:rsidRPr="008C144C">
        <w:rPr>
          <w:b/>
        </w:rPr>
        <w:t>–</w:t>
      </w:r>
      <w:r w:rsidRPr="008C144C">
        <w:t xml:space="preserve"> сайт Общества, обеспечивающий клиентам сервис онлайн-услуг;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 xml:space="preserve">аварийный комиссар </w:t>
      </w:r>
      <w:r w:rsidRPr="008C144C">
        <w:t xml:space="preserve">– </w:t>
      </w:r>
      <w:r w:rsidR="00A854C0" w:rsidRPr="008C144C">
        <w:t>работник</w:t>
      </w:r>
      <w:r w:rsidRPr="008C144C">
        <w:t>, обеспечивающий проведение предстрахового осмотра в филиалах Общества;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 xml:space="preserve">ДА </w:t>
      </w:r>
      <w:r w:rsidRPr="008C144C">
        <w:t>–</w:t>
      </w:r>
      <w:r w:rsidRPr="008C144C">
        <w:rPr>
          <w:b/>
        </w:rPr>
        <w:t xml:space="preserve"> </w:t>
      </w:r>
      <w:r w:rsidRPr="008C144C">
        <w:t>Департамент андеррайтинга;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>договор страхования (перестрахования)</w:t>
      </w:r>
      <w:r w:rsidRPr="008C144C">
        <w:t xml:space="preserve"> – договор;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>заявитель</w:t>
      </w:r>
      <w:r w:rsidRPr="008C144C">
        <w:t xml:space="preserve"> – </w:t>
      </w:r>
      <w:r w:rsidR="00A854C0" w:rsidRPr="008C144C">
        <w:t>работник</w:t>
      </w:r>
      <w:r w:rsidRPr="008C144C">
        <w:t xml:space="preserve"> продающего подразделения;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 xml:space="preserve">КИАС </w:t>
      </w:r>
      <w:r w:rsidRPr="008C144C">
        <w:t>–</w:t>
      </w:r>
      <w:r w:rsidRPr="008C144C">
        <w:rPr>
          <w:b/>
        </w:rPr>
        <w:t xml:space="preserve"> </w:t>
      </w:r>
      <w:r w:rsidRPr="008C144C">
        <w:t>корпоративная информационно-аналитическая система;</w:t>
      </w:r>
    </w:p>
    <w:p w:rsidR="006A719F" w:rsidRPr="008C144C" w:rsidRDefault="006A719F" w:rsidP="006A719F">
      <w:r w:rsidRPr="008C144C">
        <w:rPr>
          <w:b/>
        </w:rPr>
        <w:t xml:space="preserve">клиент </w:t>
      </w:r>
      <w:r w:rsidRPr="008C144C">
        <w:t>–</w:t>
      </w:r>
      <w:r w:rsidRPr="008C144C">
        <w:rPr>
          <w:b/>
        </w:rPr>
        <w:t xml:space="preserve"> </w:t>
      </w:r>
      <w:r w:rsidRPr="008C144C">
        <w:t>физическое или юридическое лицо, обратившееся в Общество за оформлением договора страхования;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 xml:space="preserve">МП </w:t>
      </w:r>
      <w:r w:rsidRPr="008C144C">
        <w:rPr>
          <w:b/>
          <w:lang w:val="en-US"/>
        </w:rPr>
        <w:t>AIDA</w:t>
      </w:r>
      <w:r w:rsidRPr="008C144C">
        <w:t xml:space="preserve"> </w:t>
      </w:r>
      <w:r w:rsidRPr="008C144C">
        <w:rPr>
          <w:b/>
        </w:rPr>
        <w:t xml:space="preserve">– </w:t>
      </w:r>
      <w:r w:rsidRPr="008C144C">
        <w:t>корпоративное</w:t>
      </w:r>
      <w:r w:rsidRPr="008C144C">
        <w:rPr>
          <w:b/>
        </w:rPr>
        <w:t xml:space="preserve"> </w:t>
      </w:r>
      <w:r w:rsidRPr="008C144C">
        <w:t>мобильное приложение</w:t>
      </w:r>
      <w:r w:rsidR="00DC17C6" w:rsidRPr="008C144C">
        <w:rPr>
          <w:b/>
        </w:rPr>
        <w:t xml:space="preserve"> </w:t>
      </w:r>
      <w:r w:rsidR="00DC17C6" w:rsidRPr="008C144C">
        <w:rPr>
          <w:lang w:val="en-US"/>
        </w:rPr>
        <w:t>AIDA</w:t>
      </w:r>
      <w:r w:rsidRPr="008C144C">
        <w:t>, разработанное и применяемое по процессам оказания сервисных услуг клиентам;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 xml:space="preserve">ОА </w:t>
      </w:r>
      <w:r w:rsidRPr="008C144C">
        <w:t>–</w:t>
      </w:r>
      <w:r w:rsidRPr="008C144C">
        <w:rPr>
          <w:b/>
        </w:rPr>
        <w:t xml:space="preserve"> </w:t>
      </w:r>
      <w:r w:rsidRPr="008C144C">
        <w:t>Отдел андеррайтинга</w:t>
      </w:r>
      <w:r w:rsidR="00D06517" w:rsidRPr="008C144C">
        <w:t xml:space="preserve"> ДА</w:t>
      </w:r>
      <w:r w:rsidRPr="008C144C">
        <w:t>;</w:t>
      </w:r>
    </w:p>
    <w:p w:rsidR="006A719F" w:rsidRPr="008C144C" w:rsidRDefault="006A719F" w:rsidP="006A719F">
      <w:pPr>
        <w:pStyle w:val="Default"/>
        <w:rPr>
          <w:b/>
          <w:color w:val="auto"/>
        </w:rPr>
      </w:pPr>
      <w:r w:rsidRPr="008C144C">
        <w:rPr>
          <w:b/>
          <w:color w:val="auto"/>
        </w:rPr>
        <w:t xml:space="preserve">объекты страхования (объект) </w:t>
      </w:r>
      <w:r w:rsidRPr="008C144C">
        <w:rPr>
          <w:color w:val="auto"/>
        </w:rPr>
        <w:t>–</w:t>
      </w:r>
      <w:r w:rsidRPr="008C144C">
        <w:rPr>
          <w:b/>
          <w:color w:val="auto"/>
        </w:rPr>
        <w:t xml:space="preserve"> </w:t>
      </w:r>
      <w:r w:rsidRPr="008C144C">
        <w:rPr>
          <w:color w:val="auto"/>
        </w:rPr>
        <w:t>движимое и недвижимое имущество (транспортное средство, дом, квартира, объект, товар и т.п.);</w:t>
      </w:r>
    </w:p>
    <w:p w:rsidR="006A719F" w:rsidRPr="008C144C" w:rsidRDefault="004F2D25" w:rsidP="006A719F">
      <w:pPr>
        <w:jc w:val="both"/>
      </w:pPr>
      <w:r w:rsidRPr="008C144C">
        <w:rPr>
          <w:b/>
        </w:rPr>
        <w:t xml:space="preserve">Работник </w:t>
      </w:r>
      <w:r w:rsidR="006A719F" w:rsidRPr="008C144C">
        <w:rPr>
          <w:b/>
        </w:rPr>
        <w:t xml:space="preserve">ОРИ </w:t>
      </w:r>
      <w:r w:rsidR="006A719F" w:rsidRPr="008C144C">
        <w:t>–</w:t>
      </w:r>
      <w:r w:rsidR="006A719F" w:rsidRPr="008C144C">
        <w:rPr>
          <w:b/>
        </w:rPr>
        <w:t xml:space="preserve"> </w:t>
      </w:r>
      <w:r w:rsidRPr="008C144C">
        <w:t>работник</w:t>
      </w:r>
      <w:r w:rsidRPr="008C144C">
        <w:rPr>
          <w:b/>
        </w:rPr>
        <w:t xml:space="preserve"> </w:t>
      </w:r>
      <w:r w:rsidR="006A719F" w:rsidRPr="008C144C">
        <w:t>Отдел риск инжиниринга</w:t>
      </w:r>
      <w:r w:rsidR="00D06517" w:rsidRPr="008C144C">
        <w:t xml:space="preserve"> ДА</w:t>
      </w:r>
      <w:r w:rsidRPr="008C144C">
        <w:t>, обеспечивающий проведение предстрахового осмотра по заявкам Головно</w:t>
      </w:r>
      <w:r w:rsidR="008A787B" w:rsidRPr="008C144C">
        <w:t>го</w:t>
      </w:r>
      <w:r w:rsidRPr="008C144C">
        <w:t xml:space="preserve"> офис</w:t>
      </w:r>
      <w:r w:rsidR="008A787B" w:rsidRPr="008C144C">
        <w:t>а</w:t>
      </w:r>
      <w:r w:rsidR="006A719F" w:rsidRPr="008C144C">
        <w:t>;</w:t>
      </w:r>
    </w:p>
    <w:p w:rsidR="006A719F" w:rsidRPr="008C144C" w:rsidRDefault="001A51C4" w:rsidP="006A719F">
      <w:pPr>
        <w:jc w:val="both"/>
        <w:rPr>
          <w:b/>
        </w:rPr>
      </w:pPr>
      <w:r w:rsidRPr="008C144C">
        <w:rPr>
          <w:b/>
        </w:rPr>
        <w:t>П</w:t>
      </w:r>
      <w:r w:rsidR="006A719F" w:rsidRPr="008C144C">
        <w:rPr>
          <w:b/>
        </w:rPr>
        <w:t xml:space="preserve">олная котировка </w:t>
      </w:r>
      <w:r w:rsidR="006A719F" w:rsidRPr="008C144C">
        <w:t xml:space="preserve">– </w:t>
      </w:r>
      <w:r w:rsidR="00DC17C6" w:rsidRPr="008C144C">
        <w:t xml:space="preserve">документ КИАС для </w:t>
      </w:r>
      <w:r w:rsidR="006A719F" w:rsidRPr="008C144C">
        <w:t>расчет</w:t>
      </w:r>
      <w:r w:rsidR="00DC17C6" w:rsidRPr="008C144C">
        <w:t>а</w:t>
      </w:r>
      <w:r w:rsidR="006A719F" w:rsidRPr="008C144C">
        <w:t xml:space="preserve"> условий страхования </w:t>
      </w:r>
      <w:r w:rsidR="00544EB9" w:rsidRPr="008C144C">
        <w:t>по</w:t>
      </w:r>
      <w:r w:rsidR="006A719F" w:rsidRPr="008C144C">
        <w:t xml:space="preserve"> оценке рисков </w:t>
      </w:r>
      <w:r w:rsidR="00A854C0" w:rsidRPr="008C144C">
        <w:t>работниками</w:t>
      </w:r>
      <w:r w:rsidR="006A719F" w:rsidRPr="008C144C">
        <w:t xml:space="preserve"> ОА ДА;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 xml:space="preserve">ТС </w:t>
      </w:r>
      <w:r w:rsidRPr="008C144C">
        <w:t>– транспортное средство;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 xml:space="preserve">ЦО </w:t>
      </w:r>
      <w:r w:rsidRPr="008C144C">
        <w:t xml:space="preserve">– центр обслуживания; </w:t>
      </w:r>
    </w:p>
    <w:p w:rsidR="006A719F" w:rsidRPr="008C144C" w:rsidRDefault="006A719F" w:rsidP="006A719F">
      <w:pPr>
        <w:jc w:val="both"/>
      </w:pPr>
      <w:r w:rsidRPr="008C144C">
        <w:rPr>
          <w:b/>
        </w:rPr>
        <w:t>ЭК ПК</w:t>
      </w:r>
      <w:r w:rsidRPr="008C144C">
        <w:t xml:space="preserve"> – электронная карточка полной котировки;</w:t>
      </w:r>
    </w:p>
    <w:p w:rsidR="006A719F" w:rsidRPr="008C144C" w:rsidRDefault="006A719F" w:rsidP="006A719F">
      <w:pPr>
        <w:jc w:val="both"/>
      </w:pPr>
      <w:r w:rsidRPr="008C144C">
        <w:rPr>
          <w:b/>
        </w:rPr>
        <w:t xml:space="preserve">ЭКД </w:t>
      </w:r>
      <w:r w:rsidRPr="008C144C">
        <w:t>– электронная карточка договора;</w:t>
      </w:r>
    </w:p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 xml:space="preserve">Экспресс-котировка </w:t>
      </w:r>
      <w:r w:rsidRPr="008C144C">
        <w:t xml:space="preserve">– </w:t>
      </w:r>
      <w:r w:rsidR="00DC17C6" w:rsidRPr="008C144C">
        <w:t xml:space="preserve">документ КИАС для </w:t>
      </w:r>
      <w:r w:rsidRPr="008C144C">
        <w:t>предварительн</w:t>
      </w:r>
      <w:r w:rsidR="00DC17C6" w:rsidRPr="008C144C">
        <w:t>ого</w:t>
      </w:r>
      <w:r w:rsidRPr="008C144C">
        <w:t xml:space="preserve"> расчет</w:t>
      </w:r>
      <w:r w:rsidR="00DC17C6" w:rsidRPr="008C144C">
        <w:t>а</w:t>
      </w:r>
      <w:r w:rsidRPr="008C144C">
        <w:t xml:space="preserve"> условий страхования.</w:t>
      </w:r>
    </w:p>
    <w:p w:rsidR="006A719F" w:rsidRPr="008C144C" w:rsidRDefault="006A719F" w:rsidP="006A719F"/>
    <w:p w:rsidR="006A719F" w:rsidRPr="008C144C" w:rsidRDefault="006A719F" w:rsidP="006A719F">
      <w:pPr>
        <w:jc w:val="both"/>
        <w:rPr>
          <w:b/>
        </w:rPr>
      </w:pPr>
      <w:r w:rsidRPr="008C144C">
        <w:rPr>
          <w:b/>
        </w:rPr>
        <w:t>Критерии оценки:</w:t>
      </w:r>
    </w:p>
    <w:p w:rsidR="006A719F" w:rsidRPr="008C144C" w:rsidRDefault="006A719F" w:rsidP="007D1F67">
      <w:pPr>
        <w:pStyle w:val="af5"/>
        <w:numPr>
          <w:ilvl w:val="0"/>
          <w:numId w:val="20"/>
        </w:numPr>
        <w:spacing w:after="0" w:line="24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объективная оценка состояния и определение среднерыночной стоимости объекта страховани</w:t>
      </w:r>
      <w:r w:rsidR="007D1F67" w:rsidRPr="008C144C">
        <w:rPr>
          <w:rFonts w:ascii="Times New Roman" w:hAnsi="Times New Roman"/>
          <w:sz w:val="24"/>
          <w:szCs w:val="24"/>
        </w:rPr>
        <w:t>я на момент заключения договора;</w:t>
      </w:r>
    </w:p>
    <w:p w:rsidR="006A719F" w:rsidRPr="008C144C" w:rsidRDefault="007D1F67" w:rsidP="00FE5DCA">
      <w:pPr>
        <w:pStyle w:val="af5"/>
        <w:numPr>
          <w:ilvl w:val="0"/>
          <w:numId w:val="20"/>
        </w:numPr>
        <w:spacing w:after="0" w:line="24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в</w:t>
      </w:r>
      <w:r w:rsidR="006A719F" w:rsidRPr="008C144C">
        <w:rPr>
          <w:rFonts w:ascii="Times New Roman" w:hAnsi="Times New Roman"/>
          <w:sz w:val="24"/>
          <w:szCs w:val="24"/>
        </w:rPr>
        <w:t>ыявление и недопущение мошеннических действий при оформлении договоров страхования.</w:t>
      </w:r>
    </w:p>
    <w:p w:rsidR="006A719F" w:rsidRPr="008C144C" w:rsidRDefault="006A719F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</w:pPr>
      <w:r w:rsidRPr="008C144C">
        <w:rPr>
          <w:b/>
        </w:rPr>
        <w:t>Входы и поставщики работы: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3"/>
        <w:gridCol w:w="4962"/>
      </w:tblGrid>
      <w:tr w:rsidR="006A719F" w:rsidRPr="008C144C" w:rsidTr="00A8464F">
        <w:tc>
          <w:tcPr>
            <w:tcW w:w="5103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Первичные входы</w:t>
            </w:r>
          </w:p>
        </w:tc>
        <w:tc>
          <w:tcPr>
            <w:tcW w:w="4962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Первичные поставщики</w:t>
            </w:r>
          </w:p>
        </w:tc>
      </w:tr>
      <w:tr w:rsidR="006A719F" w:rsidRPr="008C144C" w:rsidTr="00A8464F">
        <w:tc>
          <w:tcPr>
            <w:tcW w:w="5103" w:type="dxa"/>
            <w:tcBorders>
              <w:bottom w:val="single" w:sz="4" w:space="0" w:color="auto"/>
            </w:tcBorders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Заявка на предстраховой осмотр (ЦО ОРИ)</w:t>
            </w:r>
          </w:p>
        </w:tc>
        <w:tc>
          <w:tcPr>
            <w:tcW w:w="4962" w:type="dxa"/>
            <w:tcBorders>
              <w:bottom w:val="single" w:sz="4" w:space="0" w:color="auto"/>
            </w:tcBorders>
          </w:tcPr>
          <w:p w:rsidR="006A719F" w:rsidRPr="008C144C" w:rsidRDefault="006A719F" w:rsidP="00A8464F">
            <w:pPr>
              <w:spacing w:before="60" w:after="60"/>
            </w:pPr>
            <w:r w:rsidRPr="008C144C">
              <w:t xml:space="preserve">Заявитель, клиент (через ресурс </w:t>
            </w:r>
            <w:r w:rsidRPr="008C144C">
              <w:rPr>
                <w:lang w:val="en-US"/>
              </w:rPr>
              <w:t>kupipolis</w:t>
            </w:r>
            <w:r w:rsidRPr="008C144C">
              <w:t>.</w:t>
            </w:r>
            <w:r w:rsidRPr="008C144C">
              <w:rPr>
                <w:lang w:val="en-US"/>
              </w:rPr>
              <w:t>kz</w:t>
            </w:r>
            <w:r w:rsidRPr="008C144C">
              <w:t>)</w:t>
            </w:r>
          </w:p>
        </w:tc>
      </w:tr>
      <w:tr w:rsidR="006A719F" w:rsidRPr="008C144C" w:rsidTr="00A8464F">
        <w:tc>
          <w:tcPr>
            <w:tcW w:w="5103" w:type="dxa"/>
            <w:tcBorders>
              <w:bottom w:val="single" w:sz="4" w:space="0" w:color="auto"/>
            </w:tcBorders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Заявка на оценку (ЦО ОРИ)</w:t>
            </w:r>
          </w:p>
        </w:tc>
        <w:tc>
          <w:tcPr>
            <w:tcW w:w="4962" w:type="dxa"/>
            <w:tcBorders>
              <w:bottom w:val="single" w:sz="4" w:space="0" w:color="auto"/>
            </w:tcBorders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Заявитель</w:t>
            </w:r>
          </w:p>
        </w:tc>
      </w:tr>
      <w:tr w:rsidR="006A719F" w:rsidRPr="008C144C" w:rsidTr="00A8464F">
        <w:tc>
          <w:tcPr>
            <w:tcW w:w="5103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Вторичные входы</w:t>
            </w:r>
          </w:p>
        </w:tc>
        <w:tc>
          <w:tcPr>
            <w:tcW w:w="4962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Вторичные поставщики</w:t>
            </w:r>
          </w:p>
        </w:tc>
      </w:tr>
      <w:tr w:rsidR="006A719F" w:rsidRPr="008C144C" w:rsidTr="00A8464F">
        <w:tc>
          <w:tcPr>
            <w:tcW w:w="5103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 xml:space="preserve">Заявка на предстраховой осмотр (МП </w:t>
            </w:r>
            <w:r w:rsidRPr="008C144C">
              <w:rPr>
                <w:lang w:val="en-US"/>
              </w:rPr>
              <w:t>AIDA</w:t>
            </w:r>
            <w:r w:rsidRPr="008C144C">
              <w:t>)</w:t>
            </w:r>
          </w:p>
        </w:tc>
        <w:tc>
          <w:tcPr>
            <w:tcW w:w="4962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Заявитель</w:t>
            </w:r>
          </w:p>
        </w:tc>
      </w:tr>
    </w:tbl>
    <w:p w:rsidR="00AB3FBF" w:rsidRPr="008C144C" w:rsidRDefault="00AB3FBF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  <w:sectPr w:rsidR="00AB3FBF" w:rsidRPr="008C144C" w:rsidSect="0047291A">
          <w:headerReference w:type="default" r:id="rId26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6A719F" w:rsidRPr="008C144C" w:rsidRDefault="006A719F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</w:pPr>
      <w:r w:rsidRPr="008C144C">
        <w:rPr>
          <w:b/>
        </w:rPr>
        <w:lastRenderedPageBreak/>
        <w:t>Выходы и клиенты работы: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3"/>
        <w:gridCol w:w="4820"/>
      </w:tblGrid>
      <w:tr w:rsidR="006A719F" w:rsidRPr="008C144C" w:rsidTr="000110E3">
        <w:tc>
          <w:tcPr>
            <w:tcW w:w="5103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Первичные выходы</w:t>
            </w:r>
          </w:p>
        </w:tc>
        <w:tc>
          <w:tcPr>
            <w:tcW w:w="4820" w:type="dxa"/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Первичные клиенты</w:t>
            </w:r>
          </w:p>
        </w:tc>
      </w:tr>
      <w:tr w:rsidR="006A719F" w:rsidRPr="008C144C" w:rsidTr="000110E3">
        <w:tc>
          <w:tcPr>
            <w:tcW w:w="5103" w:type="dxa"/>
            <w:tcBorders>
              <w:bottom w:val="single" w:sz="4" w:space="0" w:color="auto"/>
            </w:tcBorders>
          </w:tcPr>
          <w:p w:rsidR="006A719F" w:rsidRPr="008C144C" w:rsidRDefault="006A719F" w:rsidP="00A8464F">
            <w:pPr>
              <w:jc w:val="both"/>
            </w:pPr>
            <w:r w:rsidRPr="008C144C">
              <w:t>Акт предстрахового осмотра, фотоотчет</w:t>
            </w: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:rsidR="006A719F" w:rsidRPr="008C144C" w:rsidRDefault="00A854C0" w:rsidP="00A8464F">
            <w:pPr>
              <w:spacing w:before="60" w:after="60"/>
            </w:pPr>
            <w:r w:rsidRPr="008C144C">
              <w:t>Работники</w:t>
            </w:r>
            <w:r w:rsidR="006A719F" w:rsidRPr="008C144C">
              <w:t xml:space="preserve"> ОРИ, аварийные комиссары,</w:t>
            </w:r>
          </w:p>
          <w:p w:rsidR="006A719F" w:rsidRPr="008C144C" w:rsidRDefault="006A719F" w:rsidP="00A8464F">
            <w:pPr>
              <w:spacing w:before="60" w:after="60"/>
            </w:pPr>
            <w:r w:rsidRPr="008C144C">
              <w:t xml:space="preserve">Заявитель, клиент, МП </w:t>
            </w:r>
            <w:r w:rsidRPr="008C144C">
              <w:rPr>
                <w:lang w:val="en-US"/>
              </w:rPr>
              <w:t>AIDA</w:t>
            </w:r>
          </w:p>
        </w:tc>
      </w:tr>
      <w:tr w:rsidR="006A719F" w:rsidRPr="008C144C" w:rsidTr="000110E3">
        <w:trPr>
          <w:trHeight w:val="311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Вторичные выходы</w:t>
            </w:r>
          </w:p>
        </w:tc>
        <w:tc>
          <w:tcPr>
            <w:tcW w:w="4820" w:type="dxa"/>
            <w:tcBorders>
              <w:bottom w:val="single" w:sz="4" w:space="0" w:color="auto"/>
            </w:tcBorders>
            <w:shd w:val="clear" w:color="auto" w:fill="E6E6E6"/>
          </w:tcPr>
          <w:p w:rsidR="006A719F" w:rsidRPr="008C144C" w:rsidRDefault="006A719F" w:rsidP="00A8464F">
            <w:pPr>
              <w:spacing w:before="60" w:after="60"/>
              <w:jc w:val="center"/>
              <w:rPr>
                <w:b/>
              </w:rPr>
            </w:pPr>
            <w:r w:rsidRPr="008C144C">
              <w:rPr>
                <w:b/>
              </w:rPr>
              <w:t>Вторичные клиенты</w:t>
            </w:r>
          </w:p>
        </w:tc>
      </w:tr>
      <w:tr w:rsidR="006A719F" w:rsidRPr="008C144C" w:rsidTr="000110E3">
        <w:trPr>
          <w:trHeight w:val="293"/>
        </w:trPr>
        <w:tc>
          <w:tcPr>
            <w:tcW w:w="5103" w:type="dxa"/>
          </w:tcPr>
          <w:p w:rsidR="006A719F" w:rsidRPr="008C144C" w:rsidRDefault="006A719F" w:rsidP="00A8464F">
            <w:pPr>
              <w:jc w:val="both"/>
            </w:pPr>
            <w:r w:rsidRPr="008C144C">
              <w:t>электронное уведомление на почту</w:t>
            </w:r>
          </w:p>
        </w:tc>
        <w:tc>
          <w:tcPr>
            <w:tcW w:w="4820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Заявитель</w:t>
            </w:r>
          </w:p>
        </w:tc>
      </w:tr>
      <w:tr w:rsidR="006A719F" w:rsidRPr="008C144C" w:rsidTr="000110E3">
        <w:trPr>
          <w:trHeight w:val="293"/>
        </w:trPr>
        <w:tc>
          <w:tcPr>
            <w:tcW w:w="5103" w:type="dxa"/>
          </w:tcPr>
          <w:p w:rsidR="006A719F" w:rsidRPr="008C144C" w:rsidRDefault="006A719F" w:rsidP="00A8464F">
            <w:pPr>
              <w:jc w:val="both"/>
            </w:pPr>
            <w:r w:rsidRPr="008C144C">
              <w:rPr>
                <w:lang w:val="en-US"/>
              </w:rPr>
              <w:t>sms</w:t>
            </w:r>
            <w:r w:rsidRPr="008C144C">
              <w:t>-</w:t>
            </w:r>
            <w:r w:rsidRPr="008C144C">
              <w:rPr>
                <w:lang w:val="kk-KZ"/>
              </w:rPr>
              <w:t>сообщение</w:t>
            </w:r>
          </w:p>
        </w:tc>
        <w:tc>
          <w:tcPr>
            <w:tcW w:w="4820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 xml:space="preserve">клиент (через ресурс </w:t>
            </w:r>
            <w:r w:rsidRPr="008C144C">
              <w:rPr>
                <w:lang w:val="en-US"/>
              </w:rPr>
              <w:t>kupipolis</w:t>
            </w:r>
            <w:r w:rsidRPr="008C144C">
              <w:t>.</w:t>
            </w:r>
            <w:r w:rsidRPr="008C144C">
              <w:rPr>
                <w:lang w:val="en-US"/>
              </w:rPr>
              <w:t>kz</w:t>
            </w:r>
            <w:r w:rsidRPr="008C144C">
              <w:t>)</w:t>
            </w:r>
          </w:p>
        </w:tc>
      </w:tr>
      <w:tr w:rsidR="006A719F" w:rsidRPr="008C144C" w:rsidTr="000110E3">
        <w:trPr>
          <w:trHeight w:val="293"/>
        </w:trPr>
        <w:tc>
          <w:tcPr>
            <w:tcW w:w="5103" w:type="dxa"/>
          </w:tcPr>
          <w:p w:rsidR="006A719F" w:rsidRPr="008C144C" w:rsidRDefault="006A719F" w:rsidP="00A8464F">
            <w:pPr>
              <w:jc w:val="both"/>
            </w:pPr>
            <w:r w:rsidRPr="008C144C">
              <w:t>Договор страхования</w:t>
            </w:r>
          </w:p>
        </w:tc>
        <w:tc>
          <w:tcPr>
            <w:tcW w:w="4820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>клиент</w:t>
            </w:r>
          </w:p>
        </w:tc>
      </w:tr>
      <w:tr w:rsidR="006A719F" w:rsidRPr="008C144C" w:rsidTr="000110E3">
        <w:trPr>
          <w:trHeight w:val="293"/>
        </w:trPr>
        <w:tc>
          <w:tcPr>
            <w:tcW w:w="5103" w:type="dxa"/>
          </w:tcPr>
          <w:p w:rsidR="006A719F" w:rsidRPr="008C144C" w:rsidRDefault="006A719F" w:rsidP="00A8464F">
            <w:pPr>
              <w:jc w:val="both"/>
            </w:pPr>
            <w:r w:rsidRPr="008C144C">
              <w:t>Фото-отчет для оценки</w:t>
            </w:r>
          </w:p>
        </w:tc>
        <w:tc>
          <w:tcPr>
            <w:tcW w:w="4820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>КИАС</w:t>
            </w:r>
          </w:p>
        </w:tc>
      </w:tr>
      <w:tr w:rsidR="006A719F" w:rsidRPr="008C144C" w:rsidTr="000110E3">
        <w:trPr>
          <w:trHeight w:val="293"/>
        </w:trPr>
        <w:tc>
          <w:tcPr>
            <w:tcW w:w="5103" w:type="dxa"/>
          </w:tcPr>
          <w:p w:rsidR="006A719F" w:rsidRPr="008C144C" w:rsidRDefault="006A719F" w:rsidP="00A708AC">
            <w:pPr>
              <w:jc w:val="both"/>
            </w:pPr>
            <w:r w:rsidRPr="008C144C">
              <w:t>Справка о среднерыночной стоимости</w:t>
            </w:r>
          </w:p>
        </w:tc>
        <w:tc>
          <w:tcPr>
            <w:tcW w:w="4820" w:type="dxa"/>
          </w:tcPr>
          <w:p w:rsidR="006A719F" w:rsidRPr="008C144C" w:rsidRDefault="006A719F" w:rsidP="00A8464F">
            <w:pPr>
              <w:spacing w:before="60" w:after="60"/>
            </w:pPr>
            <w:r w:rsidRPr="008C144C">
              <w:t>Заявитель</w:t>
            </w:r>
          </w:p>
        </w:tc>
      </w:tr>
    </w:tbl>
    <w:p w:rsidR="006A719F" w:rsidRPr="008C144C" w:rsidRDefault="006A719F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</w:pPr>
      <w:r w:rsidRPr="008C144C">
        <w:rPr>
          <w:b/>
        </w:rPr>
        <w:t>Участники процесса:</w:t>
      </w:r>
    </w:p>
    <w:tbl>
      <w:tblPr>
        <w:tblpPr w:leftFromText="180" w:rightFromText="180" w:vertAnchor="text" w:horzAnchor="margin" w:tblpX="108" w:tblpY="162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0"/>
        <w:gridCol w:w="4819"/>
      </w:tblGrid>
      <w:tr w:rsidR="00DD652D" w:rsidRPr="008C144C" w:rsidTr="000110E3">
        <w:trPr>
          <w:trHeight w:val="278"/>
        </w:trPr>
        <w:tc>
          <w:tcPr>
            <w:tcW w:w="5070" w:type="dxa"/>
            <w:shd w:val="clear" w:color="auto" w:fill="D9D9D9" w:themeFill="background1" w:themeFillShade="D9"/>
            <w:vAlign w:val="center"/>
          </w:tcPr>
          <w:p w:rsidR="006A719F" w:rsidRPr="008C144C" w:rsidRDefault="006A719F" w:rsidP="00A8464F">
            <w:pPr>
              <w:rPr>
                <w:b/>
                <w:lang w:eastAsia="en-US"/>
              </w:rPr>
            </w:pPr>
            <w:r w:rsidRPr="008C144C">
              <w:rPr>
                <w:b/>
                <w:lang w:eastAsia="en-US"/>
              </w:rPr>
              <w:t>Наименование подразделения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:rsidR="006A719F" w:rsidRPr="008C144C" w:rsidRDefault="006A719F" w:rsidP="00A8464F">
            <w:pPr>
              <w:rPr>
                <w:b/>
                <w:lang w:eastAsia="en-US"/>
              </w:rPr>
            </w:pPr>
            <w:r w:rsidRPr="008C144C">
              <w:rPr>
                <w:b/>
                <w:lang w:eastAsia="en-US"/>
              </w:rPr>
              <w:t>Сокращение</w:t>
            </w:r>
          </w:p>
        </w:tc>
      </w:tr>
      <w:tr w:rsidR="00DD652D" w:rsidRPr="008C144C" w:rsidTr="000110E3">
        <w:trPr>
          <w:trHeight w:val="267"/>
        </w:trPr>
        <w:tc>
          <w:tcPr>
            <w:tcW w:w="5070" w:type="dxa"/>
            <w:vAlign w:val="center"/>
          </w:tcPr>
          <w:p w:rsidR="006A719F" w:rsidRPr="008C144C" w:rsidRDefault="006A719F" w:rsidP="00A8464F">
            <w:r w:rsidRPr="008C144C">
              <w:t>Продающие подразделения</w:t>
            </w:r>
          </w:p>
        </w:tc>
        <w:tc>
          <w:tcPr>
            <w:tcW w:w="4819" w:type="dxa"/>
            <w:vAlign w:val="center"/>
          </w:tcPr>
          <w:p w:rsidR="006A719F" w:rsidRPr="008C144C" w:rsidRDefault="006A719F" w:rsidP="00A8464F">
            <w:r w:rsidRPr="008C144C">
              <w:t>Заявитель</w:t>
            </w:r>
          </w:p>
        </w:tc>
      </w:tr>
      <w:tr w:rsidR="00DD652D" w:rsidRPr="008C144C" w:rsidTr="000110E3">
        <w:trPr>
          <w:trHeight w:val="267"/>
        </w:trPr>
        <w:tc>
          <w:tcPr>
            <w:tcW w:w="5070" w:type="dxa"/>
            <w:vAlign w:val="center"/>
          </w:tcPr>
          <w:p w:rsidR="006A719F" w:rsidRPr="008C144C" w:rsidRDefault="006A719F" w:rsidP="00A8464F">
            <w:r w:rsidRPr="008C144C">
              <w:t>Отдел риск инжиниринга Департамента андеррайтинга</w:t>
            </w:r>
          </w:p>
        </w:tc>
        <w:tc>
          <w:tcPr>
            <w:tcW w:w="4819" w:type="dxa"/>
            <w:vAlign w:val="center"/>
          </w:tcPr>
          <w:p w:rsidR="006A719F" w:rsidRPr="008C144C" w:rsidRDefault="006A719F" w:rsidP="00A8464F">
            <w:r w:rsidRPr="008C144C">
              <w:t>ОРИ</w:t>
            </w:r>
          </w:p>
        </w:tc>
      </w:tr>
      <w:tr w:rsidR="00DD652D" w:rsidRPr="008C144C" w:rsidTr="000110E3">
        <w:trPr>
          <w:trHeight w:val="267"/>
        </w:trPr>
        <w:tc>
          <w:tcPr>
            <w:tcW w:w="5070" w:type="dxa"/>
            <w:vAlign w:val="center"/>
          </w:tcPr>
          <w:p w:rsidR="006A719F" w:rsidRPr="008C144C" w:rsidRDefault="006A719F" w:rsidP="00A8464F">
            <w:r w:rsidRPr="008C144C">
              <w:t>Департамент андеррайтинга</w:t>
            </w:r>
          </w:p>
        </w:tc>
        <w:tc>
          <w:tcPr>
            <w:tcW w:w="4819" w:type="dxa"/>
            <w:vAlign w:val="center"/>
          </w:tcPr>
          <w:p w:rsidR="006A719F" w:rsidRPr="008C144C" w:rsidRDefault="006A719F" w:rsidP="00A8464F">
            <w:r w:rsidRPr="008C144C">
              <w:t>ДА</w:t>
            </w:r>
          </w:p>
        </w:tc>
      </w:tr>
      <w:tr w:rsidR="00DD652D" w:rsidRPr="008C144C" w:rsidTr="000110E3">
        <w:trPr>
          <w:trHeight w:val="267"/>
        </w:trPr>
        <w:tc>
          <w:tcPr>
            <w:tcW w:w="5070" w:type="dxa"/>
            <w:vAlign w:val="center"/>
          </w:tcPr>
          <w:p w:rsidR="006A719F" w:rsidRPr="008C144C" w:rsidRDefault="006A719F" w:rsidP="00A8464F">
            <w:r w:rsidRPr="008C144C">
              <w:t>Департамент страховых выплат</w:t>
            </w:r>
          </w:p>
        </w:tc>
        <w:tc>
          <w:tcPr>
            <w:tcW w:w="4819" w:type="dxa"/>
            <w:vAlign w:val="center"/>
          </w:tcPr>
          <w:p w:rsidR="006A719F" w:rsidRPr="008C144C" w:rsidRDefault="006A719F" w:rsidP="00A8464F">
            <w:r w:rsidRPr="008C144C">
              <w:t>ДСВ</w:t>
            </w:r>
          </w:p>
        </w:tc>
      </w:tr>
    </w:tbl>
    <w:p w:rsidR="007344A7" w:rsidRPr="008C144C" w:rsidRDefault="007344A7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  <w:sectPr w:rsidR="007344A7" w:rsidRPr="008C144C" w:rsidSect="007D1F67"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7344A7" w:rsidRPr="008C144C" w:rsidRDefault="006A719F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</w:rPr>
      </w:pPr>
      <w:r w:rsidRPr="008C144C">
        <w:rPr>
          <w:b/>
        </w:rPr>
        <w:lastRenderedPageBreak/>
        <w:t>Блок-схема и пошаговое описание работ:</w:t>
      </w:r>
    </w:p>
    <w:p w:rsidR="007344A7" w:rsidRPr="008E23A5" w:rsidRDefault="005F1DE6" w:rsidP="005F1DE6">
      <w:pPr>
        <w:tabs>
          <w:tab w:val="num" w:pos="1572"/>
        </w:tabs>
        <w:overflowPunct w:val="0"/>
        <w:autoSpaceDE w:val="0"/>
        <w:autoSpaceDN w:val="0"/>
        <w:adjustRightInd w:val="0"/>
        <w:spacing w:before="120"/>
        <w:ind w:left="360"/>
        <w:textAlignment w:val="baseline"/>
        <w:rPr>
          <w:b/>
          <w:highlight w:val="yellow"/>
        </w:rPr>
      </w:pPr>
      <w:r>
        <w:object w:dxaOrig="11242" w:dyaOrig="5561">
          <v:shape id="_x0000_i1028" type="#_x0000_t75" style="width:561.5pt;height:278.5pt" o:ole="">
            <v:imagedata r:id="rId27" o:title=""/>
          </v:shape>
          <o:OLEObject Type="Embed" ProgID="Visio.Drawing.11" ShapeID="_x0000_i1028" DrawAspect="Content" ObjectID="_1759238023" r:id="rId28"/>
        </w:object>
      </w:r>
    </w:p>
    <w:p w:rsidR="007344A7" w:rsidRPr="008E23A5" w:rsidRDefault="007344A7" w:rsidP="00FE5DCA">
      <w:pPr>
        <w:numPr>
          <w:ilvl w:val="0"/>
          <w:numId w:val="18"/>
        </w:numPr>
        <w:tabs>
          <w:tab w:val="clear" w:pos="360"/>
          <w:tab w:val="num" w:pos="927"/>
          <w:tab w:val="num" w:pos="1572"/>
        </w:tabs>
        <w:overflowPunct w:val="0"/>
        <w:autoSpaceDE w:val="0"/>
        <w:autoSpaceDN w:val="0"/>
        <w:adjustRightInd w:val="0"/>
        <w:spacing w:before="120"/>
        <w:textAlignment w:val="baseline"/>
        <w:rPr>
          <w:b/>
          <w:highlight w:val="yellow"/>
        </w:rPr>
        <w:sectPr w:rsidR="007344A7" w:rsidRPr="008E23A5" w:rsidSect="007D1F67">
          <w:pgSz w:w="16838" w:h="11906" w:orient="landscape"/>
          <w:pgMar w:top="1701" w:right="536" w:bottom="850" w:left="1134" w:header="426" w:footer="708" w:gutter="0"/>
          <w:cols w:space="708"/>
          <w:docGrid w:linePitch="360"/>
        </w:sectPr>
      </w:pPr>
    </w:p>
    <w:p w:rsidR="006A719F" w:rsidRPr="008C144C" w:rsidRDefault="006A719F" w:rsidP="006A719F">
      <w:pPr>
        <w:pStyle w:val="af5"/>
        <w:tabs>
          <w:tab w:val="left" w:pos="851"/>
        </w:tabs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8C144C">
        <w:rPr>
          <w:rFonts w:ascii="Times New Roman" w:hAnsi="Times New Roman"/>
          <w:b/>
          <w:sz w:val="24"/>
          <w:szCs w:val="24"/>
        </w:rPr>
        <w:lastRenderedPageBreak/>
        <w:t>Шаг 1. «</w:t>
      </w:r>
      <w:r w:rsidR="002A095E" w:rsidRPr="008C144C">
        <w:rPr>
          <w:rFonts w:ascii="Times New Roman" w:hAnsi="Times New Roman"/>
          <w:b/>
          <w:sz w:val="24"/>
          <w:szCs w:val="24"/>
        </w:rPr>
        <w:t>Отправка заявок</w:t>
      </w:r>
      <w:r w:rsidRPr="008C144C">
        <w:rPr>
          <w:rFonts w:ascii="Times New Roman" w:hAnsi="Times New Roman"/>
          <w:b/>
          <w:sz w:val="24"/>
          <w:szCs w:val="24"/>
        </w:rPr>
        <w:t>»</w:t>
      </w:r>
    </w:p>
    <w:p w:rsidR="006A719F" w:rsidRPr="008C144C" w:rsidRDefault="006A719F" w:rsidP="006A719F">
      <w:pPr>
        <w:pStyle w:val="af5"/>
        <w:ind w:left="0"/>
        <w:jc w:val="both"/>
        <w:rPr>
          <w:rFonts w:ascii="Times New Roman" w:hAnsi="Times New Roman"/>
          <w:sz w:val="24"/>
          <w:szCs w:val="24"/>
        </w:rPr>
      </w:pPr>
    </w:p>
    <w:p w:rsidR="006A719F" w:rsidRPr="008C144C" w:rsidRDefault="00A92C0F" w:rsidP="00B83575">
      <w:pPr>
        <w:pStyle w:val="af5"/>
        <w:numPr>
          <w:ilvl w:val="0"/>
          <w:numId w:val="38"/>
        </w:numPr>
        <w:tabs>
          <w:tab w:val="left" w:pos="567"/>
        </w:tabs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целях проведения предстрахового осмотра, </w:t>
      </w:r>
      <w:r w:rsidR="006A719F" w:rsidRPr="008C144C">
        <w:rPr>
          <w:rFonts w:ascii="Times New Roman" w:hAnsi="Times New Roman"/>
          <w:sz w:val="24"/>
          <w:szCs w:val="24"/>
        </w:rPr>
        <w:t xml:space="preserve">Заявитель независимо от вида объекта страхования формирует в КИАС </w:t>
      </w:r>
      <w:r w:rsidR="00C500DA" w:rsidRPr="008C144C">
        <w:rPr>
          <w:rFonts w:ascii="Times New Roman" w:hAnsi="Times New Roman"/>
          <w:sz w:val="24"/>
          <w:szCs w:val="24"/>
        </w:rPr>
        <w:t>необходимую</w:t>
      </w:r>
      <w:r w:rsidRPr="008C144C">
        <w:rPr>
          <w:rFonts w:ascii="Times New Roman" w:hAnsi="Times New Roman"/>
          <w:sz w:val="24"/>
          <w:szCs w:val="24"/>
        </w:rPr>
        <w:t xml:space="preserve"> </w:t>
      </w:r>
      <w:r w:rsidR="006A719F" w:rsidRPr="008C144C">
        <w:rPr>
          <w:rFonts w:ascii="Times New Roman" w:hAnsi="Times New Roman"/>
          <w:sz w:val="24"/>
          <w:szCs w:val="24"/>
        </w:rPr>
        <w:t xml:space="preserve">заявку </w:t>
      </w:r>
      <w:r w:rsidRPr="008C144C">
        <w:rPr>
          <w:rFonts w:ascii="Times New Roman" w:hAnsi="Times New Roman"/>
          <w:sz w:val="24"/>
          <w:szCs w:val="24"/>
        </w:rPr>
        <w:t>по</w:t>
      </w:r>
      <w:r w:rsidR="006A719F" w:rsidRPr="008C144C">
        <w:rPr>
          <w:rFonts w:ascii="Times New Roman" w:hAnsi="Times New Roman"/>
          <w:sz w:val="24"/>
          <w:szCs w:val="24"/>
        </w:rPr>
        <w:t xml:space="preserve"> одно</w:t>
      </w:r>
      <w:r w:rsidRPr="008C144C">
        <w:rPr>
          <w:rFonts w:ascii="Times New Roman" w:hAnsi="Times New Roman"/>
          <w:sz w:val="24"/>
          <w:szCs w:val="24"/>
        </w:rPr>
        <w:t>му</w:t>
      </w:r>
      <w:r w:rsidR="006A719F" w:rsidRPr="008C144C">
        <w:rPr>
          <w:rFonts w:ascii="Times New Roman" w:hAnsi="Times New Roman"/>
          <w:sz w:val="24"/>
          <w:szCs w:val="24"/>
        </w:rPr>
        <w:t xml:space="preserve"> из следующих вариантов подачи:</w:t>
      </w:r>
    </w:p>
    <w:p w:rsidR="006A719F" w:rsidRPr="008C144C" w:rsidRDefault="006A719F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</w:p>
    <w:p w:rsidR="006A719F" w:rsidRPr="008C144C" w:rsidRDefault="006A719F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b/>
          <w:sz w:val="24"/>
          <w:szCs w:val="24"/>
        </w:rPr>
        <w:t xml:space="preserve">Вариант 1 </w:t>
      </w:r>
      <w:r w:rsidRPr="008C144C">
        <w:rPr>
          <w:rFonts w:ascii="Times New Roman" w:hAnsi="Times New Roman"/>
          <w:sz w:val="24"/>
          <w:szCs w:val="24"/>
        </w:rPr>
        <w:t>(</w:t>
      </w:r>
      <w:r w:rsidRPr="008C144C">
        <w:rPr>
          <w:rFonts w:ascii="Times New Roman" w:hAnsi="Times New Roman"/>
          <w:i/>
          <w:sz w:val="24"/>
          <w:szCs w:val="24"/>
        </w:rPr>
        <w:t>применяется при наличии ЭКД или ЭК ПК</w:t>
      </w:r>
      <w:r w:rsidRPr="008C144C">
        <w:rPr>
          <w:rFonts w:ascii="Times New Roman" w:hAnsi="Times New Roman"/>
          <w:sz w:val="24"/>
          <w:szCs w:val="24"/>
        </w:rPr>
        <w:t>):</w:t>
      </w:r>
    </w:p>
    <w:p w:rsidR="006F5453" w:rsidRPr="008C144C" w:rsidRDefault="00F747B1" w:rsidP="006F5453">
      <w:pPr>
        <w:pStyle w:val="af5"/>
        <w:numPr>
          <w:ilvl w:val="0"/>
          <w:numId w:val="21"/>
        </w:numPr>
        <w:tabs>
          <w:tab w:val="left" w:pos="284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левой части панели ЭКД или ЭК ПК </w:t>
      </w:r>
      <w:r w:rsidR="006F5453" w:rsidRPr="008C144C">
        <w:rPr>
          <w:rFonts w:ascii="Times New Roman" w:hAnsi="Times New Roman"/>
          <w:sz w:val="24"/>
          <w:szCs w:val="24"/>
        </w:rPr>
        <w:t>в</w:t>
      </w:r>
      <w:r w:rsidR="00F31E53" w:rsidRPr="008C144C">
        <w:rPr>
          <w:rFonts w:ascii="Times New Roman" w:hAnsi="Times New Roman"/>
          <w:sz w:val="24"/>
          <w:szCs w:val="24"/>
        </w:rPr>
        <w:t>ыбр</w:t>
      </w:r>
      <w:r w:rsidR="00923F19" w:rsidRPr="008C144C">
        <w:rPr>
          <w:rFonts w:ascii="Times New Roman" w:hAnsi="Times New Roman"/>
          <w:sz w:val="24"/>
          <w:szCs w:val="24"/>
        </w:rPr>
        <w:t>ать</w:t>
      </w:r>
      <w:r w:rsidR="00F31E53" w:rsidRPr="008C144C">
        <w:rPr>
          <w:rFonts w:ascii="Times New Roman" w:hAnsi="Times New Roman"/>
          <w:sz w:val="24"/>
          <w:szCs w:val="24"/>
        </w:rPr>
        <w:t xml:space="preserve"> </w:t>
      </w:r>
      <w:r w:rsidR="00923F19" w:rsidRPr="008C144C">
        <w:rPr>
          <w:rFonts w:ascii="Times New Roman" w:hAnsi="Times New Roman"/>
          <w:sz w:val="24"/>
          <w:szCs w:val="24"/>
        </w:rPr>
        <w:t xml:space="preserve">через меню «Отправить» </w:t>
      </w:r>
      <w:r w:rsidR="00DC2B24" w:rsidRPr="008C144C">
        <w:rPr>
          <w:rFonts w:ascii="Times New Roman" w:hAnsi="Times New Roman"/>
          <w:sz w:val="24"/>
          <w:szCs w:val="24"/>
        </w:rPr>
        <w:t>необходим</w:t>
      </w:r>
      <w:r w:rsidR="00923F19" w:rsidRPr="008C144C">
        <w:rPr>
          <w:rFonts w:ascii="Times New Roman" w:hAnsi="Times New Roman"/>
          <w:sz w:val="24"/>
          <w:szCs w:val="24"/>
        </w:rPr>
        <w:t>ый</w:t>
      </w:r>
      <w:r w:rsidR="00DC2B24" w:rsidRPr="008C144C">
        <w:rPr>
          <w:rFonts w:ascii="Times New Roman" w:hAnsi="Times New Roman"/>
          <w:sz w:val="24"/>
          <w:szCs w:val="24"/>
        </w:rPr>
        <w:t xml:space="preserve"> тип заявки, доступн</w:t>
      </w:r>
      <w:r w:rsidR="00923F19" w:rsidRPr="008C144C">
        <w:rPr>
          <w:rFonts w:ascii="Times New Roman" w:hAnsi="Times New Roman"/>
          <w:sz w:val="24"/>
          <w:szCs w:val="24"/>
        </w:rPr>
        <w:t>ый</w:t>
      </w:r>
      <w:r w:rsidR="00DC2B24" w:rsidRPr="008C144C">
        <w:rPr>
          <w:rFonts w:ascii="Times New Roman" w:hAnsi="Times New Roman"/>
          <w:sz w:val="24"/>
          <w:szCs w:val="24"/>
        </w:rPr>
        <w:t xml:space="preserve"> в узле </w:t>
      </w:r>
      <w:r w:rsidR="00DC2B24" w:rsidRPr="008C144C">
        <w:rPr>
          <w:rFonts w:ascii="Times New Roman" w:hAnsi="Times New Roman"/>
          <w:b/>
          <w:sz w:val="24"/>
          <w:szCs w:val="24"/>
        </w:rPr>
        <w:t>«Заявка в центр обслуживания»</w:t>
      </w:r>
      <w:r w:rsidR="00DC2B24" w:rsidRPr="008C144C">
        <w:rPr>
          <w:rFonts w:ascii="Times New Roman" w:hAnsi="Times New Roman"/>
          <w:sz w:val="24"/>
          <w:szCs w:val="24"/>
        </w:rPr>
        <w:t>--</w:t>
      </w:r>
      <w:r w:rsidR="00DC2B24" w:rsidRPr="008C144C">
        <w:rPr>
          <w:rFonts w:ascii="Times New Roman" w:hAnsi="Times New Roman"/>
          <w:b/>
          <w:sz w:val="24"/>
          <w:szCs w:val="24"/>
        </w:rPr>
        <w:t>«Отдел риск инжиниринга»</w:t>
      </w:r>
      <w:r w:rsidR="001B7A87" w:rsidRPr="008C144C">
        <w:rPr>
          <w:rFonts w:ascii="Times New Roman" w:hAnsi="Times New Roman"/>
          <w:sz w:val="24"/>
          <w:szCs w:val="24"/>
        </w:rPr>
        <w:t>;</w:t>
      </w:r>
    </w:p>
    <w:p w:rsidR="006F5453" w:rsidRPr="008C144C" w:rsidRDefault="006F5453" w:rsidP="006F5453">
      <w:pPr>
        <w:pStyle w:val="af5"/>
        <w:numPr>
          <w:ilvl w:val="0"/>
          <w:numId w:val="21"/>
        </w:numPr>
        <w:tabs>
          <w:tab w:val="left" w:pos="284"/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в сформировавшейся заявке навести указатель мыши</w:t>
      </w:r>
      <w:r w:rsidRPr="008C144C" w:rsidDel="00923F19">
        <w:rPr>
          <w:rFonts w:ascii="Times New Roman" w:hAnsi="Times New Roman"/>
          <w:sz w:val="24"/>
          <w:szCs w:val="24"/>
        </w:rPr>
        <w:t xml:space="preserve"> </w:t>
      </w:r>
      <w:r w:rsidRPr="008C144C">
        <w:rPr>
          <w:rFonts w:ascii="Times New Roman" w:hAnsi="Times New Roman"/>
          <w:sz w:val="24"/>
          <w:szCs w:val="24"/>
        </w:rPr>
        <w:t xml:space="preserve">и </w:t>
      </w:r>
      <w:r w:rsidR="00BD6953" w:rsidRPr="008C144C">
        <w:rPr>
          <w:rFonts w:ascii="Times New Roman" w:hAnsi="Times New Roman"/>
          <w:sz w:val="24"/>
          <w:szCs w:val="24"/>
        </w:rPr>
        <w:t xml:space="preserve">активировать </w:t>
      </w:r>
      <w:r w:rsidRPr="008C144C">
        <w:rPr>
          <w:rFonts w:ascii="Times New Roman" w:hAnsi="Times New Roman"/>
          <w:sz w:val="24"/>
          <w:szCs w:val="24"/>
        </w:rPr>
        <w:t xml:space="preserve">атрибут </w:t>
      </w:r>
      <w:r w:rsidRPr="008C144C">
        <w:rPr>
          <w:rFonts w:ascii="Times New Roman" w:hAnsi="Times New Roman"/>
          <w:b/>
          <w:sz w:val="24"/>
          <w:szCs w:val="24"/>
        </w:rPr>
        <w:t>«Сведения по объекту»</w:t>
      </w:r>
      <w:r w:rsidRPr="008C144C">
        <w:rPr>
          <w:rFonts w:ascii="Times New Roman" w:hAnsi="Times New Roman"/>
          <w:sz w:val="24"/>
          <w:szCs w:val="24"/>
        </w:rPr>
        <w:t xml:space="preserve"> в разделе «Дополнительные атрибуты» для автоматического формирования ссылки (Значения) на документ</w:t>
      </w:r>
      <w:r w:rsidRPr="008C144C">
        <w:rPr>
          <w:rFonts w:ascii="Times New Roman" w:eastAsiaTheme="minorHAnsi" w:hAnsi="Times New Roman"/>
          <w:sz w:val="24"/>
          <w:szCs w:val="24"/>
        </w:rPr>
        <w:t>;</w:t>
      </w:r>
    </w:p>
    <w:p w:rsidR="006F5453" w:rsidRPr="008C144C" w:rsidRDefault="006F5453" w:rsidP="006F5453">
      <w:pPr>
        <w:pStyle w:val="af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созданном документе </w:t>
      </w:r>
      <w:r w:rsidRPr="008C144C">
        <w:rPr>
          <w:rFonts w:ascii="Times New Roman" w:hAnsi="Times New Roman"/>
          <w:b/>
          <w:sz w:val="24"/>
          <w:szCs w:val="24"/>
        </w:rPr>
        <w:t xml:space="preserve">«Сведения по объекту» </w:t>
      </w:r>
      <w:r w:rsidRPr="008C144C">
        <w:rPr>
          <w:rFonts w:ascii="Times New Roman" w:hAnsi="Times New Roman"/>
          <w:sz w:val="24"/>
          <w:szCs w:val="24"/>
        </w:rPr>
        <w:t>в верхней части панели</w:t>
      </w:r>
      <w:r w:rsidRPr="008C144C">
        <w:rPr>
          <w:rFonts w:ascii="Times New Roman" w:hAnsi="Times New Roman"/>
          <w:b/>
          <w:sz w:val="24"/>
          <w:szCs w:val="24"/>
        </w:rPr>
        <w:t xml:space="preserve"> </w:t>
      </w:r>
      <w:r w:rsidRPr="008C144C">
        <w:rPr>
          <w:rFonts w:ascii="Times New Roman" w:hAnsi="Times New Roman"/>
          <w:sz w:val="24"/>
          <w:szCs w:val="24"/>
        </w:rPr>
        <w:t>нажать меню «</w:t>
      </w:r>
      <w:r w:rsidRPr="008C144C">
        <w:rPr>
          <w:rFonts w:ascii="Times New Roman" w:hAnsi="Times New Roman"/>
          <w:b/>
          <w:sz w:val="24"/>
          <w:szCs w:val="24"/>
        </w:rPr>
        <w:t>Заполнить</w:t>
      </w:r>
      <w:r w:rsidRPr="008C144C">
        <w:rPr>
          <w:rFonts w:ascii="Times New Roman" w:hAnsi="Times New Roman"/>
          <w:sz w:val="24"/>
          <w:szCs w:val="24"/>
        </w:rPr>
        <w:t>» и заполнить по каждому объекту следующие обязательные данные:</w:t>
      </w:r>
    </w:p>
    <w:p w:rsidR="006F5453" w:rsidRPr="008C144C" w:rsidRDefault="006F5453" w:rsidP="00EB4AB7">
      <w:pPr>
        <w:autoSpaceDE w:val="0"/>
        <w:autoSpaceDN w:val="0"/>
        <w:adjustRightInd w:val="0"/>
        <w:ind w:left="1068"/>
        <w:jc w:val="both"/>
      </w:pPr>
      <w:r w:rsidRPr="008C144C">
        <w:t>«Точный адрес»</w:t>
      </w:r>
    </w:p>
    <w:p w:rsidR="006F5453" w:rsidRPr="008C144C" w:rsidRDefault="006F5453" w:rsidP="00EB4AB7">
      <w:pPr>
        <w:autoSpaceDE w:val="0"/>
        <w:autoSpaceDN w:val="0"/>
        <w:adjustRightInd w:val="0"/>
        <w:ind w:left="1068"/>
        <w:jc w:val="both"/>
      </w:pPr>
      <w:r w:rsidRPr="008C144C">
        <w:t>«Контактное лицо»</w:t>
      </w:r>
    </w:p>
    <w:p w:rsidR="006F5453" w:rsidRPr="008C144C" w:rsidRDefault="006F5453" w:rsidP="00EB4AB7">
      <w:pPr>
        <w:autoSpaceDE w:val="0"/>
        <w:autoSpaceDN w:val="0"/>
        <w:adjustRightInd w:val="0"/>
        <w:ind w:left="1068"/>
        <w:jc w:val="both"/>
      </w:pPr>
      <w:r w:rsidRPr="008C144C">
        <w:t xml:space="preserve">«Контактный телефон» с соблюдением следующего набора </w:t>
      </w:r>
      <w:r w:rsidRPr="008C144C">
        <w:rPr>
          <w:b/>
        </w:rPr>
        <w:t>«+7 *** *** ** **»</w:t>
      </w:r>
      <w:r w:rsidR="000C602B" w:rsidRPr="008C144C">
        <w:t>.</w:t>
      </w:r>
    </w:p>
    <w:p w:rsidR="006F5453" w:rsidRPr="008C144C" w:rsidRDefault="006F5453" w:rsidP="006F5453">
      <w:pPr>
        <w:ind w:firstLine="567"/>
        <w:jc w:val="both"/>
      </w:pPr>
      <w:r w:rsidRPr="008C144C">
        <w:t>Исключением являются данные Страхователя и ТС, которые автом</w:t>
      </w:r>
      <w:r w:rsidR="000C602B" w:rsidRPr="008C144C">
        <w:t>атически отображаются в таблице;</w:t>
      </w:r>
    </w:p>
    <w:p w:rsidR="006A719F" w:rsidRPr="008C144C" w:rsidRDefault="009B5518" w:rsidP="0080236E">
      <w:pPr>
        <w:pStyle w:val="af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bookmarkStart w:id="10" w:name="_Если_в_ЭКД"/>
      <w:bookmarkEnd w:id="10"/>
      <w:r w:rsidRPr="008C144C">
        <w:rPr>
          <w:rFonts w:ascii="Times New Roman" w:hAnsi="Times New Roman"/>
          <w:sz w:val="24"/>
          <w:szCs w:val="24"/>
        </w:rPr>
        <w:t>е</w:t>
      </w:r>
      <w:r w:rsidR="006A719F" w:rsidRPr="008C144C">
        <w:rPr>
          <w:rFonts w:ascii="Times New Roman" w:hAnsi="Times New Roman"/>
          <w:sz w:val="24"/>
          <w:szCs w:val="24"/>
        </w:rPr>
        <w:t xml:space="preserve">сли в ЭКД или ЭК ПК указано несколько объектов, то заполнить </w:t>
      </w:r>
      <w:r w:rsidR="0080236E" w:rsidRPr="008C144C">
        <w:rPr>
          <w:rFonts w:ascii="Times New Roman" w:hAnsi="Times New Roman"/>
          <w:sz w:val="24"/>
          <w:szCs w:val="24"/>
        </w:rPr>
        <w:t xml:space="preserve">сведения </w:t>
      </w:r>
      <w:r w:rsidR="006A719F" w:rsidRPr="008C144C">
        <w:rPr>
          <w:rFonts w:ascii="Times New Roman" w:hAnsi="Times New Roman"/>
          <w:sz w:val="24"/>
          <w:szCs w:val="24"/>
        </w:rPr>
        <w:t>по каждому объекту через функцию универсального загрузчика в следующей последовательности:</w:t>
      </w:r>
    </w:p>
    <w:p w:rsidR="00237404" w:rsidRPr="008C144C" w:rsidRDefault="006A719F" w:rsidP="009B5518">
      <w:pPr>
        <w:pStyle w:val="af5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документе </w:t>
      </w:r>
      <w:r w:rsidRPr="008C144C">
        <w:rPr>
          <w:rFonts w:ascii="Times New Roman" w:hAnsi="Times New Roman"/>
          <w:b/>
          <w:sz w:val="24"/>
          <w:szCs w:val="24"/>
        </w:rPr>
        <w:t>«Сведения по объекту»</w:t>
      </w:r>
      <w:r w:rsidRPr="008C144C">
        <w:rPr>
          <w:rFonts w:ascii="Times New Roman" w:hAnsi="Times New Roman"/>
          <w:sz w:val="24"/>
          <w:szCs w:val="24"/>
        </w:rPr>
        <w:t xml:space="preserve"> нажать на меню «Загрузить» и последовательно на меню «Шаблон» для скачивания шаблона загрузчика файла в формате Excel</w:t>
      </w:r>
    </w:p>
    <w:p w:rsidR="006A719F" w:rsidRPr="008C144C" w:rsidRDefault="006A719F" w:rsidP="009B5518">
      <w:pPr>
        <w:pStyle w:val="af5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заполнить указанные обязательные поля шаблона загрузчика </w:t>
      </w:r>
      <w:r w:rsidRPr="008C144C">
        <w:rPr>
          <w:rFonts w:ascii="Times New Roman" w:hAnsi="Times New Roman"/>
          <w:sz w:val="24"/>
          <w:szCs w:val="24"/>
          <w:lang w:val="kk-KZ"/>
        </w:rPr>
        <w:t xml:space="preserve">файла </w:t>
      </w:r>
      <w:r w:rsidRPr="008C144C">
        <w:rPr>
          <w:rFonts w:ascii="Times New Roman" w:hAnsi="Times New Roman"/>
          <w:sz w:val="24"/>
          <w:szCs w:val="24"/>
        </w:rPr>
        <w:t xml:space="preserve">в формате </w:t>
      </w:r>
      <w:r w:rsidRPr="008C144C">
        <w:rPr>
          <w:rFonts w:ascii="Times New Roman" w:hAnsi="Times New Roman"/>
          <w:sz w:val="24"/>
          <w:szCs w:val="24"/>
          <w:lang w:val="en-US"/>
        </w:rPr>
        <w:t>Excel</w:t>
      </w:r>
    </w:p>
    <w:p w:rsidR="006A719F" w:rsidRPr="008C144C" w:rsidRDefault="006A719F" w:rsidP="009B5518">
      <w:pPr>
        <w:pStyle w:val="af5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после успешного заполнения </w:t>
      </w:r>
      <w:r w:rsidRPr="008C144C">
        <w:rPr>
          <w:rFonts w:ascii="Times New Roman" w:hAnsi="Times New Roman"/>
          <w:sz w:val="24"/>
          <w:szCs w:val="24"/>
          <w:lang w:val="kk-KZ"/>
        </w:rPr>
        <w:t xml:space="preserve">файла </w:t>
      </w:r>
      <w:r w:rsidRPr="008C144C">
        <w:rPr>
          <w:rFonts w:ascii="Times New Roman" w:hAnsi="Times New Roman"/>
          <w:sz w:val="24"/>
          <w:szCs w:val="24"/>
        </w:rPr>
        <w:t xml:space="preserve">в формате </w:t>
      </w:r>
      <w:r w:rsidRPr="008C144C">
        <w:rPr>
          <w:rFonts w:ascii="Times New Roman" w:hAnsi="Times New Roman"/>
          <w:sz w:val="24"/>
          <w:szCs w:val="24"/>
          <w:lang w:val="en-US"/>
        </w:rPr>
        <w:t>Excel</w:t>
      </w:r>
      <w:r w:rsidRPr="008C144C">
        <w:rPr>
          <w:rFonts w:ascii="Times New Roman" w:hAnsi="Times New Roman"/>
          <w:sz w:val="24"/>
          <w:szCs w:val="24"/>
        </w:rPr>
        <w:t xml:space="preserve"> загрузить файл через меню </w:t>
      </w:r>
      <w:r w:rsidRPr="008C144C">
        <w:rPr>
          <w:noProof/>
          <w:lang w:eastAsia="ru-RU"/>
        </w:rPr>
        <w:drawing>
          <wp:inline distT="0" distB="0" distL="0" distR="0" wp14:anchorId="42BD478B" wp14:editId="726E8219">
            <wp:extent cx="257175" cy="2571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44C">
        <w:rPr>
          <w:rFonts w:ascii="Times New Roman" w:hAnsi="Times New Roman"/>
          <w:sz w:val="24"/>
          <w:szCs w:val="24"/>
        </w:rPr>
        <w:t xml:space="preserve"> указать путь файла в поле «</w:t>
      </w:r>
      <w:r w:rsidRPr="008C144C">
        <w:rPr>
          <w:rFonts w:ascii="Times New Roman" w:hAnsi="Times New Roman"/>
          <w:b/>
          <w:sz w:val="24"/>
          <w:szCs w:val="24"/>
        </w:rPr>
        <w:t>Файл для загрузки</w:t>
      </w:r>
      <w:r w:rsidRPr="008C144C">
        <w:rPr>
          <w:rFonts w:ascii="Times New Roman" w:hAnsi="Times New Roman"/>
          <w:sz w:val="24"/>
          <w:szCs w:val="24"/>
        </w:rPr>
        <w:t xml:space="preserve">» и активировать </w:t>
      </w:r>
      <w:r w:rsidR="00CA0C69" w:rsidRPr="008C144C">
        <w:rPr>
          <w:rFonts w:ascii="Times New Roman" w:hAnsi="Times New Roman"/>
          <w:sz w:val="24"/>
          <w:szCs w:val="24"/>
        </w:rPr>
        <w:t>(</w:t>
      </w:r>
      <w:r w:rsidR="00396067" w:rsidRPr="008C144C">
        <w:rPr>
          <w:rFonts w:ascii="Times New Roman" w:hAnsi="Times New Roman"/>
          <w:sz w:val="24"/>
          <w:szCs w:val="24"/>
        </w:rPr>
        <w:t>нажать</w:t>
      </w:r>
      <w:r w:rsidR="00CA0C69" w:rsidRPr="008C144C">
        <w:rPr>
          <w:rFonts w:ascii="Times New Roman" w:hAnsi="Times New Roman"/>
          <w:sz w:val="24"/>
          <w:szCs w:val="24"/>
        </w:rPr>
        <w:t>)</w:t>
      </w:r>
      <w:r w:rsidR="00396067" w:rsidRPr="008C144C">
        <w:rPr>
          <w:rFonts w:ascii="Times New Roman" w:hAnsi="Times New Roman"/>
          <w:sz w:val="24"/>
          <w:szCs w:val="24"/>
        </w:rPr>
        <w:t xml:space="preserve"> </w:t>
      </w:r>
      <w:r w:rsidRPr="008C144C">
        <w:rPr>
          <w:rFonts w:ascii="Times New Roman" w:hAnsi="Times New Roman"/>
          <w:sz w:val="24"/>
          <w:szCs w:val="24"/>
        </w:rPr>
        <w:t>меню «</w:t>
      </w:r>
      <w:r w:rsidRPr="008C144C">
        <w:rPr>
          <w:rFonts w:ascii="Times New Roman" w:hAnsi="Times New Roman"/>
          <w:b/>
          <w:sz w:val="24"/>
          <w:szCs w:val="24"/>
        </w:rPr>
        <w:t>Загрузить</w:t>
      </w:r>
      <w:r w:rsidRPr="008C144C">
        <w:rPr>
          <w:rFonts w:ascii="Times New Roman" w:hAnsi="Times New Roman"/>
          <w:sz w:val="24"/>
          <w:szCs w:val="24"/>
        </w:rPr>
        <w:t>»</w:t>
      </w:r>
      <w:r w:rsidR="00396067" w:rsidRPr="008C144C">
        <w:rPr>
          <w:rFonts w:ascii="Times New Roman" w:hAnsi="Times New Roman"/>
          <w:sz w:val="24"/>
          <w:szCs w:val="24"/>
        </w:rPr>
        <w:t>.</w:t>
      </w:r>
    </w:p>
    <w:p w:rsidR="006A719F" w:rsidRPr="008C144C" w:rsidRDefault="006A719F" w:rsidP="006A719F">
      <w:pPr>
        <w:autoSpaceDE w:val="0"/>
        <w:autoSpaceDN w:val="0"/>
        <w:adjustRightInd w:val="0"/>
        <w:ind w:firstLine="567"/>
        <w:jc w:val="both"/>
      </w:pPr>
      <w:r w:rsidRPr="008C144C">
        <w:t>Конечным действием будет отображение внесенных записей после подтверждения меню «</w:t>
      </w:r>
      <w:r w:rsidRPr="008C144C">
        <w:rPr>
          <w:b/>
        </w:rPr>
        <w:t>Закрыть</w:t>
      </w:r>
      <w:r w:rsidRPr="008C144C">
        <w:t>» информационного окна с количеством успешно загруженных файлов и файлов с ошибкой:</w:t>
      </w:r>
    </w:p>
    <w:p w:rsidR="006A719F" w:rsidRPr="008C144C" w:rsidRDefault="006A719F" w:rsidP="00C93F8F">
      <w:pPr>
        <w:autoSpaceDE w:val="0"/>
        <w:autoSpaceDN w:val="0"/>
        <w:adjustRightInd w:val="0"/>
        <w:ind w:firstLine="567"/>
      </w:pPr>
      <w:r w:rsidRPr="008C144C">
        <w:rPr>
          <w:b/>
          <w:i/>
        </w:rPr>
        <w:t>ВАЖНО! В загрузочном файле менять или удалять поля запрещено</w:t>
      </w:r>
    </w:p>
    <w:p w:rsidR="006A719F" w:rsidRPr="008C144C" w:rsidRDefault="006A719F" w:rsidP="00FE5DCA">
      <w:pPr>
        <w:pStyle w:val="af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после заполнения сохранить данные путем подтверждения через галочку в верхней части панели или нажатия на клавиатуре </w:t>
      </w:r>
      <w:r w:rsidRPr="008C144C">
        <w:rPr>
          <w:rFonts w:ascii="Times New Roman" w:hAnsi="Times New Roman"/>
          <w:sz w:val="24"/>
          <w:szCs w:val="24"/>
          <w:lang w:val="en-US"/>
        </w:rPr>
        <w:t>F</w:t>
      </w:r>
      <w:r w:rsidRPr="008C144C">
        <w:rPr>
          <w:rFonts w:ascii="Times New Roman" w:hAnsi="Times New Roman"/>
          <w:sz w:val="24"/>
          <w:szCs w:val="24"/>
        </w:rPr>
        <w:t>12</w:t>
      </w:r>
      <w:r w:rsidR="00C838B5" w:rsidRPr="008C144C">
        <w:rPr>
          <w:rFonts w:ascii="Times New Roman" w:hAnsi="Times New Roman"/>
          <w:sz w:val="24"/>
          <w:szCs w:val="24"/>
        </w:rPr>
        <w:t>;</w:t>
      </w:r>
    </w:p>
    <w:p w:rsidR="006A719F" w:rsidRPr="008C144C" w:rsidRDefault="006A719F" w:rsidP="00FE5DCA">
      <w:pPr>
        <w:pStyle w:val="af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направить заявку на исполнение путем нажатия указателя мыши на меню «</w:t>
      </w:r>
      <w:r w:rsidRPr="008C144C">
        <w:rPr>
          <w:rFonts w:ascii="Times New Roman" w:hAnsi="Times New Roman"/>
          <w:b/>
          <w:sz w:val="24"/>
          <w:szCs w:val="24"/>
        </w:rPr>
        <w:t>Отправить</w:t>
      </w:r>
      <w:r w:rsidRPr="008C144C">
        <w:rPr>
          <w:rFonts w:ascii="Times New Roman" w:hAnsi="Times New Roman"/>
          <w:sz w:val="24"/>
          <w:szCs w:val="24"/>
        </w:rPr>
        <w:t>»</w:t>
      </w:r>
      <w:r w:rsidR="00C838B5" w:rsidRPr="008C144C">
        <w:rPr>
          <w:rFonts w:ascii="Times New Roman" w:hAnsi="Times New Roman"/>
          <w:sz w:val="24"/>
          <w:szCs w:val="24"/>
        </w:rPr>
        <w:t>.</w:t>
      </w:r>
    </w:p>
    <w:p w:rsidR="002D78F3" w:rsidRPr="008C144C" w:rsidRDefault="002D78F3" w:rsidP="005817C4">
      <w:pPr>
        <w:rPr>
          <w:b/>
        </w:rPr>
      </w:pPr>
    </w:p>
    <w:p w:rsidR="006A719F" w:rsidRPr="008C144C" w:rsidRDefault="006A719F" w:rsidP="001A66DD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8C144C">
        <w:rPr>
          <w:rFonts w:ascii="Times New Roman" w:hAnsi="Times New Roman"/>
          <w:b/>
          <w:sz w:val="24"/>
          <w:szCs w:val="24"/>
        </w:rPr>
        <w:t xml:space="preserve">Вариант 2 </w:t>
      </w:r>
      <w:r w:rsidRPr="008C144C">
        <w:rPr>
          <w:rFonts w:ascii="Times New Roman" w:hAnsi="Times New Roman"/>
          <w:sz w:val="24"/>
          <w:szCs w:val="24"/>
        </w:rPr>
        <w:t>(</w:t>
      </w:r>
      <w:r w:rsidRPr="008C144C">
        <w:rPr>
          <w:rFonts w:ascii="Times New Roman" w:hAnsi="Times New Roman"/>
          <w:i/>
          <w:sz w:val="24"/>
          <w:szCs w:val="24"/>
        </w:rPr>
        <w:t>применяется в случае отсутствия ЭКД или ЭК ПК</w:t>
      </w:r>
      <w:r w:rsidRPr="008C144C">
        <w:rPr>
          <w:rFonts w:ascii="Times New Roman" w:hAnsi="Times New Roman"/>
          <w:sz w:val="24"/>
          <w:szCs w:val="24"/>
        </w:rPr>
        <w:t>):</w:t>
      </w:r>
    </w:p>
    <w:p w:rsidR="00C500DA" w:rsidRPr="008C144C" w:rsidRDefault="006709E1" w:rsidP="00C500DA">
      <w:pPr>
        <w:pStyle w:val="af5"/>
        <w:numPr>
          <w:ilvl w:val="0"/>
          <w:numId w:val="4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на главной странице КИАС через меню </w:t>
      </w:r>
      <w:r w:rsidRPr="008C144C">
        <w:rPr>
          <w:rFonts w:ascii="Times New Roman" w:hAnsi="Times New Roman"/>
          <w:b/>
          <w:sz w:val="24"/>
          <w:szCs w:val="24"/>
        </w:rPr>
        <w:t>«Центры обслуживания»</w:t>
      </w:r>
      <w:r w:rsidRPr="008C144C">
        <w:rPr>
          <w:rFonts w:ascii="Times New Roman" w:hAnsi="Times New Roman"/>
          <w:sz w:val="24"/>
          <w:szCs w:val="24"/>
        </w:rPr>
        <w:t xml:space="preserve"> перейти в окно «Заявки на обслуживание» и активи</w:t>
      </w:r>
      <w:r w:rsidR="00B66D96" w:rsidRPr="008C144C">
        <w:rPr>
          <w:rFonts w:ascii="Times New Roman" w:hAnsi="Times New Roman"/>
          <w:sz w:val="24"/>
          <w:szCs w:val="24"/>
        </w:rPr>
        <w:t>ровать</w:t>
      </w:r>
      <w:r w:rsidRPr="008C144C">
        <w:rPr>
          <w:rFonts w:ascii="Times New Roman" w:hAnsi="Times New Roman"/>
          <w:sz w:val="24"/>
          <w:szCs w:val="24"/>
        </w:rPr>
        <w:t xml:space="preserve"> меню </w:t>
      </w:r>
      <w:r w:rsidRPr="008C144C">
        <w:rPr>
          <w:rFonts w:ascii="Times New Roman" w:hAnsi="Times New Roman"/>
          <w:b/>
          <w:sz w:val="24"/>
          <w:szCs w:val="24"/>
        </w:rPr>
        <w:t>«Новая заявка»</w:t>
      </w:r>
      <w:r w:rsidR="00B66D96" w:rsidRPr="008C144C">
        <w:rPr>
          <w:rFonts w:ascii="Times New Roman" w:hAnsi="Times New Roman"/>
          <w:sz w:val="24"/>
          <w:szCs w:val="24"/>
        </w:rPr>
        <w:t>;</w:t>
      </w:r>
    </w:p>
    <w:p w:rsidR="00C500DA" w:rsidRPr="008C144C" w:rsidDel="00C500DA" w:rsidRDefault="00C500DA" w:rsidP="00C500DA">
      <w:pPr>
        <w:pStyle w:val="af5"/>
        <w:numPr>
          <w:ilvl w:val="0"/>
          <w:numId w:val="42"/>
        </w:numPr>
        <w:tabs>
          <w:tab w:val="left" w:pos="993"/>
        </w:tabs>
        <w:spacing w:after="0" w:line="240" w:lineRule="auto"/>
        <w:ind w:left="0" w:firstLine="567"/>
        <w:jc w:val="both"/>
      </w:pPr>
      <w:r w:rsidRPr="008C144C">
        <w:rPr>
          <w:rFonts w:ascii="Times New Roman" w:hAnsi="Times New Roman"/>
          <w:sz w:val="24"/>
          <w:szCs w:val="24"/>
        </w:rPr>
        <w:t>в узле</w:t>
      </w:r>
      <w:r w:rsidRPr="008C144C">
        <w:rPr>
          <w:rFonts w:ascii="Times New Roman" w:hAnsi="Times New Roman"/>
          <w:b/>
          <w:sz w:val="24"/>
          <w:szCs w:val="24"/>
        </w:rPr>
        <w:t xml:space="preserve"> «Отдел риск инжиниринг»</w:t>
      </w:r>
      <w:r w:rsidRPr="008C144C">
        <w:rPr>
          <w:rFonts w:ascii="Times New Roman" w:hAnsi="Times New Roman"/>
          <w:sz w:val="24"/>
          <w:szCs w:val="24"/>
        </w:rPr>
        <w:t xml:space="preserve"> окна </w:t>
      </w:r>
      <w:r w:rsidRPr="008C144C">
        <w:rPr>
          <w:rFonts w:ascii="Times New Roman" w:hAnsi="Times New Roman"/>
          <w:b/>
          <w:sz w:val="24"/>
          <w:szCs w:val="24"/>
        </w:rPr>
        <w:t xml:space="preserve">«Центры обслуживания / типы заявок» </w:t>
      </w:r>
      <w:r w:rsidRPr="008C144C">
        <w:rPr>
          <w:rFonts w:ascii="Times New Roman" w:hAnsi="Times New Roman"/>
          <w:sz w:val="24"/>
          <w:szCs w:val="24"/>
        </w:rPr>
        <w:t xml:space="preserve">выбрать необходимый тип заявки </w:t>
      </w:r>
      <w:r w:rsidRPr="008C144C">
        <w:rPr>
          <w:rFonts w:ascii="Times New Roman" w:hAnsi="Times New Roman"/>
          <w:b/>
          <w:sz w:val="24"/>
          <w:szCs w:val="24"/>
        </w:rPr>
        <w:t>«Отдел риск инжиниринга»</w:t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AC0E8A" w:rsidRPr="008C144C" w:rsidRDefault="002339E6" w:rsidP="002339E6">
      <w:pPr>
        <w:pStyle w:val="af5"/>
        <w:numPr>
          <w:ilvl w:val="0"/>
          <w:numId w:val="42"/>
        </w:numPr>
        <w:tabs>
          <w:tab w:val="left" w:pos="993"/>
        </w:tabs>
        <w:spacing w:after="0" w:line="240" w:lineRule="auto"/>
        <w:ind w:left="0" w:firstLine="567"/>
        <w:jc w:val="both"/>
        <w:rPr>
          <w:noProof/>
        </w:rPr>
      </w:pPr>
      <w:r w:rsidRPr="008C144C">
        <w:rPr>
          <w:rFonts w:ascii="Times New Roman" w:hAnsi="Times New Roman"/>
          <w:sz w:val="24"/>
          <w:szCs w:val="24"/>
        </w:rPr>
        <w:t>в разделе заявки «</w:t>
      </w:r>
      <w:r w:rsidRPr="008C144C">
        <w:rPr>
          <w:rFonts w:ascii="Times New Roman" w:hAnsi="Times New Roman"/>
          <w:b/>
          <w:sz w:val="24"/>
          <w:szCs w:val="24"/>
        </w:rPr>
        <w:t>Дополнительные атрибуты</w:t>
      </w:r>
      <w:r w:rsidRPr="008C144C">
        <w:rPr>
          <w:rFonts w:ascii="Times New Roman" w:hAnsi="Times New Roman"/>
          <w:sz w:val="24"/>
          <w:szCs w:val="24"/>
        </w:rPr>
        <w:t>» создать новый документ «</w:t>
      </w:r>
      <w:r w:rsidRPr="008C144C">
        <w:rPr>
          <w:rFonts w:ascii="Times New Roman" w:hAnsi="Times New Roman"/>
          <w:b/>
          <w:sz w:val="24"/>
          <w:szCs w:val="24"/>
        </w:rPr>
        <w:t>Сведения по объекту</w:t>
      </w:r>
      <w:r w:rsidRPr="008C144C">
        <w:rPr>
          <w:rFonts w:ascii="Times New Roman" w:hAnsi="Times New Roman"/>
          <w:sz w:val="24"/>
          <w:szCs w:val="24"/>
        </w:rPr>
        <w:t xml:space="preserve">» путем нажатия указателя мыши на элемент </w:t>
      </w:r>
      <w:r w:rsidRPr="008C144C">
        <w:rPr>
          <w:rFonts w:ascii="Times New Roman" w:hAnsi="Times New Roman"/>
          <w:b/>
          <w:sz w:val="24"/>
          <w:szCs w:val="24"/>
        </w:rPr>
        <w:t>«…»</w:t>
      </w:r>
      <w:r w:rsidRPr="008C144C">
        <w:rPr>
          <w:rFonts w:ascii="Times New Roman" w:hAnsi="Times New Roman"/>
          <w:sz w:val="24"/>
          <w:szCs w:val="24"/>
        </w:rPr>
        <w:t xml:space="preserve"> в строке </w:t>
      </w:r>
      <w:r w:rsidRPr="008C144C">
        <w:rPr>
          <w:rFonts w:ascii="Times New Roman" w:hAnsi="Times New Roman"/>
          <w:b/>
          <w:sz w:val="24"/>
          <w:szCs w:val="24"/>
        </w:rPr>
        <w:t>«Значение»</w:t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C762B3" w:rsidRPr="008C144C" w:rsidRDefault="00C762B3" w:rsidP="00C762B3">
      <w:pPr>
        <w:pStyle w:val="af5"/>
        <w:numPr>
          <w:ilvl w:val="0"/>
          <w:numId w:val="4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документе </w:t>
      </w:r>
      <w:r w:rsidRPr="008C144C">
        <w:rPr>
          <w:rFonts w:ascii="Times New Roman" w:hAnsi="Times New Roman"/>
          <w:b/>
          <w:sz w:val="24"/>
          <w:szCs w:val="24"/>
        </w:rPr>
        <w:t>«Сведения по объекту»</w:t>
      </w:r>
      <w:r w:rsidRPr="008C144C">
        <w:rPr>
          <w:rFonts w:ascii="Times New Roman" w:hAnsi="Times New Roman"/>
          <w:sz w:val="24"/>
          <w:szCs w:val="24"/>
        </w:rPr>
        <w:t xml:space="preserve"> заполнить обязательные поля таблицы и для их добавления применять меню </w:t>
      </w:r>
      <w:r w:rsidRPr="008C144C">
        <w:rPr>
          <w:rFonts w:ascii="Times New Roman" w:hAnsi="Times New Roman"/>
          <w:b/>
          <w:sz w:val="24"/>
          <w:szCs w:val="24"/>
        </w:rPr>
        <w:t>«Добавить новую запись</w:t>
      </w:r>
      <w:r w:rsidRPr="008C144C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1CB0C1BB" wp14:editId="4404DA9B">
            <wp:extent cx="209550" cy="180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44C">
        <w:rPr>
          <w:rFonts w:ascii="Times New Roman" w:hAnsi="Times New Roman"/>
          <w:b/>
          <w:sz w:val="24"/>
          <w:szCs w:val="24"/>
        </w:rPr>
        <w:t>»</w:t>
      </w:r>
      <w:r w:rsidRPr="008C144C">
        <w:rPr>
          <w:rFonts w:ascii="Times New Roman" w:hAnsi="Times New Roman"/>
          <w:sz w:val="24"/>
          <w:szCs w:val="24"/>
        </w:rPr>
        <w:t xml:space="preserve"> или меню универсального загрузчика</w:t>
      </w:r>
      <w:r w:rsidRPr="008C144C">
        <w:rPr>
          <w:rFonts w:ascii="Times New Roman" w:hAnsi="Times New Roman"/>
          <w:b/>
          <w:sz w:val="24"/>
          <w:szCs w:val="24"/>
        </w:rPr>
        <w:t xml:space="preserve"> «Загрузить»</w:t>
      </w:r>
      <w:r w:rsidRPr="008C144C">
        <w:rPr>
          <w:rFonts w:ascii="Times New Roman" w:hAnsi="Times New Roman"/>
          <w:sz w:val="24"/>
          <w:szCs w:val="24"/>
        </w:rPr>
        <w:t>:</w:t>
      </w:r>
    </w:p>
    <w:p w:rsidR="00C762B3" w:rsidRPr="008C144C" w:rsidRDefault="00C762B3" w:rsidP="003A5425">
      <w:pPr>
        <w:pStyle w:val="af5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Страхователь с указанием ИИН (БИН)</w:t>
      </w:r>
    </w:p>
    <w:p w:rsidR="00C762B3" w:rsidRPr="008C144C" w:rsidRDefault="00C762B3" w:rsidP="003A5425">
      <w:pPr>
        <w:pStyle w:val="af5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Точный адрес осмотра</w:t>
      </w:r>
    </w:p>
    <w:p w:rsidR="00C762B3" w:rsidRPr="008C144C" w:rsidRDefault="00C762B3" w:rsidP="003A5425">
      <w:pPr>
        <w:pStyle w:val="af5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Контактное лицо</w:t>
      </w:r>
    </w:p>
    <w:p w:rsidR="00C762B3" w:rsidRPr="008C144C" w:rsidRDefault="00C762B3" w:rsidP="003A5425">
      <w:pPr>
        <w:pStyle w:val="af5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0" w:firstLine="992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Контактный телефон с соблюдением следующего набора </w:t>
      </w:r>
      <w:r w:rsidRPr="008C144C">
        <w:rPr>
          <w:rFonts w:ascii="Times New Roman" w:hAnsi="Times New Roman"/>
          <w:b/>
          <w:sz w:val="24"/>
          <w:szCs w:val="24"/>
        </w:rPr>
        <w:t>«+7 *** *** ** **»</w:t>
      </w:r>
      <w:r w:rsidR="001A51C4" w:rsidRPr="008C144C">
        <w:rPr>
          <w:rFonts w:ascii="Times New Roman" w:hAnsi="Times New Roman"/>
          <w:sz w:val="24"/>
          <w:szCs w:val="24"/>
        </w:rPr>
        <w:t>.</w:t>
      </w:r>
    </w:p>
    <w:p w:rsidR="00C500DA" w:rsidRPr="008C144C" w:rsidRDefault="00C500DA" w:rsidP="00C762B3">
      <w:pPr>
        <w:pStyle w:val="af5"/>
        <w:tabs>
          <w:tab w:val="left" w:pos="993"/>
        </w:tabs>
        <w:spacing w:after="0" w:line="240" w:lineRule="auto"/>
        <w:ind w:left="567"/>
        <w:jc w:val="both"/>
        <w:rPr>
          <w:noProof/>
        </w:rPr>
      </w:pPr>
    </w:p>
    <w:p w:rsidR="006A719F" w:rsidRPr="008C144C" w:rsidRDefault="006A719F" w:rsidP="00C93F8F">
      <w:pPr>
        <w:pStyle w:val="af5"/>
        <w:tabs>
          <w:tab w:val="left" w:pos="1701"/>
        </w:tabs>
        <w:spacing w:after="0" w:line="240" w:lineRule="auto"/>
        <w:ind w:left="0" w:firstLine="567"/>
        <w:jc w:val="both"/>
        <w:rPr>
          <w:rFonts w:ascii="Times New Roman" w:hAnsi="Times New Roman"/>
          <w:i/>
        </w:rPr>
      </w:pPr>
      <w:r w:rsidRPr="008C144C">
        <w:rPr>
          <w:rFonts w:ascii="Times New Roman" w:hAnsi="Times New Roman"/>
          <w:i/>
          <w:sz w:val="24"/>
          <w:szCs w:val="24"/>
        </w:rPr>
        <w:t xml:space="preserve">Если в ЭКД или ЭК ПК указано несколько объектов, то </w:t>
      </w:r>
      <w:r w:rsidR="00EB1040" w:rsidRPr="008C144C">
        <w:rPr>
          <w:rFonts w:ascii="Times New Roman" w:hAnsi="Times New Roman"/>
          <w:i/>
          <w:sz w:val="24"/>
          <w:szCs w:val="24"/>
        </w:rPr>
        <w:t xml:space="preserve">заполнить </w:t>
      </w:r>
      <w:r w:rsidRPr="008C144C">
        <w:rPr>
          <w:rFonts w:ascii="Times New Roman" w:hAnsi="Times New Roman"/>
          <w:i/>
          <w:sz w:val="24"/>
          <w:szCs w:val="24"/>
        </w:rPr>
        <w:t xml:space="preserve">сведения по каждому объекту </w:t>
      </w:r>
      <w:r w:rsidRPr="008C144C">
        <w:rPr>
          <w:rFonts w:ascii="Times New Roman" w:hAnsi="Times New Roman"/>
          <w:i/>
          <w:sz w:val="24"/>
          <w:szCs w:val="24"/>
          <w:lang w:val="kk-KZ"/>
        </w:rPr>
        <w:t xml:space="preserve">через </w:t>
      </w:r>
      <w:r w:rsidRPr="008C144C">
        <w:rPr>
          <w:rFonts w:ascii="Times New Roman" w:hAnsi="Times New Roman"/>
          <w:i/>
          <w:sz w:val="24"/>
          <w:szCs w:val="24"/>
        </w:rPr>
        <w:t>функци</w:t>
      </w:r>
      <w:r w:rsidRPr="008C144C">
        <w:rPr>
          <w:rFonts w:ascii="Times New Roman" w:hAnsi="Times New Roman"/>
          <w:i/>
          <w:sz w:val="24"/>
          <w:szCs w:val="24"/>
          <w:lang w:val="kk-KZ"/>
        </w:rPr>
        <w:t>ю</w:t>
      </w:r>
      <w:r w:rsidRPr="008C144C">
        <w:rPr>
          <w:rFonts w:ascii="Times New Roman" w:hAnsi="Times New Roman"/>
          <w:i/>
          <w:sz w:val="24"/>
          <w:szCs w:val="24"/>
        </w:rPr>
        <w:t xml:space="preserve"> универсального загрузчика</w:t>
      </w:r>
      <w:r w:rsidRPr="008C144C">
        <w:rPr>
          <w:rFonts w:ascii="Times New Roman" w:hAnsi="Times New Roman"/>
          <w:i/>
          <w:sz w:val="24"/>
          <w:szCs w:val="24"/>
          <w:lang w:val="kk-KZ"/>
        </w:rPr>
        <w:t xml:space="preserve"> в КИАС аналогично действиям, указанным</w:t>
      </w:r>
      <w:r w:rsidR="00F71E97">
        <w:rPr>
          <w:rFonts w:ascii="Times New Roman" w:hAnsi="Times New Roman"/>
          <w:i/>
          <w:sz w:val="24"/>
          <w:szCs w:val="24"/>
          <w:lang w:val="kk-KZ"/>
        </w:rPr>
        <w:t xml:space="preserve"> </w:t>
      </w:r>
      <w:r w:rsidR="00F71E97" w:rsidRPr="00F71E97">
        <w:rPr>
          <w:rFonts w:ascii="Times New Roman" w:hAnsi="Times New Roman"/>
          <w:i/>
          <w:sz w:val="24"/>
          <w:szCs w:val="24"/>
          <w:lang w:val="kk-KZ"/>
        </w:rPr>
        <w:t>в пункте 4) варианта 1 оформления заявки</w:t>
      </w:r>
      <w:r w:rsidRPr="008C144C">
        <w:rPr>
          <w:rFonts w:ascii="Times New Roman" w:hAnsi="Times New Roman"/>
          <w:i/>
          <w:lang w:val="kk-KZ"/>
        </w:rPr>
        <w:t>.</w:t>
      </w:r>
    </w:p>
    <w:p w:rsidR="006A719F" w:rsidRPr="008C144C" w:rsidRDefault="006A719F" w:rsidP="00F561F6">
      <w:pPr>
        <w:pStyle w:val="af5"/>
        <w:numPr>
          <w:ilvl w:val="0"/>
          <w:numId w:val="4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lastRenderedPageBreak/>
        <w:t xml:space="preserve">после внесения всех данных сохранить документ путем подтверждения через галочку в верхней части панели или нажатия на клавиатуре </w:t>
      </w:r>
      <w:r w:rsidRPr="008C144C">
        <w:rPr>
          <w:rFonts w:ascii="Times New Roman" w:hAnsi="Times New Roman"/>
          <w:sz w:val="24"/>
          <w:szCs w:val="24"/>
          <w:lang w:val="en-US"/>
        </w:rPr>
        <w:t>F</w:t>
      </w:r>
      <w:r w:rsidRPr="008C144C">
        <w:rPr>
          <w:rFonts w:ascii="Times New Roman" w:hAnsi="Times New Roman"/>
          <w:sz w:val="24"/>
          <w:szCs w:val="24"/>
        </w:rPr>
        <w:t>12:</w:t>
      </w:r>
    </w:p>
    <w:p w:rsidR="00F561F6" w:rsidRPr="008C144C" w:rsidRDefault="00F561F6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i/>
          <w:sz w:val="24"/>
          <w:szCs w:val="24"/>
        </w:rPr>
      </w:pPr>
    </w:p>
    <w:p w:rsidR="006A719F" w:rsidRPr="008C144C" w:rsidRDefault="006A719F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i/>
          <w:sz w:val="24"/>
          <w:szCs w:val="24"/>
        </w:rPr>
      </w:pPr>
      <w:r w:rsidRPr="008C144C">
        <w:rPr>
          <w:rFonts w:ascii="Times New Roman" w:hAnsi="Times New Roman"/>
          <w:i/>
          <w:sz w:val="24"/>
          <w:szCs w:val="24"/>
        </w:rPr>
        <w:t xml:space="preserve">При оформлении договора добровольного страхования через сайт </w:t>
      </w:r>
      <w:r w:rsidRPr="008C144C">
        <w:rPr>
          <w:rFonts w:ascii="Times New Roman" w:hAnsi="Times New Roman"/>
          <w:i/>
          <w:sz w:val="24"/>
          <w:szCs w:val="24"/>
          <w:lang w:val="en-US"/>
        </w:rPr>
        <w:t>kupipolis</w:t>
      </w:r>
      <w:r w:rsidRPr="008C144C">
        <w:rPr>
          <w:rFonts w:ascii="Times New Roman" w:hAnsi="Times New Roman"/>
          <w:i/>
          <w:sz w:val="24"/>
          <w:szCs w:val="24"/>
        </w:rPr>
        <w:t>.</w:t>
      </w:r>
      <w:r w:rsidRPr="008C144C">
        <w:rPr>
          <w:rFonts w:ascii="Times New Roman" w:hAnsi="Times New Roman"/>
          <w:i/>
          <w:sz w:val="24"/>
          <w:szCs w:val="24"/>
          <w:lang w:val="en-US"/>
        </w:rPr>
        <w:t>kz</w:t>
      </w:r>
      <w:r w:rsidRPr="008C144C">
        <w:rPr>
          <w:rFonts w:ascii="Times New Roman" w:hAnsi="Times New Roman"/>
          <w:i/>
          <w:sz w:val="24"/>
          <w:szCs w:val="24"/>
        </w:rPr>
        <w:t xml:space="preserve">, заявка на предстраховой осмотр автоматически формируется через узел </w:t>
      </w:r>
      <w:r w:rsidRPr="008C144C">
        <w:rPr>
          <w:rFonts w:ascii="Times New Roman" w:hAnsi="Times New Roman"/>
          <w:b/>
          <w:i/>
          <w:sz w:val="24"/>
          <w:szCs w:val="24"/>
        </w:rPr>
        <w:t>«Отдел риск инжиниринг»</w:t>
      </w:r>
      <w:r w:rsidRPr="008C144C">
        <w:rPr>
          <w:rFonts w:ascii="Times New Roman" w:hAnsi="Times New Roman"/>
          <w:i/>
          <w:sz w:val="24"/>
          <w:szCs w:val="24"/>
        </w:rPr>
        <w:t xml:space="preserve"> окна </w:t>
      </w:r>
      <w:r w:rsidRPr="008C144C">
        <w:rPr>
          <w:rFonts w:ascii="Times New Roman" w:hAnsi="Times New Roman"/>
          <w:b/>
          <w:i/>
          <w:sz w:val="24"/>
          <w:szCs w:val="24"/>
        </w:rPr>
        <w:t>«Центры обслуживания / типы заявок»</w:t>
      </w:r>
      <w:r w:rsidRPr="008C144C">
        <w:rPr>
          <w:rFonts w:ascii="Times New Roman" w:hAnsi="Times New Roman"/>
          <w:i/>
          <w:sz w:val="24"/>
          <w:szCs w:val="24"/>
        </w:rPr>
        <w:t xml:space="preserve"> </w:t>
      </w:r>
      <w:r w:rsidRPr="008C144C">
        <w:rPr>
          <w:rFonts w:ascii="Times New Roman" w:hAnsi="Times New Roman"/>
          <w:b/>
          <w:i/>
          <w:sz w:val="24"/>
          <w:szCs w:val="24"/>
        </w:rPr>
        <w:t>«Отдел риск инжиниринг» меню «Центры обслуживания»</w:t>
      </w:r>
      <w:r w:rsidRPr="008C144C">
        <w:rPr>
          <w:rFonts w:ascii="Times New Roman" w:hAnsi="Times New Roman"/>
          <w:i/>
          <w:sz w:val="24"/>
          <w:szCs w:val="24"/>
        </w:rPr>
        <w:t>.</w:t>
      </w:r>
    </w:p>
    <w:p w:rsidR="00F561F6" w:rsidRPr="008C144C" w:rsidRDefault="00F561F6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i/>
          <w:sz w:val="24"/>
          <w:szCs w:val="24"/>
        </w:rPr>
      </w:pPr>
    </w:p>
    <w:p w:rsidR="006A719F" w:rsidRPr="008C144C" w:rsidRDefault="006A719F" w:rsidP="003F0B66">
      <w:pPr>
        <w:pStyle w:val="af5"/>
        <w:numPr>
          <w:ilvl w:val="0"/>
          <w:numId w:val="38"/>
        </w:numPr>
        <w:tabs>
          <w:tab w:val="left" w:pos="567"/>
        </w:tabs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bookmarkStart w:id="11" w:name="_ВАРИАНТ_2._Отправка"/>
      <w:bookmarkEnd w:id="11"/>
      <w:r w:rsidRPr="008C144C">
        <w:rPr>
          <w:rFonts w:ascii="Times New Roman" w:hAnsi="Times New Roman"/>
          <w:sz w:val="24"/>
          <w:szCs w:val="24"/>
        </w:rPr>
        <w:t>Для оценки рыночной стоимости объекта страхования Заявитель формирует заявку в ОРИ через ЦО КИАС с применением следующих действий:</w:t>
      </w:r>
    </w:p>
    <w:p w:rsidR="00A70E57" w:rsidRPr="008C144C" w:rsidRDefault="00A70E57" w:rsidP="00A70E57">
      <w:pPr>
        <w:pStyle w:val="af5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через меню </w:t>
      </w:r>
      <w:r w:rsidRPr="008C144C">
        <w:rPr>
          <w:rFonts w:ascii="Times New Roman" w:hAnsi="Times New Roman"/>
          <w:b/>
          <w:sz w:val="24"/>
          <w:szCs w:val="24"/>
        </w:rPr>
        <w:t>«Центры обслуживания»</w:t>
      </w:r>
      <w:r w:rsidRPr="008C144C">
        <w:rPr>
          <w:rFonts w:ascii="Times New Roman" w:hAnsi="Times New Roman"/>
          <w:sz w:val="24"/>
          <w:szCs w:val="24"/>
        </w:rPr>
        <w:t xml:space="preserve"> на главной странице КИАС перейти в окно </w:t>
      </w:r>
      <w:r w:rsidRPr="008C144C">
        <w:rPr>
          <w:rFonts w:ascii="Times New Roman" w:hAnsi="Times New Roman"/>
          <w:b/>
          <w:sz w:val="24"/>
          <w:szCs w:val="24"/>
        </w:rPr>
        <w:t>«Заявки на обслуживание»</w:t>
      </w:r>
      <w:r w:rsidRPr="008C144C">
        <w:rPr>
          <w:rFonts w:ascii="Times New Roman" w:hAnsi="Times New Roman"/>
          <w:sz w:val="24"/>
          <w:szCs w:val="24"/>
        </w:rPr>
        <w:t xml:space="preserve"> и активировать меню </w:t>
      </w:r>
      <w:r w:rsidRPr="008C144C">
        <w:rPr>
          <w:rFonts w:ascii="Times New Roman" w:hAnsi="Times New Roman"/>
          <w:b/>
          <w:sz w:val="24"/>
          <w:szCs w:val="24"/>
        </w:rPr>
        <w:t>«Новая заявка»</w:t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A70E57" w:rsidRPr="008C144C" w:rsidRDefault="006B3904" w:rsidP="00A70E57">
      <w:pPr>
        <w:pStyle w:val="af5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в узле</w:t>
      </w:r>
      <w:r w:rsidRPr="008C144C">
        <w:rPr>
          <w:rFonts w:ascii="Times New Roman" w:hAnsi="Times New Roman"/>
          <w:b/>
          <w:sz w:val="24"/>
          <w:szCs w:val="24"/>
        </w:rPr>
        <w:t xml:space="preserve"> «Отдел риск инжиниринг»</w:t>
      </w:r>
      <w:r w:rsidRPr="008C144C">
        <w:rPr>
          <w:rFonts w:ascii="Times New Roman" w:hAnsi="Times New Roman"/>
          <w:sz w:val="24"/>
          <w:szCs w:val="24"/>
        </w:rPr>
        <w:t xml:space="preserve"> окна </w:t>
      </w:r>
      <w:r w:rsidRPr="008C144C">
        <w:rPr>
          <w:rFonts w:ascii="Times New Roman" w:hAnsi="Times New Roman"/>
          <w:b/>
          <w:sz w:val="24"/>
          <w:szCs w:val="24"/>
        </w:rPr>
        <w:t>«Центры обслуживания / типы заявок»</w:t>
      </w:r>
      <w:r w:rsidRPr="008C144C">
        <w:rPr>
          <w:rFonts w:ascii="Times New Roman" w:hAnsi="Times New Roman"/>
          <w:sz w:val="24"/>
          <w:szCs w:val="24"/>
        </w:rPr>
        <w:t xml:space="preserve"> выбрать тип заявки </w:t>
      </w:r>
      <w:r w:rsidRPr="008C144C">
        <w:rPr>
          <w:rFonts w:ascii="Times New Roman" w:hAnsi="Times New Roman"/>
          <w:b/>
          <w:sz w:val="24"/>
          <w:szCs w:val="24"/>
        </w:rPr>
        <w:t>«Заявка на оценку»</w:t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6B3904" w:rsidRPr="008C144C" w:rsidRDefault="006B3904" w:rsidP="00A70E57">
      <w:pPr>
        <w:pStyle w:val="af5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для создания заявки в открывшемся окне документа </w:t>
      </w:r>
      <w:r w:rsidRPr="008C144C">
        <w:rPr>
          <w:rFonts w:ascii="Times New Roman" w:hAnsi="Times New Roman"/>
          <w:b/>
          <w:sz w:val="24"/>
          <w:szCs w:val="24"/>
        </w:rPr>
        <w:t>«Создать заявку»</w:t>
      </w:r>
      <w:r w:rsidRPr="008C144C">
        <w:rPr>
          <w:rFonts w:ascii="Times New Roman" w:hAnsi="Times New Roman"/>
          <w:sz w:val="24"/>
          <w:szCs w:val="24"/>
        </w:rPr>
        <w:t xml:space="preserve"> выбрать в строке </w:t>
      </w:r>
      <w:r w:rsidRPr="008C144C">
        <w:rPr>
          <w:rFonts w:ascii="Times New Roman" w:hAnsi="Times New Roman"/>
          <w:b/>
          <w:sz w:val="24"/>
          <w:szCs w:val="24"/>
        </w:rPr>
        <w:t xml:space="preserve">«Котировка» </w:t>
      </w:r>
      <w:r w:rsidRPr="008C144C">
        <w:rPr>
          <w:rFonts w:ascii="Times New Roman" w:hAnsi="Times New Roman"/>
          <w:sz w:val="24"/>
          <w:szCs w:val="24"/>
        </w:rPr>
        <w:t xml:space="preserve">необходимый вид документа </w:t>
      </w:r>
      <w:r w:rsidRPr="008C144C">
        <w:rPr>
          <w:rFonts w:ascii="Times New Roman" w:hAnsi="Times New Roman"/>
          <w:b/>
          <w:sz w:val="24"/>
          <w:szCs w:val="24"/>
        </w:rPr>
        <w:t>«Экспресс-котировка»</w:t>
      </w:r>
      <w:r w:rsidRPr="008C144C">
        <w:rPr>
          <w:rFonts w:ascii="Times New Roman" w:hAnsi="Times New Roman"/>
          <w:sz w:val="24"/>
          <w:szCs w:val="24"/>
        </w:rPr>
        <w:t xml:space="preserve"> </w:t>
      </w:r>
      <w:r w:rsidRPr="008C144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9434494" wp14:editId="74AA9431">
            <wp:extent cx="207564" cy="196343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" b="19958"/>
                    <a:stretch/>
                  </pic:blipFill>
                  <pic:spPr bwMode="auto">
                    <a:xfrm>
                      <a:off x="0" y="0"/>
                      <a:ext cx="209550" cy="19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144C">
        <w:rPr>
          <w:rFonts w:ascii="Times New Roman" w:hAnsi="Times New Roman"/>
          <w:sz w:val="24"/>
          <w:szCs w:val="24"/>
        </w:rPr>
        <w:t xml:space="preserve"> или </w:t>
      </w:r>
      <w:r w:rsidRPr="008C144C">
        <w:rPr>
          <w:rFonts w:ascii="Times New Roman" w:hAnsi="Times New Roman"/>
          <w:b/>
          <w:sz w:val="24"/>
          <w:szCs w:val="24"/>
        </w:rPr>
        <w:t xml:space="preserve">«Полная котировка» </w:t>
      </w:r>
      <w:r w:rsidRPr="008C144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F03FF01" wp14:editId="675AB615">
            <wp:extent cx="230003" cy="20756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27805"/>
                    <a:stretch/>
                  </pic:blipFill>
                  <pic:spPr bwMode="auto">
                    <a:xfrm>
                      <a:off x="0" y="0"/>
                      <a:ext cx="228600" cy="20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6B3904" w:rsidRPr="008C144C" w:rsidRDefault="006B3904" w:rsidP="00A70E57">
      <w:pPr>
        <w:pStyle w:val="af5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найти котировку, в которой указаны данные объекта страхования через </w:t>
      </w:r>
      <w:r w:rsidRPr="008C144C">
        <w:rPr>
          <w:rFonts w:ascii="Times New Roman" w:hAnsi="Times New Roman"/>
          <w:b/>
          <w:sz w:val="24"/>
          <w:szCs w:val="24"/>
        </w:rPr>
        <w:t>«Журнал экспресс котировок»</w:t>
      </w:r>
      <w:r w:rsidRPr="008C144C">
        <w:rPr>
          <w:rFonts w:ascii="Times New Roman" w:hAnsi="Times New Roman"/>
          <w:sz w:val="24"/>
          <w:szCs w:val="24"/>
        </w:rPr>
        <w:t xml:space="preserve"> или </w:t>
      </w:r>
      <w:r w:rsidRPr="008C144C">
        <w:rPr>
          <w:rFonts w:ascii="Times New Roman" w:hAnsi="Times New Roman"/>
          <w:b/>
          <w:sz w:val="24"/>
          <w:szCs w:val="24"/>
        </w:rPr>
        <w:t>«Журнал полных котировок»</w:t>
      </w:r>
      <w:r w:rsidRPr="008C144C">
        <w:rPr>
          <w:rFonts w:ascii="Times New Roman" w:hAnsi="Times New Roman"/>
          <w:sz w:val="24"/>
          <w:szCs w:val="24"/>
        </w:rPr>
        <w:t xml:space="preserve"> путем выбора номера котировки и </w:t>
      </w:r>
      <w:r w:rsidRPr="008C144C">
        <w:rPr>
          <w:rFonts w:ascii="Times New Roman" w:hAnsi="Times New Roman"/>
          <w:sz w:val="24"/>
          <w:szCs w:val="24"/>
          <w:lang w:val="kk-KZ"/>
        </w:rPr>
        <w:t xml:space="preserve">активации меню </w:t>
      </w:r>
      <w:r w:rsidRPr="008C144C">
        <w:rPr>
          <w:rFonts w:ascii="Times New Roman" w:hAnsi="Times New Roman"/>
          <w:b/>
          <w:sz w:val="24"/>
          <w:szCs w:val="24"/>
        </w:rPr>
        <w:t>«Поиск»</w:t>
      </w:r>
      <w:r w:rsidRPr="008C144C">
        <w:rPr>
          <w:rFonts w:ascii="Times New Roman" w:hAnsi="Times New Roman"/>
          <w:sz w:val="24"/>
          <w:szCs w:val="24"/>
        </w:rPr>
        <w:t>;</w:t>
      </w:r>
    </w:p>
    <w:p w:rsidR="00FF6468" w:rsidRPr="008C144C" w:rsidRDefault="00FF6468" w:rsidP="00A70E57">
      <w:pPr>
        <w:pStyle w:val="af5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eastAsiaTheme="minorHAnsi" w:hAnsi="Times New Roman"/>
          <w:sz w:val="24"/>
          <w:szCs w:val="24"/>
        </w:rPr>
        <w:t xml:space="preserve">оформить текст заявки, указать сроки ее исполнения и вложить дополнительные документы по объекту страхования, после чего </w:t>
      </w:r>
      <w:r w:rsidRPr="008C144C">
        <w:rPr>
          <w:rFonts w:ascii="Times New Roman" w:hAnsi="Times New Roman"/>
          <w:sz w:val="24"/>
          <w:szCs w:val="24"/>
        </w:rPr>
        <w:t xml:space="preserve">направить заявку на рассмотрение и исполнение путем активации меню </w:t>
      </w:r>
      <w:r w:rsidRPr="008C144C">
        <w:rPr>
          <w:rFonts w:ascii="Times New Roman" w:hAnsi="Times New Roman"/>
          <w:b/>
          <w:sz w:val="24"/>
          <w:szCs w:val="24"/>
        </w:rPr>
        <w:t>«Отправить»</w:t>
      </w:r>
      <w:r w:rsidRPr="008C144C">
        <w:rPr>
          <w:rFonts w:ascii="Times New Roman" w:hAnsi="Times New Roman"/>
          <w:sz w:val="24"/>
          <w:szCs w:val="24"/>
        </w:rPr>
        <w:t>.</w:t>
      </w:r>
    </w:p>
    <w:p w:rsidR="00321362" w:rsidRPr="008C144C" w:rsidRDefault="00321362" w:rsidP="00980CB9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</w:p>
    <w:p w:rsidR="006A719F" w:rsidRPr="008C144C" w:rsidRDefault="006A719F" w:rsidP="006A719F">
      <w:pPr>
        <w:pStyle w:val="af5"/>
        <w:tabs>
          <w:tab w:val="left" w:pos="851"/>
        </w:tabs>
        <w:ind w:left="0"/>
        <w:rPr>
          <w:rFonts w:ascii="Times New Roman" w:hAnsi="Times New Roman"/>
          <w:b/>
          <w:sz w:val="24"/>
          <w:szCs w:val="24"/>
        </w:rPr>
      </w:pPr>
      <w:r w:rsidRPr="008C144C">
        <w:rPr>
          <w:rFonts w:ascii="Times New Roman" w:hAnsi="Times New Roman"/>
          <w:b/>
          <w:sz w:val="24"/>
          <w:szCs w:val="24"/>
        </w:rPr>
        <w:t xml:space="preserve">Шаг 2. «Прием и проверка заявок» 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</w:pPr>
      <w:r w:rsidRPr="008C144C">
        <w:t>Все заявки на предстраховой осмотр поступают из КИАС в МП «</w:t>
      </w:r>
      <w:r w:rsidRPr="008C144C">
        <w:rPr>
          <w:lang w:val="en-US"/>
        </w:rPr>
        <w:t>AIDA</w:t>
      </w:r>
      <w:r w:rsidRPr="008C144C">
        <w:t xml:space="preserve">» для последующей обработки и исполнения </w:t>
      </w:r>
      <w:r w:rsidR="00A854C0" w:rsidRPr="008C144C">
        <w:t>работниками</w:t>
      </w:r>
      <w:r w:rsidRPr="008C144C">
        <w:t xml:space="preserve"> ОРИ и аварийными комиссарами. </w:t>
      </w:r>
    </w:p>
    <w:p w:rsidR="006A719F" w:rsidRPr="008C144C" w:rsidRDefault="006A719F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Заявки на предстраховой осмотр через сайт </w:t>
      </w:r>
      <w:r w:rsidRPr="008C144C">
        <w:rPr>
          <w:rFonts w:ascii="Times New Roman" w:hAnsi="Times New Roman"/>
          <w:sz w:val="24"/>
          <w:szCs w:val="24"/>
          <w:lang w:val="en-US"/>
        </w:rPr>
        <w:t>kupipolis</w:t>
      </w:r>
      <w:r w:rsidRPr="008C144C">
        <w:rPr>
          <w:rFonts w:ascii="Times New Roman" w:hAnsi="Times New Roman"/>
          <w:sz w:val="24"/>
          <w:szCs w:val="24"/>
        </w:rPr>
        <w:t>.</w:t>
      </w:r>
      <w:r w:rsidRPr="008C144C">
        <w:rPr>
          <w:rFonts w:ascii="Times New Roman" w:hAnsi="Times New Roman"/>
          <w:sz w:val="24"/>
          <w:szCs w:val="24"/>
          <w:lang w:val="en-US"/>
        </w:rPr>
        <w:t>kz</w:t>
      </w:r>
      <w:r w:rsidRPr="008C144C">
        <w:rPr>
          <w:rFonts w:ascii="Times New Roman" w:hAnsi="Times New Roman"/>
          <w:sz w:val="24"/>
          <w:szCs w:val="24"/>
        </w:rPr>
        <w:t xml:space="preserve"> и заявки на оценку поступают напрямую в работу ответственным </w:t>
      </w:r>
      <w:r w:rsidR="00A854C0" w:rsidRPr="008C144C">
        <w:rPr>
          <w:rFonts w:ascii="Times New Roman" w:hAnsi="Times New Roman"/>
          <w:sz w:val="24"/>
          <w:szCs w:val="24"/>
        </w:rPr>
        <w:t>работникам</w:t>
      </w:r>
      <w:r w:rsidR="00A854C0" w:rsidRPr="008C144C">
        <w:t xml:space="preserve"> </w:t>
      </w:r>
      <w:r w:rsidRPr="008C144C">
        <w:rPr>
          <w:rFonts w:ascii="Times New Roman" w:hAnsi="Times New Roman"/>
          <w:sz w:val="24"/>
          <w:szCs w:val="24"/>
        </w:rPr>
        <w:t xml:space="preserve">ОРИ через ЦО КИАС. </w:t>
      </w:r>
    </w:p>
    <w:p w:rsidR="006A719F" w:rsidRPr="008C144C" w:rsidRDefault="006A719F" w:rsidP="006A719F">
      <w:pPr>
        <w:pStyle w:val="af5"/>
        <w:tabs>
          <w:tab w:val="left" w:pos="993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Начальник ОРИ осуществляет мониторинг поступивших заявок.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</w:pPr>
      <w:r w:rsidRPr="008C144C">
        <w:t>При некорректном оформлении заявки Начальник ОРИ возвращает заявку на доработку. После исправления данных заявитель направляет заявку повторно через маршрут ЦО ОРИ (в зависимости от вышеуказанных вариантов при наличии/отсутствии ЭКД или ЭК ПК).</w:t>
      </w:r>
    </w:p>
    <w:p w:rsidR="00716371" w:rsidRPr="008C144C" w:rsidRDefault="006A719F" w:rsidP="00716371">
      <w:pPr>
        <w:ind w:firstLine="567"/>
        <w:jc w:val="both"/>
        <w:rPr>
          <w:lang w:val="kk-KZ"/>
        </w:rPr>
      </w:pPr>
      <w:r w:rsidRPr="008C144C">
        <w:rPr>
          <w:lang w:val="kk-KZ"/>
        </w:rPr>
        <w:t xml:space="preserve">Отказ в исполнении заявки на оценку возможен в случае ненадлежащего оформления заявки, при согласовании </w:t>
      </w:r>
      <w:r w:rsidR="00A854C0" w:rsidRPr="008C144C">
        <w:rPr>
          <w:lang w:val="kk-KZ"/>
        </w:rPr>
        <w:t>работниками</w:t>
      </w:r>
      <w:r w:rsidRPr="008C144C">
        <w:rPr>
          <w:lang w:val="kk-KZ"/>
        </w:rPr>
        <w:t xml:space="preserve"> ОРИ показателей оценки предшествующего года и при несоответствии согласуемого показателя с фактической рыночной стоимостью.</w:t>
      </w:r>
    </w:p>
    <w:p w:rsidR="00716371" w:rsidRPr="008C144C" w:rsidRDefault="00716371" w:rsidP="00716371">
      <w:pPr>
        <w:ind w:firstLine="567"/>
        <w:jc w:val="both"/>
        <w:rPr>
          <w:lang w:val="kk-KZ"/>
        </w:rPr>
      </w:pPr>
    </w:p>
    <w:p w:rsidR="006A719F" w:rsidRPr="008C144C" w:rsidRDefault="006A719F" w:rsidP="00716371">
      <w:pPr>
        <w:ind w:firstLine="567"/>
        <w:jc w:val="both"/>
      </w:pPr>
      <w:r w:rsidRPr="008C144C">
        <w:rPr>
          <w:b/>
        </w:rPr>
        <w:t>Шаг 3. «Исполнение заявок»</w:t>
      </w:r>
    </w:p>
    <w:p w:rsidR="006A719F" w:rsidRDefault="006A719F" w:rsidP="006A719F">
      <w:pPr>
        <w:tabs>
          <w:tab w:val="left" w:pos="851"/>
        </w:tabs>
        <w:ind w:firstLine="567"/>
        <w:jc w:val="both"/>
        <w:rPr>
          <w:lang w:val="kk-KZ"/>
        </w:rPr>
      </w:pPr>
      <w:r w:rsidRPr="008C144C">
        <w:t xml:space="preserve">Проведение предстрахового осмотра объектов страхования на основе заявок обеспечивается </w:t>
      </w:r>
      <w:r w:rsidR="00A854C0" w:rsidRPr="008C144C">
        <w:t>работниками</w:t>
      </w:r>
      <w:r w:rsidRPr="008C144C">
        <w:t xml:space="preserve"> ОРИ, аварийными комиссарами с целью оценки состояния объекта страхования (замер пробега ТС на момент заключения договора страхования, осмотр условий эксплуатации и содержания, проверка соответствия заявленных данных фактически указанным в заявке и др., фиксирование технического состояния в Акте предстрахового осмотра).</w:t>
      </w:r>
    </w:p>
    <w:p w:rsidR="00463F3C" w:rsidRDefault="00463F3C" w:rsidP="006A719F">
      <w:pPr>
        <w:tabs>
          <w:tab w:val="left" w:pos="851"/>
        </w:tabs>
        <w:ind w:firstLine="567"/>
        <w:jc w:val="both"/>
        <w:rPr>
          <w:i/>
        </w:rPr>
      </w:pPr>
      <w:r w:rsidRPr="00463F3C">
        <w:rPr>
          <w:i/>
        </w:rPr>
        <w:t>ВАЖНО!  В целях обеспечения объективного и независимого предстрахового осмотра, а также соблюдения принципов справедливости и непредвзяточности, работник ОРИ и (или) аварийный комиссар не может выступать в роли Страхователя, Застрахованного или его представителя являясь одновременно представителем Страховщика при проведении предстрахового осмотра</w:t>
      </w:r>
      <w:r>
        <w:rPr>
          <w:i/>
        </w:rPr>
        <w:t>.</w:t>
      </w:r>
    </w:p>
    <w:p w:rsidR="006A719F" w:rsidRPr="00384A7F" w:rsidRDefault="006A719F" w:rsidP="006A719F">
      <w:pPr>
        <w:tabs>
          <w:tab w:val="left" w:pos="851"/>
        </w:tabs>
        <w:ind w:firstLine="567"/>
        <w:jc w:val="both"/>
        <w:rPr>
          <w:i/>
        </w:rPr>
      </w:pPr>
      <w:r w:rsidRPr="008C144C">
        <w:rPr>
          <w:i/>
        </w:rPr>
        <w:t xml:space="preserve">Заявитель </w:t>
      </w:r>
      <w:r w:rsidRPr="008C144C">
        <w:rPr>
          <w:i/>
          <w:lang w:val="kk-KZ"/>
        </w:rPr>
        <w:t>обеспечивает самостоятельное проведение предстрахового осмотра</w:t>
      </w:r>
      <w:r w:rsidRPr="008C144C">
        <w:rPr>
          <w:i/>
        </w:rPr>
        <w:t xml:space="preserve"> только при заключении договора добровольного комплексного страхования по программе «Двухсторонка»</w:t>
      </w:r>
      <w:r w:rsidRPr="008C144C">
        <w:rPr>
          <w:i/>
          <w:lang w:val="kk-KZ"/>
        </w:rPr>
        <w:t>.</w:t>
      </w:r>
    </w:p>
    <w:p w:rsidR="006A719F" w:rsidRPr="00384A7F" w:rsidRDefault="006A719F" w:rsidP="006A719F">
      <w:pPr>
        <w:tabs>
          <w:tab w:val="left" w:pos="851"/>
        </w:tabs>
        <w:ind w:firstLine="567"/>
        <w:jc w:val="both"/>
        <w:rPr>
          <w:lang w:val="kk-KZ"/>
        </w:rPr>
      </w:pPr>
      <w:r w:rsidRPr="008C144C">
        <w:lastRenderedPageBreak/>
        <w:t xml:space="preserve">После проведения осмотра </w:t>
      </w:r>
      <w:r w:rsidR="00A854C0" w:rsidRPr="008C144C">
        <w:t>работник</w:t>
      </w:r>
      <w:r w:rsidRPr="008C144C">
        <w:t xml:space="preserve"> ОРИ, аварийный комиссар загружают результаты предстрахового осмотра в виде фотоотчета и акта предстрахового осмотра с указанием рекомендации по принятию на страхование:</w:t>
      </w:r>
    </w:p>
    <w:p w:rsidR="006A719F" w:rsidRPr="008C144C" w:rsidRDefault="006A719F" w:rsidP="00FE5DCA">
      <w:pPr>
        <w:pStyle w:val="af5"/>
        <w:numPr>
          <w:ilvl w:val="0"/>
          <w:numId w:val="23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>в заявку приложения «</w:t>
      </w:r>
      <w:r w:rsidRPr="008C144C">
        <w:rPr>
          <w:rFonts w:ascii="Times New Roman" w:hAnsi="Times New Roman"/>
          <w:sz w:val="24"/>
          <w:szCs w:val="24"/>
          <w:lang w:val="en-US"/>
        </w:rPr>
        <w:t>AIDA</w:t>
      </w:r>
      <w:r w:rsidRPr="008C144C">
        <w:rPr>
          <w:rFonts w:ascii="Times New Roman" w:hAnsi="Times New Roman"/>
          <w:sz w:val="24"/>
          <w:szCs w:val="24"/>
        </w:rPr>
        <w:t>»</w:t>
      </w:r>
    </w:p>
    <w:p w:rsidR="006A719F" w:rsidRPr="008C144C" w:rsidRDefault="006A719F" w:rsidP="00FE5DCA">
      <w:pPr>
        <w:pStyle w:val="af5"/>
        <w:numPr>
          <w:ilvl w:val="0"/>
          <w:numId w:val="23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C144C">
        <w:rPr>
          <w:rFonts w:ascii="Times New Roman" w:hAnsi="Times New Roman"/>
          <w:sz w:val="24"/>
          <w:szCs w:val="24"/>
        </w:rPr>
        <w:t xml:space="preserve">в заявку ЦО ОРИ (по договорам </w:t>
      </w:r>
      <w:r w:rsidRPr="008C144C">
        <w:rPr>
          <w:rFonts w:ascii="Times New Roman" w:hAnsi="Times New Roman"/>
          <w:sz w:val="24"/>
          <w:szCs w:val="24"/>
          <w:lang w:val="kk-KZ"/>
        </w:rPr>
        <w:t>страхования</w:t>
      </w:r>
      <w:r w:rsidRPr="008C144C">
        <w:rPr>
          <w:rFonts w:ascii="Times New Roman" w:hAnsi="Times New Roman"/>
          <w:sz w:val="24"/>
          <w:szCs w:val="24"/>
        </w:rPr>
        <w:t xml:space="preserve">, оформленным через сайт </w:t>
      </w:r>
      <w:r w:rsidRPr="008C144C">
        <w:rPr>
          <w:rFonts w:ascii="Times New Roman" w:hAnsi="Times New Roman"/>
          <w:sz w:val="24"/>
          <w:szCs w:val="24"/>
          <w:lang w:val="en-US"/>
        </w:rPr>
        <w:t>kupipolis</w:t>
      </w:r>
      <w:r w:rsidRPr="008C144C">
        <w:rPr>
          <w:rFonts w:ascii="Times New Roman" w:hAnsi="Times New Roman"/>
          <w:sz w:val="24"/>
          <w:szCs w:val="24"/>
        </w:rPr>
        <w:t>.</w:t>
      </w:r>
      <w:r w:rsidRPr="008C144C">
        <w:rPr>
          <w:rFonts w:ascii="Times New Roman" w:hAnsi="Times New Roman"/>
          <w:sz w:val="24"/>
          <w:szCs w:val="24"/>
          <w:lang w:val="en-US"/>
        </w:rPr>
        <w:t>kz</w:t>
      </w:r>
      <w:r w:rsidRPr="008C144C">
        <w:rPr>
          <w:rFonts w:ascii="Times New Roman" w:hAnsi="Times New Roman"/>
          <w:sz w:val="24"/>
          <w:szCs w:val="24"/>
        </w:rPr>
        <w:t>)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  <w:rPr>
          <w:lang w:val="kk-KZ"/>
        </w:rPr>
      </w:pPr>
      <w:r w:rsidRPr="008C144C">
        <w:t xml:space="preserve">Акт предстрахового осмотра составляется в 1 (одном) экземпляре и подписывается заявителем или </w:t>
      </w:r>
      <w:r w:rsidR="00A854C0" w:rsidRPr="008C144C">
        <w:t>работником</w:t>
      </w:r>
      <w:r w:rsidRPr="008C144C">
        <w:t xml:space="preserve"> ОРИ или аварийным комиссаром и клиентом.</w:t>
      </w:r>
    </w:p>
    <w:p w:rsidR="006A719F" w:rsidRDefault="006A719F" w:rsidP="006A719F">
      <w:pPr>
        <w:tabs>
          <w:tab w:val="left" w:pos="851"/>
        </w:tabs>
        <w:ind w:firstLine="567"/>
        <w:jc w:val="both"/>
      </w:pPr>
      <w:r w:rsidRPr="008C144C">
        <w:t xml:space="preserve">Фотоотчеты и Акты по предстраховым осмотрам, проведенным заявителем самостоятельно, подлежат обязательному согласованию с </w:t>
      </w:r>
      <w:r w:rsidR="00A854C0" w:rsidRPr="008C144C">
        <w:t>работниками</w:t>
      </w:r>
      <w:r w:rsidRPr="008C144C">
        <w:t xml:space="preserve"> ОРИ через заявку в ЦО ОРИ (в упрощенной форме, без создания документа «Сведения по объекту»).</w:t>
      </w:r>
    </w:p>
    <w:p w:rsidR="00E51164" w:rsidRDefault="008E41DB" w:rsidP="006A719F">
      <w:pPr>
        <w:tabs>
          <w:tab w:val="left" w:pos="851"/>
        </w:tabs>
        <w:ind w:firstLine="567"/>
        <w:jc w:val="both"/>
        <w:rPr>
          <w:i/>
        </w:rPr>
      </w:pPr>
      <w:r w:rsidRPr="008E41DB">
        <w:rPr>
          <w:i/>
        </w:rPr>
        <w:t xml:space="preserve">При пролонгации </w:t>
      </w:r>
      <w:r>
        <w:rPr>
          <w:i/>
        </w:rPr>
        <w:t>д</w:t>
      </w:r>
      <w:r w:rsidRPr="008E41DB">
        <w:rPr>
          <w:i/>
        </w:rPr>
        <w:t xml:space="preserve">оговора страхования допускается заключение договора без проведения повторного </w:t>
      </w:r>
      <w:r>
        <w:rPr>
          <w:i/>
        </w:rPr>
        <w:t xml:space="preserve">предстрахового </w:t>
      </w:r>
      <w:r w:rsidRPr="008E41DB">
        <w:rPr>
          <w:i/>
        </w:rPr>
        <w:t>осмотра при отсутствии страхового случая, заявленных страховых событий и (или) видимых повреждений (изменений) за период действия страховой защиты</w:t>
      </w:r>
      <w:r w:rsidR="00E51164">
        <w:rPr>
          <w:i/>
        </w:rPr>
        <w:t xml:space="preserve"> и в случае пролонгации договора страхования днем, следующий за днем окончания предыдущего договора страхования.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</w:pPr>
    </w:p>
    <w:p w:rsidR="006A719F" w:rsidRPr="008C144C" w:rsidRDefault="006A719F" w:rsidP="006A719F">
      <w:pPr>
        <w:tabs>
          <w:tab w:val="left" w:pos="851"/>
        </w:tabs>
        <w:ind w:firstLine="567"/>
        <w:jc w:val="both"/>
      </w:pPr>
      <w:r w:rsidRPr="008C144C">
        <w:t>После загрузки данных в КИАС статус документа «Сведения по объекту» автоматически переводится в статус «Подписан».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  <w:rPr>
          <w:b/>
        </w:rPr>
      </w:pPr>
    </w:p>
    <w:p w:rsidR="006A719F" w:rsidRPr="008C144C" w:rsidRDefault="006A719F" w:rsidP="006A719F">
      <w:pPr>
        <w:ind w:firstLine="567"/>
        <w:jc w:val="both"/>
        <w:rPr>
          <w:lang w:val="kk-KZ"/>
        </w:rPr>
      </w:pPr>
      <w:r w:rsidRPr="008C144C">
        <w:rPr>
          <w:lang w:val="kk-KZ"/>
        </w:rPr>
        <w:t>Исполнение заявки на оценку включает:</w:t>
      </w:r>
    </w:p>
    <w:p w:rsidR="006A719F" w:rsidRPr="008C144C" w:rsidRDefault="006A719F" w:rsidP="00FE5DCA">
      <w:pPr>
        <w:pStyle w:val="af5"/>
        <w:numPr>
          <w:ilvl w:val="0"/>
          <w:numId w:val="27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  <w:lang w:val="kk-KZ"/>
        </w:rPr>
      </w:pPr>
      <w:r w:rsidRPr="008C144C">
        <w:rPr>
          <w:rFonts w:ascii="Times New Roman" w:hAnsi="Times New Roman"/>
          <w:sz w:val="24"/>
          <w:szCs w:val="24"/>
          <w:lang w:val="kk-KZ"/>
        </w:rPr>
        <w:t xml:space="preserve">проведение </w:t>
      </w:r>
      <w:r w:rsidR="00A854C0" w:rsidRPr="008C144C">
        <w:rPr>
          <w:rFonts w:ascii="Times New Roman" w:hAnsi="Times New Roman"/>
          <w:sz w:val="24"/>
          <w:szCs w:val="24"/>
          <w:lang w:val="kk-KZ"/>
        </w:rPr>
        <w:t>работниками</w:t>
      </w:r>
      <w:r w:rsidRPr="008C144C">
        <w:rPr>
          <w:rFonts w:ascii="Times New Roman" w:hAnsi="Times New Roman"/>
          <w:sz w:val="24"/>
          <w:szCs w:val="24"/>
          <w:lang w:val="kk-KZ"/>
        </w:rPr>
        <w:t xml:space="preserve"> ОРИ, аварийными комиссарами предстрахового осмотра с фиксированием всех данных в соответствующем Акте и формированием фото-отчета в МП AIDA с последующей автоматической передачей фото в КИАС</w:t>
      </w:r>
    </w:p>
    <w:p w:rsidR="006A719F" w:rsidRPr="008C144C" w:rsidRDefault="006A719F" w:rsidP="00FE5DCA">
      <w:pPr>
        <w:pStyle w:val="af5"/>
        <w:numPr>
          <w:ilvl w:val="0"/>
          <w:numId w:val="27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  <w:lang w:val="kk-KZ"/>
        </w:rPr>
      </w:pPr>
      <w:r w:rsidRPr="008C144C">
        <w:rPr>
          <w:rFonts w:ascii="Times New Roman" w:hAnsi="Times New Roman"/>
          <w:sz w:val="24"/>
          <w:szCs w:val="24"/>
          <w:lang w:val="kk-KZ"/>
        </w:rPr>
        <w:t xml:space="preserve">расчет </w:t>
      </w:r>
      <w:r w:rsidR="00A854C0" w:rsidRPr="008C144C">
        <w:rPr>
          <w:rFonts w:ascii="Times New Roman" w:hAnsi="Times New Roman"/>
          <w:sz w:val="24"/>
          <w:szCs w:val="24"/>
          <w:lang w:val="kk-KZ"/>
        </w:rPr>
        <w:t>работниками</w:t>
      </w:r>
      <w:r w:rsidRPr="008C144C">
        <w:rPr>
          <w:rFonts w:ascii="Times New Roman" w:hAnsi="Times New Roman"/>
          <w:sz w:val="24"/>
          <w:szCs w:val="24"/>
          <w:lang w:val="kk-KZ"/>
        </w:rPr>
        <w:t xml:space="preserve"> ОРИ рыночной стоимости объекта страхования.</w:t>
      </w:r>
    </w:p>
    <w:p w:rsidR="006A719F" w:rsidRPr="008C144C" w:rsidRDefault="006A719F" w:rsidP="006A719F">
      <w:pPr>
        <w:ind w:firstLine="567"/>
        <w:jc w:val="both"/>
        <w:rPr>
          <w:i/>
          <w:lang w:val="kk-KZ"/>
        </w:rPr>
      </w:pPr>
      <w:r w:rsidRPr="008C144C">
        <w:rPr>
          <w:i/>
          <w:lang w:val="kk-KZ"/>
        </w:rPr>
        <w:t xml:space="preserve">Если ТС с пробегом, то определение рыночной стоимости расчитывается на основе данных ресурса </w:t>
      </w:r>
      <w:r w:rsidRPr="00E51164">
        <w:rPr>
          <w:i/>
          <w:lang w:val="kk-KZ"/>
        </w:rPr>
        <w:t>www.kolesa.kz</w:t>
      </w:r>
      <w:r w:rsidRPr="008C144C">
        <w:rPr>
          <w:i/>
          <w:lang w:val="kk-KZ"/>
        </w:rPr>
        <w:t>.</w:t>
      </w:r>
    </w:p>
    <w:p w:rsidR="006A719F" w:rsidRPr="008C144C" w:rsidRDefault="006A719F" w:rsidP="006A719F">
      <w:pPr>
        <w:pStyle w:val="Default"/>
        <w:ind w:firstLine="567"/>
        <w:jc w:val="both"/>
        <w:rPr>
          <w:color w:val="auto"/>
        </w:rPr>
      </w:pPr>
      <w:r w:rsidRPr="008C144C">
        <w:rPr>
          <w:i/>
          <w:color w:val="auto"/>
          <w:lang w:val="kk-KZ"/>
        </w:rPr>
        <w:t xml:space="preserve">Если объектом страхования является недвижимое имущество (квартира, жилой дом, офис), то расчет рыночной стоимости данного имущества проводится на основе данных ресурса </w:t>
      </w:r>
      <w:r w:rsidRPr="00E51164">
        <w:rPr>
          <w:i/>
          <w:lang w:val="kk-KZ"/>
        </w:rPr>
        <w:t>https://krisha.kz/</w:t>
      </w:r>
      <w:r w:rsidRPr="008C144C">
        <w:rPr>
          <w:i/>
          <w:color w:val="auto"/>
          <w:lang w:val="kk-KZ"/>
        </w:rPr>
        <w:t xml:space="preserve"> и в соответствии с требованиями законодательства Республики Казахстан.</w:t>
      </w:r>
    </w:p>
    <w:p w:rsidR="006A719F" w:rsidRPr="008C144C" w:rsidRDefault="006A719F" w:rsidP="006A719F">
      <w:pPr>
        <w:ind w:firstLine="567"/>
        <w:jc w:val="both"/>
        <w:rPr>
          <w:lang w:val="kk-KZ"/>
        </w:rPr>
      </w:pPr>
      <w:r w:rsidRPr="008C144C">
        <w:rPr>
          <w:lang w:val="kk-KZ"/>
        </w:rPr>
        <w:t xml:space="preserve">Конечным действием является исполнение заявки </w:t>
      </w:r>
      <w:r w:rsidR="00A854C0" w:rsidRPr="008C144C">
        <w:rPr>
          <w:lang w:val="kk-KZ"/>
        </w:rPr>
        <w:t>работником</w:t>
      </w:r>
      <w:r w:rsidRPr="008C144C">
        <w:rPr>
          <w:lang w:val="kk-KZ"/>
        </w:rPr>
        <w:t xml:space="preserve"> ОРИ или обоснованный отказ с переводом статуса заявки на </w:t>
      </w:r>
      <w:r w:rsidRPr="008C144C">
        <w:rPr>
          <w:b/>
          <w:lang w:val="kk-KZ"/>
        </w:rPr>
        <w:t>«Отказано в исполнении»</w:t>
      </w:r>
      <w:r w:rsidRPr="008C144C">
        <w:rPr>
          <w:lang w:val="kk-KZ"/>
        </w:rPr>
        <w:t xml:space="preserve"> в течение не более 3 (трех) рабочих дней</w:t>
      </w:r>
      <w:r w:rsidR="008033EE">
        <w:rPr>
          <w:lang w:val="kk-KZ"/>
        </w:rPr>
        <w:t xml:space="preserve"> при условии предоствлении всех необходимых документов</w:t>
      </w:r>
      <w:r w:rsidRPr="008C144C">
        <w:rPr>
          <w:lang w:val="kk-KZ"/>
        </w:rPr>
        <w:t xml:space="preserve">. В случае исполнения к заявке приобщается документ </w:t>
      </w:r>
      <w:r w:rsidRPr="008C144C">
        <w:rPr>
          <w:b/>
          <w:lang w:val="kk-KZ"/>
        </w:rPr>
        <w:t xml:space="preserve">«Справка о среднерыночной стоимости» </w:t>
      </w:r>
      <w:r w:rsidRPr="008C144C">
        <w:rPr>
          <w:lang w:val="kk-KZ"/>
        </w:rPr>
        <w:t xml:space="preserve">и статус заявки переводится </w:t>
      </w:r>
      <w:r w:rsidR="00A854C0" w:rsidRPr="008C144C">
        <w:rPr>
          <w:lang w:val="kk-KZ"/>
        </w:rPr>
        <w:t>работником</w:t>
      </w:r>
      <w:r w:rsidRPr="008C144C">
        <w:rPr>
          <w:lang w:val="kk-KZ"/>
        </w:rPr>
        <w:t xml:space="preserve"> ОРИ на </w:t>
      </w:r>
      <w:r w:rsidRPr="008C144C">
        <w:rPr>
          <w:b/>
          <w:lang w:val="kk-KZ"/>
        </w:rPr>
        <w:t>«Исполнена».</w:t>
      </w:r>
    </w:p>
    <w:p w:rsidR="006A719F" w:rsidRPr="008C144C" w:rsidRDefault="006A719F" w:rsidP="006A719F">
      <w:pPr>
        <w:tabs>
          <w:tab w:val="left" w:pos="851"/>
        </w:tabs>
        <w:ind w:firstLine="567"/>
        <w:jc w:val="both"/>
        <w:rPr>
          <w:b/>
          <w:lang w:val="kk-KZ"/>
        </w:rPr>
      </w:pPr>
    </w:p>
    <w:p w:rsidR="006A719F" w:rsidRPr="008C144C" w:rsidRDefault="006A719F" w:rsidP="00B74009">
      <w:pPr>
        <w:pStyle w:val="af5"/>
        <w:tabs>
          <w:tab w:val="left" w:pos="851"/>
        </w:tabs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8C144C">
        <w:rPr>
          <w:rFonts w:ascii="Times New Roman" w:hAnsi="Times New Roman"/>
          <w:b/>
          <w:sz w:val="24"/>
          <w:szCs w:val="24"/>
        </w:rPr>
        <w:t>Шаг 4. «Обратная связь</w:t>
      </w:r>
      <w:r w:rsidR="00716371" w:rsidRPr="008C144C">
        <w:rPr>
          <w:rFonts w:ascii="Times New Roman" w:hAnsi="Times New Roman"/>
          <w:b/>
          <w:sz w:val="24"/>
          <w:szCs w:val="24"/>
        </w:rPr>
        <w:t xml:space="preserve"> по заявкам</w:t>
      </w:r>
      <w:r w:rsidRPr="008C144C">
        <w:rPr>
          <w:rFonts w:ascii="Times New Roman" w:hAnsi="Times New Roman"/>
          <w:b/>
          <w:sz w:val="24"/>
          <w:szCs w:val="24"/>
        </w:rPr>
        <w:t>»</w:t>
      </w:r>
    </w:p>
    <w:p w:rsidR="006A719F" w:rsidRPr="008C144C" w:rsidRDefault="006A719F" w:rsidP="00B74009">
      <w:pPr>
        <w:ind w:firstLine="567"/>
        <w:jc w:val="both"/>
        <w:rPr>
          <w:lang w:val="kk-KZ"/>
        </w:rPr>
      </w:pPr>
      <w:r w:rsidRPr="008C144C">
        <w:rPr>
          <w:lang w:val="kk-KZ"/>
        </w:rPr>
        <w:t xml:space="preserve">После исполнения заявки в КИАС автоматически формируется уведомление с дублированием на электронную почту о результатах проведения предстрахового осмотра. </w:t>
      </w:r>
    </w:p>
    <w:p w:rsidR="006A719F" w:rsidRPr="008C144C" w:rsidRDefault="006A719F" w:rsidP="00BB154B">
      <w:pPr>
        <w:ind w:firstLine="567"/>
        <w:jc w:val="both"/>
        <w:rPr>
          <w:lang w:val="kk-KZ"/>
        </w:rPr>
      </w:pPr>
      <w:r w:rsidRPr="008C144C">
        <w:rPr>
          <w:lang w:val="kk-KZ"/>
        </w:rPr>
        <w:t>Заявитель на основании исполненной заявки заключает договор страхования, при наличии нежелательных рекомендаций согласовывает вопрос дальнейшего заключения договора страхования с Директором ДА и (или) руководителями ОА и ОРИ или отказывает клиенту в страховании.</w:t>
      </w:r>
    </w:p>
    <w:p w:rsidR="006A719F" w:rsidRPr="008C144C" w:rsidRDefault="006A719F" w:rsidP="00716371">
      <w:pPr>
        <w:ind w:firstLine="567"/>
        <w:jc w:val="both"/>
        <w:rPr>
          <w:lang w:val="kk-KZ"/>
        </w:rPr>
      </w:pPr>
      <w:r w:rsidRPr="008C144C">
        <w:rPr>
          <w:lang w:val="kk-KZ"/>
        </w:rPr>
        <w:t xml:space="preserve">При оформлении договора страхования через </w:t>
      </w:r>
      <w:r w:rsidRPr="008C144C">
        <w:rPr>
          <w:lang w:val="en-US"/>
        </w:rPr>
        <w:t>kupipolis</w:t>
      </w:r>
      <w:r w:rsidRPr="008C144C">
        <w:t>.</w:t>
      </w:r>
      <w:r w:rsidRPr="008C144C">
        <w:rPr>
          <w:lang w:val="en-US"/>
        </w:rPr>
        <w:t>kz</w:t>
      </w:r>
      <w:r w:rsidRPr="008C144C">
        <w:rPr>
          <w:lang w:val="kk-KZ"/>
        </w:rPr>
        <w:t xml:space="preserve">, клиент в личном кабинете получает </w:t>
      </w:r>
      <w:r w:rsidRPr="008C144C">
        <w:rPr>
          <w:lang w:val="en-US"/>
        </w:rPr>
        <w:t>sms</w:t>
      </w:r>
      <w:r w:rsidRPr="008C144C">
        <w:t>-</w:t>
      </w:r>
      <w:r w:rsidRPr="008C144C">
        <w:rPr>
          <w:lang w:val="kk-KZ"/>
        </w:rPr>
        <w:t>сообщение о проведении осмотра и исполнении заявки, после чего</w:t>
      </w:r>
      <w:r w:rsidR="00716371" w:rsidRPr="008C144C">
        <w:rPr>
          <w:lang w:val="kk-KZ"/>
        </w:rPr>
        <w:t xml:space="preserve"> </w:t>
      </w:r>
      <w:r w:rsidRPr="008C144C">
        <w:rPr>
          <w:lang w:val="kk-KZ"/>
        </w:rPr>
        <w:t>клиенту будет доступна страница для выбора условий страхования и проведения оплаты за договор страхования.</w:t>
      </w:r>
    </w:p>
    <w:p w:rsidR="006A719F" w:rsidRPr="008C144C" w:rsidRDefault="006A719F" w:rsidP="00BB154B">
      <w:pPr>
        <w:ind w:firstLine="567"/>
        <w:jc w:val="both"/>
        <w:rPr>
          <w:i/>
          <w:lang w:val="kk-KZ"/>
        </w:rPr>
      </w:pPr>
      <w:r w:rsidRPr="008C144C">
        <w:rPr>
          <w:lang w:val="kk-KZ"/>
        </w:rPr>
        <w:t>По заявкам на оценку на электронную почту Заявителя обеспечивается автоматическая отправка уведомления с результатами оценки.</w:t>
      </w:r>
    </w:p>
    <w:p w:rsidR="006A719F" w:rsidRPr="008C144C" w:rsidRDefault="006A719F" w:rsidP="006A719F">
      <w:pPr>
        <w:jc w:val="both"/>
        <w:rPr>
          <w:b/>
        </w:rPr>
      </w:pPr>
    </w:p>
    <w:p w:rsidR="006A719F" w:rsidRPr="008C144C" w:rsidRDefault="006A719F" w:rsidP="006A719F">
      <w:pPr>
        <w:jc w:val="both"/>
      </w:pPr>
      <w:r w:rsidRPr="008C144C">
        <w:rPr>
          <w:b/>
        </w:rPr>
        <w:t>Шаг 5. «Выпуск договора»</w:t>
      </w:r>
    </w:p>
    <w:p w:rsidR="0046416A" w:rsidRDefault="006A719F" w:rsidP="00153ADC">
      <w:pPr>
        <w:ind w:firstLine="567"/>
        <w:jc w:val="both"/>
        <w:rPr>
          <w:lang w:val="kk-KZ"/>
        </w:rPr>
      </w:pPr>
      <w:r w:rsidRPr="008C144C">
        <w:rPr>
          <w:lang w:val="kk-KZ"/>
        </w:rPr>
        <w:t>Конечным действием является согласование котировки и выпуск договора страхования</w:t>
      </w:r>
      <w:r w:rsidR="00E82381">
        <w:rPr>
          <w:lang w:val="kk-KZ"/>
        </w:rPr>
        <w:t>.</w:t>
      </w:r>
      <w:r w:rsidRPr="008C144C">
        <w:rPr>
          <w:lang w:val="kk-KZ"/>
        </w:rPr>
        <w:t xml:space="preserve"> </w:t>
      </w:r>
    </w:p>
    <w:p w:rsidR="0046416A" w:rsidRDefault="0046416A" w:rsidP="00153ADC">
      <w:pPr>
        <w:ind w:firstLine="567"/>
        <w:jc w:val="both"/>
        <w:rPr>
          <w:lang w:val="kk-KZ"/>
        </w:rPr>
      </w:pPr>
    </w:p>
    <w:p w:rsidR="00122752" w:rsidRDefault="00E82381" w:rsidP="00153ADC">
      <w:pPr>
        <w:ind w:firstLine="567"/>
        <w:jc w:val="both"/>
        <w:rPr>
          <w:i/>
          <w:lang w:val="kk-KZ"/>
        </w:rPr>
      </w:pPr>
      <w:r w:rsidRPr="0046416A">
        <w:rPr>
          <w:i/>
          <w:lang w:val="kk-KZ"/>
        </w:rPr>
        <w:t xml:space="preserve">Договор страхования, оформленный </w:t>
      </w:r>
      <w:r w:rsidR="006A719F" w:rsidRPr="0046416A">
        <w:rPr>
          <w:i/>
          <w:lang w:val="kk-KZ"/>
        </w:rPr>
        <w:t xml:space="preserve">через сайт </w:t>
      </w:r>
      <w:r w:rsidR="0046416A" w:rsidRPr="0046416A">
        <w:rPr>
          <w:i/>
          <w:lang w:val="en-US"/>
        </w:rPr>
        <w:t>kupipolis</w:t>
      </w:r>
      <w:r w:rsidR="0046416A" w:rsidRPr="0046416A">
        <w:rPr>
          <w:i/>
        </w:rPr>
        <w:t>.</w:t>
      </w:r>
      <w:r w:rsidR="0046416A" w:rsidRPr="0046416A">
        <w:rPr>
          <w:i/>
          <w:lang w:val="en-US"/>
        </w:rPr>
        <w:t>kz</w:t>
      </w:r>
      <w:r w:rsidR="0046416A" w:rsidRPr="0046416A">
        <w:rPr>
          <w:i/>
          <w:lang w:val="kk-KZ"/>
        </w:rPr>
        <w:t xml:space="preserve"> </w:t>
      </w:r>
      <w:r w:rsidR="0046416A">
        <w:rPr>
          <w:i/>
          <w:lang w:val="kk-KZ"/>
        </w:rPr>
        <w:t>автоматически отображается</w:t>
      </w:r>
      <w:r w:rsidR="006A719F" w:rsidRPr="0046416A">
        <w:rPr>
          <w:i/>
          <w:lang w:val="kk-KZ"/>
        </w:rPr>
        <w:t xml:space="preserve"> в личн</w:t>
      </w:r>
      <w:r w:rsidR="0046416A">
        <w:rPr>
          <w:i/>
          <w:lang w:val="kk-KZ"/>
        </w:rPr>
        <w:t>ом</w:t>
      </w:r>
      <w:r w:rsidR="006A719F" w:rsidRPr="0046416A">
        <w:rPr>
          <w:i/>
          <w:lang w:val="kk-KZ"/>
        </w:rPr>
        <w:t xml:space="preserve"> кабинет</w:t>
      </w:r>
      <w:r w:rsidR="0046416A">
        <w:rPr>
          <w:i/>
          <w:lang w:val="kk-KZ"/>
        </w:rPr>
        <w:t>е</w:t>
      </w:r>
      <w:r w:rsidR="006A719F" w:rsidRPr="0046416A">
        <w:rPr>
          <w:i/>
          <w:lang w:val="kk-KZ"/>
        </w:rPr>
        <w:t xml:space="preserve"> клиента.</w:t>
      </w:r>
    </w:p>
    <w:p w:rsidR="00F5066A" w:rsidRDefault="00F5066A" w:rsidP="007F30B5">
      <w:pPr>
        <w:jc w:val="both"/>
        <w:rPr>
          <w:b/>
        </w:rPr>
      </w:pPr>
    </w:p>
    <w:p w:rsidR="005B51E6" w:rsidRPr="007F30B5" w:rsidRDefault="00E01732" w:rsidP="007F30B5">
      <w:pPr>
        <w:jc w:val="both"/>
        <w:rPr>
          <w:b/>
        </w:rPr>
      </w:pPr>
      <w:r>
        <w:rPr>
          <w:noProof/>
        </w:rPr>
        <w:lastRenderedPageBreak/>
        <w:pict>
          <v:shape id="_x0000_s1036" type="#_x0000_t75" style="position:absolute;left:0;text-align:left;margin-left:-54.5pt;margin-top:-57.9pt;width:589.8pt;height:836.4pt;z-index:251661312;mso-position-horizontal-relative:text;mso-position-vertical-relative:text;mso-width-relative:page;mso-height-relative:page">
            <v:imagedata r:id="rId33" o:title="Сканировать10001"/>
          </v:shape>
        </w:pict>
      </w:r>
    </w:p>
    <w:sectPr w:rsidR="005B51E6" w:rsidRPr="007F30B5" w:rsidSect="008C6246">
      <w:headerReference w:type="default" r:id="rId34"/>
      <w:pgSz w:w="11906" w:h="16838"/>
      <w:pgMar w:top="567" w:right="566" w:bottom="567" w:left="1134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732" w:rsidRDefault="00E01732">
      <w:r>
        <w:separator/>
      </w:r>
    </w:p>
  </w:endnote>
  <w:endnote w:type="continuationSeparator" w:id="0">
    <w:p w:rsidR="00E01732" w:rsidRDefault="00E01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32B" w:rsidRPr="008B370D" w:rsidRDefault="00B3032B" w:rsidP="008B370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732" w:rsidRDefault="00E01732">
      <w:r>
        <w:separator/>
      </w:r>
    </w:p>
  </w:footnote>
  <w:footnote w:type="continuationSeparator" w:id="0">
    <w:p w:rsidR="00E01732" w:rsidRDefault="00E01732">
      <w:r>
        <w:continuationSeparator/>
      </w:r>
    </w:p>
  </w:footnote>
  <w:footnote w:id="1">
    <w:p w:rsidR="00B3032B" w:rsidRPr="00DA1DF6" w:rsidRDefault="00B3032B">
      <w:pPr>
        <w:pStyle w:val="afd"/>
        <w:rPr>
          <w:sz w:val="16"/>
          <w:szCs w:val="16"/>
        </w:rPr>
      </w:pPr>
      <w:r>
        <w:rPr>
          <w:rStyle w:val="aff"/>
        </w:rPr>
        <w:footnoteRef/>
      </w:r>
      <w:r>
        <w:t xml:space="preserve"> </w:t>
      </w:r>
      <w:r w:rsidRPr="00DA1DF6">
        <w:rPr>
          <w:sz w:val="16"/>
          <w:szCs w:val="16"/>
        </w:rPr>
        <w:t xml:space="preserve">Исключением являются договоры с </w:t>
      </w:r>
      <w:r w:rsidRPr="00DA1DF6">
        <w:rPr>
          <w:rFonts w:eastAsiaTheme="minorEastAsia"/>
          <w:sz w:val="16"/>
          <w:szCs w:val="16"/>
        </w:rPr>
        <w:t xml:space="preserve">физическими лицами по </w:t>
      </w:r>
      <w:r>
        <w:rPr>
          <w:rFonts w:eastAsiaTheme="minorEastAsia"/>
          <w:sz w:val="16"/>
          <w:szCs w:val="16"/>
        </w:rPr>
        <w:t>обязательному страхованию гражданско-правовой ответственности владельцев транспортных средств</w:t>
      </w:r>
      <w:r w:rsidRPr="00DA1DF6">
        <w:rPr>
          <w:rFonts w:eastAsiaTheme="minorEastAsia"/>
          <w:sz w:val="16"/>
          <w:szCs w:val="16"/>
        </w:rPr>
        <w:t xml:space="preserve">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52"/>
      <w:gridCol w:w="3255"/>
      <w:gridCol w:w="2835"/>
      <w:gridCol w:w="1531"/>
    </w:tblGrid>
    <w:tr w:rsidR="007F30B5" w:rsidRPr="007D4A21" w:rsidTr="007B1E71">
      <w:trPr>
        <w:trHeight w:val="232"/>
      </w:trPr>
      <w:tc>
        <w:tcPr>
          <w:tcW w:w="25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7B1E71">
          <w:pPr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25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7B1E71" w:rsidRPr="00DC43B2" w:rsidRDefault="007B1E71" w:rsidP="007B1E7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  <w:lang w:val="en-US"/>
            </w:rPr>
          </w:pPr>
          <w:r w:rsidRPr="00DC43B2">
            <w:rPr>
              <w:sz w:val="16"/>
              <w:szCs w:val="16"/>
            </w:rPr>
            <w:t>БП-03</w:t>
          </w:r>
        </w:p>
        <w:p w:rsidR="007F30B5" w:rsidRPr="007D4A21" w:rsidRDefault="007B1E71" w:rsidP="007B1E7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А</w:t>
          </w:r>
          <w:r w:rsidRPr="00DC43B2">
            <w:rPr>
              <w:sz w:val="16"/>
              <w:szCs w:val="16"/>
            </w:rPr>
            <w:t>ндеррайтинг»</w:t>
          </w: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 w:rsidR="007C17D1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8570AC">
            <w:rPr>
              <w:sz w:val="16"/>
              <w:szCs w:val="16"/>
            </w:rPr>
            <w:t>от 10.10.</w:t>
          </w:r>
          <w:r w:rsidRPr="006C0E56">
            <w:rPr>
              <w:sz w:val="16"/>
              <w:szCs w:val="16"/>
            </w:rPr>
            <w:t>202</w:t>
          </w:r>
          <w:r w:rsidR="007C17D1"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53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7F30B5" w:rsidRPr="007D4A21" w:rsidRDefault="007F30B5" w:rsidP="007B1E71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 xml:space="preserve">Стр.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PAGE</w:instrText>
          </w:r>
          <w:r w:rsidRPr="007D4A21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1</w:t>
          </w:r>
          <w:r w:rsidRPr="007D4A21">
            <w:rPr>
              <w:sz w:val="16"/>
              <w:szCs w:val="16"/>
            </w:rPr>
            <w:fldChar w:fldCharType="end"/>
          </w:r>
          <w:r w:rsidRPr="007D4A21">
            <w:rPr>
              <w:sz w:val="16"/>
              <w:szCs w:val="16"/>
            </w:rPr>
            <w:t xml:space="preserve"> из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NUMPAGES</w:instrText>
          </w:r>
          <w:r w:rsidRPr="007D4A21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7D4A21">
            <w:rPr>
              <w:sz w:val="16"/>
              <w:szCs w:val="16"/>
            </w:rPr>
            <w:fldChar w:fldCharType="end"/>
          </w:r>
        </w:p>
      </w:tc>
    </w:tr>
    <w:tr w:rsidR="007F30B5" w:rsidRPr="007D4A21" w:rsidTr="007B1E71">
      <w:trPr>
        <w:trHeight w:val="231"/>
      </w:trPr>
      <w:tc>
        <w:tcPr>
          <w:tcW w:w="2552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C85C3C">
          <w:pPr>
            <w:ind w:left="-57" w:right="-57"/>
            <w:rPr>
              <w:sz w:val="16"/>
              <w:szCs w:val="16"/>
            </w:rPr>
          </w:pPr>
        </w:p>
      </w:tc>
      <w:tc>
        <w:tcPr>
          <w:tcW w:w="3255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C85C3C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Взамен издания</w:t>
          </w:r>
          <w:r w:rsidRPr="007D4A21">
            <w:rPr>
              <w:sz w:val="16"/>
              <w:szCs w:val="16"/>
            </w:rPr>
            <w:t xml:space="preserve"> №</w:t>
          </w:r>
          <w:r w:rsidR="007C17D1">
            <w:rPr>
              <w:sz w:val="16"/>
              <w:szCs w:val="16"/>
            </w:rPr>
            <w:t>4</w:t>
          </w:r>
          <w:r w:rsidRPr="007D4A21">
            <w:rPr>
              <w:sz w:val="16"/>
              <w:szCs w:val="16"/>
            </w:rPr>
            <w:t xml:space="preserve"> от</w:t>
          </w:r>
          <w:r>
            <w:rPr>
              <w:sz w:val="16"/>
              <w:szCs w:val="16"/>
            </w:rPr>
            <w:t xml:space="preserve"> </w:t>
          </w:r>
          <w:r w:rsidR="007C17D1">
            <w:rPr>
              <w:sz w:val="16"/>
              <w:szCs w:val="16"/>
            </w:rPr>
            <w:t>26</w:t>
          </w:r>
          <w:r>
            <w:rPr>
              <w:sz w:val="16"/>
              <w:szCs w:val="16"/>
            </w:rPr>
            <w:t>.1</w:t>
          </w:r>
          <w:r w:rsidR="007C17D1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.202</w:t>
          </w:r>
          <w:r w:rsidR="007C17D1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 xml:space="preserve"> </w:t>
          </w:r>
          <w:r w:rsidRPr="007D4A21">
            <w:rPr>
              <w:sz w:val="16"/>
              <w:szCs w:val="16"/>
            </w:rPr>
            <w:t>г.</w:t>
          </w:r>
        </w:p>
      </w:tc>
      <w:tc>
        <w:tcPr>
          <w:tcW w:w="153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7F30B5" w:rsidRPr="007D4A21" w:rsidRDefault="007F30B5" w:rsidP="00C85C3C">
          <w:pPr>
            <w:tabs>
              <w:tab w:val="center" w:pos="4677"/>
              <w:tab w:val="right" w:pos="9355"/>
            </w:tabs>
            <w:ind w:left="-57" w:right="-57"/>
            <w:rPr>
              <w:sz w:val="16"/>
              <w:szCs w:val="16"/>
            </w:rPr>
          </w:pPr>
        </w:p>
      </w:tc>
    </w:tr>
  </w:tbl>
  <w:p w:rsidR="007F30B5" w:rsidRDefault="007F30B5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52"/>
      <w:gridCol w:w="3255"/>
      <w:gridCol w:w="2835"/>
      <w:gridCol w:w="1531"/>
    </w:tblGrid>
    <w:tr w:rsidR="00B3032B" w:rsidRPr="007D4A21" w:rsidTr="007B1E71">
      <w:trPr>
        <w:trHeight w:val="232"/>
      </w:trPr>
      <w:tc>
        <w:tcPr>
          <w:tcW w:w="25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7D4A21" w:rsidRDefault="00B3032B" w:rsidP="006102F8">
          <w:pPr>
            <w:ind w:left="-57" w:right="-57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25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9F7611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БП-03</w:t>
          </w:r>
        </w:p>
        <w:p w:rsidR="00B3032B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Словарь бизнес-процесса</w:t>
          </w:r>
        </w:p>
        <w:p w:rsidR="00B3032B" w:rsidRPr="007D4A21" w:rsidRDefault="00B3032B" w:rsidP="0047291A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А</w:t>
          </w:r>
          <w:r w:rsidRPr="007D4A21">
            <w:rPr>
              <w:sz w:val="16"/>
              <w:szCs w:val="16"/>
            </w:rPr>
            <w:t>ндеррайтинг»</w:t>
          </w: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7D4A21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53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7D4A21" w:rsidRDefault="00B3032B" w:rsidP="007B1E71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 xml:space="preserve">Стр.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PAGE</w:instrText>
          </w:r>
          <w:r w:rsidRPr="007D4A21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3</w:t>
          </w:r>
          <w:r w:rsidRPr="007D4A21">
            <w:rPr>
              <w:sz w:val="16"/>
              <w:szCs w:val="16"/>
            </w:rPr>
            <w:fldChar w:fldCharType="end"/>
          </w:r>
          <w:r w:rsidRPr="007D4A21">
            <w:rPr>
              <w:sz w:val="16"/>
              <w:szCs w:val="16"/>
            </w:rPr>
            <w:t xml:space="preserve"> из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NUMPAGES</w:instrText>
          </w:r>
          <w:r w:rsidRPr="007D4A21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7D4A21">
            <w:rPr>
              <w:sz w:val="16"/>
              <w:szCs w:val="16"/>
            </w:rPr>
            <w:fldChar w:fldCharType="end"/>
          </w:r>
        </w:p>
      </w:tc>
    </w:tr>
    <w:tr w:rsidR="00B3032B" w:rsidRPr="007D4A21" w:rsidTr="007B1E71">
      <w:trPr>
        <w:trHeight w:val="231"/>
      </w:trPr>
      <w:tc>
        <w:tcPr>
          <w:tcW w:w="2552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7D4A21" w:rsidRDefault="00B3032B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255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7D4A21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7D4A21" w:rsidRDefault="00B3032B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Взамен издания</w:t>
          </w:r>
          <w:r w:rsidRPr="007D4A21">
            <w:rPr>
              <w:sz w:val="16"/>
              <w:szCs w:val="16"/>
            </w:rPr>
            <w:t xml:space="preserve"> №</w:t>
          </w:r>
          <w:r w:rsidR="007C17D1">
            <w:rPr>
              <w:sz w:val="16"/>
              <w:szCs w:val="16"/>
            </w:rPr>
            <w:t>4</w:t>
          </w:r>
          <w:r w:rsidRPr="007D4A21">
            <w:rPr>
              <w:sz w:val="16"/>
              <w:szCs w:val="16"/>
            </w:rPr>
            <w:t xml:space="preserve"> от</w:t>
          </w:r>
          <w:r>
            <w:rPr>
              <w:sz w:val="16"/>
              <w:szCs w:val="16"/>
            </w:rPr>
            <w:t xml:space="preserve"> </w:t>
          </w:r>
          <w:r w:rsidR="007C17D1">
            <w:rPr>
              <w:sz w:val="16"/>
              <w:szCs w:val="16"/>
            </w:rPr>
            <w:t>26</w:t>
          </w:r>
          <w:r>
            <w:rPr>
              <w:sz w:val="16"/>
              <w:szCs w:val="16"/>
            </w:rPr>
            <w:t>.1</w:t>
          </w:r>
          <w:r w:rsidR="007C17D1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.202</w:t>
          </w:r>
          <w:r w:rsidR="007C17D1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 xml:space="preserve"> </w:t>
          </w:r>
          <w:r w:rsidRPr="007D4A21">
            <w:rPr>
              <w:sz w:val="16"/>
              <w:szCs w:val="16"/>
            </w:rPr>
            <w:t>г.</w:t>
          </w:r>
        </w:p>
      </w:tc>
      <w:tc>
        <w:tcPr>
          <w:tcW w:w="153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7D4A21" w:rsidRDefault="00B3032B" w:rsidP="006102F8">
          <w:pPr>
            <w:tabs>
              <w:tab w:val="center" w:pos="4677"/>
              <w:tab w:val="right" w:pos="9355"/>
            </w:tabs>
            <w:ind w:left="-57" w:right="-57"/>
            <w:rPr>
              <w:sz w:val="16"/>
              <w:szCs w:val="16"/>
            </w:rPr>
          </w:pPr>
        </w:p>
      </w:tc>
    </w:tr>
  </w:tbl>
  <w:p w:rsidR="00B3032B" w:rsidRPr="000A0956" w:rsidRDefault="00B3032B" w:rsidP="000A0956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94" w:type="pct"/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6"/>
      <w:gridCol w:w="3711"/>
      <w:gridCol w:w="3120"/>
      <w:gridCol w:w="1133"/>
    </w:tblGrid>
    <w:tr w:rsidR="00B3032B" w:rsidRPr="00157BA1" w:rsidTr="006102F8">
      <w:trPr>
        <w:trHeight w:val="276"/>
      </w:trPr>
      <w:tc>
        <w:tcPr>
          <w:tcW w:w="223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1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E97E66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БП-03.Ф</w:t>
          </w:r>
          <w:r w:rsidRPr="00E97E66">
            <w:rPr>
              <w:sz w:val="16"/>
              <w:szCs w:val="16"/>
            </w:rPr>
            <w:t>1</w:t>
          </w:r>
          <w:r w:rsidRPr="005E7555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Р</w:t>
          </w:r>
          <w:r w:rsidRPr="00E97E66">
            <w:rPr>
              <w:sz w:val="16"/>
              <w:szCs w:val="16"/>
            </w:rPr>
            <w:t>1</w:t>
          </w:r>
        </w:p>
        <w:p w:rsidR="00B3032B" w:rsidRPr="005E7555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«Специализированный андеррайтинг»</w:t>
          </w: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C77569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 xml:space="preserve"> 4</w:t>
          </w:r>
          <w:r>
            <w:rPr>
              <w:sz w:val="16"/>
              <w:szCs w:val="16"/>
              <w:lang w:val="en-US"/>
            </w:rPr>
            <w:t xml:space="preserve"> </w:t>
          </w:r>
          <w:r>
            <w:rPr>
              <w:sz w:val="16"/>
              <w:szCs w:val="16"/>
            </w:rPr>
            <w:t>от __.</w:t>
          </w:r>
          <w:r w:rsidRPr="00C77569">
            <w:rPr>
              <w:sz w:val="16"/>
              <w:szCs w:val="16"/>
              <w:highlight w:val="cyan"/>
            </w:rPr>
            <w:t>02.</w:t>
          </w:r>
          <w:r w:rsidRPr="00C77569">
            <w:rPr>
              <w:sz w:val="16"/>
              <w:szCs w:val="16"/>
              <w:highlight w:val="cyan"/>
              <w:lang w:val="en-US"/>
            </w:rPr>
            <w:t>20</w:t>
          </w:r>
          <w:r w:rsidRPr="00C77569">
            <w:rPr>
              <w:sz w:val="16"/>
              <w:szCs w:val="16"/>
              <w:highlight w:val="cyan"/>
            </w:rPr>
            <w:t>22</w:t>
          </w:r>
          <w:r>
            <w:rPr>
              <w:sz w:val="16"/>
              <w:szCs w:val="16"/>
            </w:rPr>
            <w:t xml:space="preserve"> </w:t>
          </w:r>
          <w:r w:rsidRPr="005E7555">
            <w:rPr>
              <w:sz w:val="16"/>
              <w:szCs w:val="16"/>
            </w:rPr>
            <w:t>г.</w:t>
          </w:r>
        </w:p>
      </w:tc>
      <w:tc>
        <w:tcPr>
          <w:tcW w:w="113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 xml:space="preserve">Стр.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PAGE</w:instrText>
          </w:r>
          <w:r w:rsidRPr="005E755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5</w:t>
          </w:r>
          <w:r w:rsidRPr="005E7555">
            <w:rPr>
              <w:sz w:val="16"/>
              <w:szCs w:val="16"/>
            </w:rPr>
            <w:fldChar w:fldCharType="end"/>
          </w:r>
          <w:r w:rsidRPr="005E7555">
            <w:rPr>
              <w:sz w:val="16"/>
              <w:szCs w:val="16"/>
            </w:rPr>
            <w:t xml:space="preserve"> из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NUMPAGES</w:instrText>
          </w:r>
          <w:r w:rsidRPr="005E7555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5E7555">
            <w:rPr>
              <w:sz w:val="16"/>
              <w:szCs w:val="16"/>
            </w:rPr>
            <w:fldChar w:fldCharType="end"/>
          </w:r>
        </w:p>
      </w:tc>
    </w:tr>
    <w:tr w:rsidR="00B3032B" w:rsidRPr="00157BA1" w:rsidTr="006102F8">
      <w:trPr>
        <w:trHeight w:val="275"/>
      </w:trPr>
      <w:tc>
        <w:tcPr>
          <w:tcW w:w="223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71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C035E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Взамен издания</w:t>
          </w:r>
          <w:r>
            <w:rPr>
              <w:sz w:val="16"/>
              <w:szCs w:val="16"/>
              <w:lang w:val="en-US"/>
            </w:rPr>
            <w:t xml:space="preserve"> </w:t>
          </w:r>
          <w:r w:rsidRPr="00057F3E">
            <w:rPr>
              <w:sz w:val="16"/>
              <w:szCs w:val="16"/>
            </w:rPr>
            <w:t>№</w:t>
          </w:r>
          <w:r>
            <w:rPr>
              <w:sz w:val="16"/>
              <w:szCs w:val="16"/>
            </w:rPr>
            <w:t xml:space="preserve"> 3 от 15</w:t>
          </w:r>
          <w:r w:rsidRPr="00057F3E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10</w:t>
          </w:r>
          <w:r w:rsidRPr="00057F3E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 xml:space="preserve">2020 </w:t>
          </w:r>
          <w:r w:rsidRPr="00057F3E">
            <w:rPr>
              <w:sz w:val="16"/>
              <w:szCs w:val="16"/>
            </w:rPr>
            <w:t xml:space="preserve">г. </w:t>
          </w:r>
        </w:p>
      </w:tc>
      <w:tc>
        <w:tcPr>
          <w:tcW w:w="113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Default="00B3032B" w:rsidP="004A1445">
    <w:pPr>
      <w:pStyle w:val="a4"/>
      <w:jc w:val="cent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94" w:type="pct"/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6"/>
      <w:gridCol w:w="3711"/>
      <w:gridCol w:w="3120"/>
      <w:gridCol w:w="1133"/>
    </w:tblGrid>
    <w:tr w:rsidR="00B3032B" w:rsidRPr="00D52339" w:rsidTr="006102F8">
      <w:trPr>
        <w:trHeight w:val="276"/>
      </w:trPr>
      <w:tc>
        <w:tcPr>
          <w:tcW w:w="223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6102F8">
          <w:pPr>
            <w:ind w:left="-57" w:right="-57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1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БП-03.Ф1.Р1</w:t>
          </w:r>
        </w:p>
        <w:p w:rsidR="00B3032B" w:rsidRPr="00D52339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«Специализированный андеррайтинг»</w:t>
          </w: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52339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13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D52339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11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D52339">
            <w:rPr>
              <w:sz w:val="16"/>
              <w:szCs w:val="16"/>
            </w:rPr>
            <w:fldChar w:fldCharType="end"/>
          </w:r>
        </w:p>
      </w:tc>
    </w:tr>
    <w:tr w:rsidR="00B3032B" w:rsidRPr="00157BA1" w:rsidTr="006102F8">
      <w:trPr>
        <w:trHeight w:val="275"/>
      </w:trPr>
      <w:tc>
        <w:tcPr>
          <w:tcW w:w="223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71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Взамен издания</w:t>
          </w:r>
          <w:r w:rsidRPr="007C17D1">
            <w:rPr>
              <w:sz w:val="16"/>
              <w:szCs w:val="16"/>
            </w:rPr>
            <w:t xml:space="preserve"> </w:t>
          </w:r>
          <w:r w:rsidRPr="00D52339">
            <w:rPr>
              <w:sz w:val="16"/>
              <w:szCs w:val="16"/>
            </w:rPr>
            <w:t>№</w:t>
          </w:r>
          <w:r w:rsidR="007C17D1">
            <w:rPr>
              <w:sz w:val="16"/>
              <w:szCs w:val="16"/>
            </w:rPr>
            <w:t>4</w:t>
          </w:r>
          <w:r w:rsidRPr="00D52339">
            <w:rPr>
              <w:sz w:val="16"/>
              <w:szCs w:val="16"/>
            </w:rPr>
            <w:t xml:space="preserve"> от </w:t>
          </w:r>
          <w:r w:rsidR="007C17D1">
            <w:rPr>
              <w:sz w:val="16"/>
              <w:szCs w:val="16"/>
            </w:rPr>
            <w:t>26.12</w:t>
          </w:r>
          <w:r w:rsidRPr="00D52339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2</w:t>
          </w:r>
          <w:r w:rsidRPr="00D52339">
            <w:rPr>
              <w:sz w:val="16"/>
              <w:szCs w:val="16"/>
            </w:rPr>
            <w:t xml:space="preserve"> г. </w:t>
          </w:r>
        </w:p>
      </w:tc>
      <w:tc>
        <w:tcPr>
          <w:tcW w:w="113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Default="00B3032B" w:rsidP="004A1445">
    <w:pPr>
      <w:pStyle w:val="a4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94" w:type="pct"/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6"/>
      <w:gridCol w:w="3711"/>
      <w:gridCol w:w="3120"/>
      <w:gridCol w:w="1133"/>
    </w:tblGrid>
    <w:tr w:rsidR="00B3032B" w:rsidRPr="00157BA1" w:rsidTr="006102F8">
      <w:trPr>
        <w:trHeight w:val="199"/>
      </w:trPr>
      <w:tc>
        <w:tcPr>
          <w:tcW w:w="223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1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E97E66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БП-03.Ф</w:t>
          </w:r>
          <w:r>
            <w:rPr>
              <w:sz w:val="16"/>
              <w:szCs w:val="16"/>
            </w:rPr>
            <w:t>1</w:t>
          </w:r>
          <w:r w:rsidRPr="005E7555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Р</w:t>
          </w:r>
          <w:r w:rsidRPr="00E97E66">
            <w:rPr>
              <w:sz w:val="16"/>
              <w:szCs w:val="16"/>
            </w:rPr>
            <w:t>1</w:t>
          </w:r>
        </w:p>
        <w:p w:rsidR="00B3032B" w:rsidRPr="005E7555" w:rsidRDefault="00B3032B" w:rsidP="006C0E56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«Специализированный андеррайтинг</w:t>
          </w:r>
          <w:r w:rsidRPr="005E7555">
            <w:rPr>
              <w:sz w:val="16"/>
              <w:szCs w:val="16"/>
            </w:rPr>
            <w:t>»</w:t>
          </w: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C43B2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13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 xml:space="preserve">Стр.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PAGE</w:instrText>
          </w:r>
          <w:r w:rsidRPr="005E7555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9</w:t>
          </w:r>
          <w:r w:rsidRPr="005E7555">
            <w:rPr>
              <w:sz w:val="16"/>
              <w:szCs w:val="16"/>
            </w:rPr>
            <w:fldChar w:fldCharType="end"/>
          </w:r>
          <w:r w:rsidRPr="005E7555">
            <w:rPr>
              <w:sz w:val="16"/>
              <w:szCs w:val="16"/>
            </w:rPr>
            <w:t xml:space="preserve"> из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NUMPAGES</w:instrText>
          </w:r>
          <w:r w:rsidRPr="005E7555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5E7555">
            <w:rPr>
              <w:sz w:val="16"/>
              <w:szCs w:val="16"/>
            </w:rPr>
            <w:fldChar w:fldCharType="end"/>
          </w:r>
        </w:p>
      </w:tc>
    </w:tr>
    <w:tr w:rsidR="00B3032B" w:rsidRPr="00157BA1" w:rsidTr="006102F8">
      <w:trPr>
        <w:trHeight w:val="199"/>
      </w:trPr>
      <w:tc>
        <w:tcPr>
          <w:tcW w:w="223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71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C43B2" w:rsidRDefault="007C17D1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Взамен Издания №4</w:t>
          </w:r>
          <w:r w:rsidR="00B3032B" w:rsidRPr="00DC43B2">
            <w:rPr>
              <w:sz w:val="16"/>
              <w:szCs w:val="16"/>
            </w:rPr>
            <w:t xml:space="preserve"> от </w:t>
          </w:r>
          <w:r>
            <w:rPr>
              <w:sz w:val="16"/>
              <w:szCs w:val="16"/>
            </w:rPr>
            <w:t>26.12</w:t>
          </w:r>
          <w:r w:rsidR="00B3032B" w:rsidRPr="00DC43B2">
            <w:rPr>
              <w:sz w:val="16"/>
              <w:szCs w:val="16"/>
            </w:rPr>
            <w:t>.202</w:t>
          </w:r>
          <w:r w:rsidR="00B3032B">
            <w:rPr>
              <w:sz w:val="16"/>
              <w:szCs w:val="16"/>
            </w:rPr>
            <w:t>2</w:t>
          </w:r>
          <w:r w:rsidR="00B3032B" w:rsidRPr="00DC43B2">
            <w:rPr>
              <w:sz w:val="16"/>
              <w:szCs w:val="16"/>
            </w:rPr>
            <w:t xml:space="preserve"> г.</w:t>
          </w:r>
        </w:p>
      </w:tc>
      <w:tc>
        <w:tcPr>
          <w:tcW w:w="113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Default="00B3032B" w:rsidP="00A86C93">
    <w:pPr>
      <w:pStyle w:val="af7"/>
      <w:jc w:val="righ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16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779"/>
      <w:gridCol w:w="3925"/>
      <w:gridCol w:w="3073"/>
      <w:gridCol w:w="1095"/>
    </w:tblGrid>
    <w:tr w:rsidR="00B3032B" w:rsidRPr="00D52339" w:rsidTr="00FA19C3">
      <w:trPr>
        <w:trHeight w:val="276"/>
        <w:jc w:val="center"/>
      </w:trPr>
      <w:tc>
        <w:tcPr>
          <w:tcW w:w="25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604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БП-03.Ф</w:t>
          </w:r>
          <w:r>
            <w:rPr>
              <w:sz w:val="16"/>
              <w:szCs w:val="16"/>
            </w:rPr>
            <w:t>1</w:t>
          </w:r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2</w:t>
          </w:r>
        </w:p>
        <w:p w:rsidR="00B3032B" w:rsidRPr="00D52339" w:rsidRDefault="00B3032B" w:rsidP="006C68A3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Согласование нестандартного договора страхования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52339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00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D52339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14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D52339">
            <w:rPr>
              <w:sz w:val="16"/>
              <w:szCs w:val="16"/>
            </w:rPr>
            <w:fldChar w:fldCharType="end"/>
          </w:r>
        </w:p>
      </w:tc>
    </w:tr>
    <w:tr w:rsidR="00B3032B" w:rsidRPr="00157BA1" w:rsidTr="00FA19C3">
      <w:trPr>
        <w:trHeight w:val="275"/>
        <w:jc w:val="center"/>
      </w:trPr>
      <w:tc>
        <w:tcPr>
          <w:tcW w:w="2552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ind w:left="-57" w:right="-57"/>
            <w:rPr>
              <w:sz w:val="16"/>
              <w:szCs w:val="16"/>
            </w:rPr>
          </w:pPr>
        </w:p>
      </w:tc>
      <w:tc>
        <w:tcPr>
          <w:tcW w:w="3604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Взамен издания</w:t>
          </w:r>
          <w:r w:rsidRPr="007C17D1">
            <w:rPr>
              <w:sz w:val="16"/>
              <w:szCs w:val="16"/>
            </w:rPr>
            <w:t xml:space="preserve"> </w:t>
          </w:r>
          <w:r w:rsidRPr="00D52339">
            <w:rPr>
              <w:sz w:val="16"/>
              <w:szCs w:val="16"/>
            </w:rPr>
            <w:t>№</w:t>
          </w:r>
          <w:r w:rsidR="007C17D1">
            <w:rPr>
              <w:sz w:val="16"/>
              <w:szCs w:val="16"/>
            </w:rPr>
            <w:t xml:space="preserve">4 </w:t>
          </w:r>
          <w:r w:rsidRPr="00D52339">
            <w:rPr>
              <w:sz w:val="16"/>
              <w:szCs w:val="16"/>
            </w:rPr>
            <w:t xml:space="preserve">от </w:t>
          </w:r>
          <w:r w:rsidR="007C17D1">
            <w:rPr>
              <w:sz w:val="16"/>
              <w:szCs w:val="16"/>
            </w:rPr>
            <w:t>26.12</w:t>
          </w:r>
          <w:r w:rsidRPr="00D52339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2</w:t>
          </w:r>
          <w:r w:rsidRPr="00D52339">
            <w:rPr>
              <w:sz w:val="16"/>
              <w:szCs w:val="16"/>
            </w:rPr>
            <w:t xml:space="preserve"> г. </w:t>
          </w:r>
        </w:p>
      </w:tc>
      <w:tc>
        <w:tcPr>
          <w:tcW w:w="100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Pr="007C17D1" w:rsidRDefault="00B3032B">
    <w:pPr>
      <w:pStyle w:val="a4"/>
      <w:rPr>
        <w:sz w:val="16"/>
        <w:szCs w:val="16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94" w:type="pct"/>
      <w:jc w:val="center"/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7"/>
      <w:gridCol w:w="3711"/>
      <w:gridCol w:w="3120"/>
      <w:gridCol w:w="1133"/>
    </w:tblGrid>
    <w:tr w:rsidR="00B3032B" w:rsidRPr="00157BA1" w:rsidTr="006110D5">
      <w:trPr>
        <w:trHeight w:val="199"/>
        <w:jc w:val="center"/>
      </w:trPr>
      <w:tc>
        <w:tcPr>
          <w:tcW w:w="223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1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E97E66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БП-03.Ф</w:t>
          </w:r>
          <w:r>
            <w:rPr>
              <w:sz w:val="16"/>
              <w:szCs w:val="16"/>
            </w:rPr>
            <w:t>4</w:t>
          </w:r>
          <w:r w:rsidRPr="005E7555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Р</w:t>
          </w:r>
          <w:r w:rsidRPr="00E97E66">
            <w:rPr>
              <w:sz w:val="16"/>
              <w:szCs w:val="16"/>
            </w:rPr>
            <w:t>1</w:t>
          </w:r>
        </w:p>
        <w:p w:rsidR="00B3032B" w:rsidRPr="005E7555" w:rsidRDefault="00B3032B" w:rsidP="006110D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«Заявки на предстраховой осмотр и оценку объектов страхования</w:t>
          </w:r>
          <w:r w:rsidRPr="005E7555">
            <w:rPr>
              <w:sz w:val="16"/>
              <w:szCs w:val="16"/>
            </w:rPr>
            <w:t>»</w:t>
          </w: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C43B2" w:rsidRDefault="00B3032B" w:rsidP="006C0E56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 xml:space="preserve">Издание № </w:t>
          </w:r>
          <w:r>
            <w:rPr>
              <w:sz w:val="16"/>
              <w:szCs w:val="16"/>
            </w:rPr>
            <w:t>4</w:t>
          </w:r>
          <w:r w:rsidRPr="00DC43B2">
            <w:rPr>
              <w:sz w:val="16"/>
              <w:szCs w:val="16"/>
            </w:rPr>
            <w:t xml:space="preserve"> от </w:t>
          </w:r>
          <w:r>
            <w:rPr>
              <w:sz w:val="16"/>
              <w:szCs w:val="16"/>
            </w:rPr>
            <w:t>__</w:t>
          </w:r>
          <w:r w:rsidRPr="00DC43B2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11</w:t>
          </w:r>
          <w:r w:rsidRPr="00DC43B2">
            <w:rPr>
              <w:sz w:val="16"/>
              <w:szCs w:val="16"/>
            </w:rPr>
            <w:t>.2022 г.</w:t>
          </w:r>
        </w:p>
      </w:tc>
      <w:tc>
        <w:tcPr>
          <w:tcW w:w="113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 xml:space="preserve">Стр.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PAGE</w:instrText>
          </w:r>
          <w:r w:rsidRPr="005E755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17</w:t>
          </w:r>
          <w:r w:rsidRPr="005E7555">
            <w:rPr>
              <w:sz w:val="16"/>
              <w:szCs w:val="16"/>
            </w:rPr>
            <w:fldChar w:fldCharType="end"/>
          </w:r>
          <w:r w:rsidRPr="005E7555">
            <w:rPr>
              <w:sz w:val="16"/>
              <w:szCs w:val="16"/>
            </w:rPr>
            <w:t xml:space="preserve"> из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NUMPAGES</w:instrText>
          </w:r>
          <w:r w:rsidRPr="005E7555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5E7555">
            <w:rPr>
              <w:sz w:val="16"/>
              <w:szCs w:val="16"/>
            </w:rPr>
            <w:fldChar w:fldCharType="end"/>
          </w:r>
        </w:p>
      </w:tc>
    </w:tr>
    <w:tr w:rsidR="00B3032B" w:rsidRPr="00157BA1" w:rsidTr="006110D5">
      <w:trPr>
        <w:trHeight w:val="199"/>
        <w:jc w:val="center"/>
      </w:trPr>
      <w:tc>
        <w:tcPr>
          <w:tcW w:w="223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71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C43B2" w:rsidRDefault="00B3032B" w:rsidP="006C123C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 xml:space="preserve">Взамен Издания № </w:t>
          </w:r>
          <w:r>
            <w:rPr>
              <w:sz w:val="16"/>
              <w:szCs w:val="16"/>
            </w:rPr>
            <w:t>3</w:t>
          </w:r>
          <w:r w:rsidRPr="00DC43B2">
            <w:rPr>
              <w:sz w:val="16"/>
              <w:szCs w:val="16"/>
            </w:rPr>
            <w:t xml:space="preserve"> от 1</w:t>
          </w:r>
          <w:r>
            <w:rPr>
              <w:sz w:val="16"/>
              <w:szCs w:val="16"/>
            </w:rPr>
            <w:t>6</w:t>
          </w:r>
          <w:r w:rsidRPr="00DC43B2">
            <w:rPr>
              <w:sz w:val="16"/>
              <w:szCs w:val="16"/>
            </w:rPr>
            <w:t>.0</w:t>
          </w:r>
          <w:r>
            <w:rPr>
              <w:sz w:val="16"/>
              <w:szCs w:val="16"/>
            </w:rPr>
            <w:t>3</w:t>
          </w:r>
          <w:r w:rsidRPr="00DC43B2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2</w:t>
          </w:r>
          <w:r w:rsidRPr="00DC43B2">
            <w:rPr>
              <w:sz w:val="16"/>
              <w:szCs w:val="16"/>
            </w:rPr>
            <w:t xml:space="preserve"> г.</w:t>
          </w:r>
        </w:p>
      </w:tc>
      <w:tc>
        <w:tcPr>
          <w:tcW w:w="113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6102F8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Default="00B3032B" w:rsidP="00A86C93">
    <w:pPr>
      <w:pStyle w:val="af7"/>
      <w:jc w:val="righ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3032B" w:rsidRPr="00D52339" w:rsidTr="00515865">
      <w:trPr>
        <w:trHeight w:val="276"/>
        <w:jc w:val="center"/>
      </w:trPr>
      <w:tc>
        <w:tcPr>
          <w:tcW w:w="277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44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БП-03.Ф</w:t>
          </w:r>
          <w:r>
            <w:rPr>
              <w:sz w:val="16"/>
              <w:szCs w:val="16"/>
            </w:rPr>
            <w:t>1</w:t>
          </w:r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3</w:t>
          </w:r>
        </w:p>
        <w:p w:rsidR="00B3032B" w:rsidRPr="00D52339" w:rsidRDefault="00B3032B" w:rsidP="001918D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Проведение предстрахового осмотра и оценки объектов страхования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52339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03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D52339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17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D52339">
            <w:rPr>
              <w:sz w:val="16"/>
              <w:szCs w:val="16"/>
            </w:rPr>
            <w:fldChar w:fldCharType="end"/>
          </w:r>
        </w:p>
      </w:tc>
    </w:tr>
    <w:tr w:rsidR="00B3032B" w:rsidRPr="00157BA1" w:rsidTr="00515865">
      <w:trPr>
        <w:trHeight w:val="275"/>
        <w:jc w:val="center"/>
      </w:trPr>
      <w:tc>
        <w:tcPr>
          <w:tcW w:w="2775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ind w:left="-57" w:right="-57"/>
            <w:rPr>
              <w:sz w:val="16"/>
              <w:szCs w:val="16"/>
            </w:rPr>
          </w:pPr>
        </w:p>
      </w:tc>
      <w:tc>
        <w:tcPr>
          <w:tcW w:w="3447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Взамен издания</w:t>
          </w:r>
          <w:r w:rsidRPr="007C17D1">
            <w:rPr>
              <w:sz w:val="16"/>
              <w:szCs w:val="16"/>
            </w:rPr>
            <w:t xml:space="preserve"> </w:t>
          </w:r>
          <w:r w:rsidRPr="00D52339">
            <w:rPr>
              <w:sz w:val="16"/>
              <w:szCs w:val="16"/>
            </w:rPr>
            <w:t>№</w:t>
          </w:r>
          <w:r w:rsidR="007C17D1">
            <w:rPr>
              <w:sz w:val="16"/>
              <w:szCs w:val="16"/>
            </w:rPr>
            <w:t>4</w:t>
          </w:r>
          <w:r w:rsidRPr="00D52339">
            <w:rPr>
              <w:sz w:val="16"/>
              <w:szCs w:val="16"/>
            </w:rPr>
            <w:t xml:space="preserve"> от </w:t>
          </w:r>
          <w:r w:rsidR="007C17D1">
            <w:rPr>
              <w:sz w:val="16"/>
              <w:szCs w:val="16"/>
            </w:rPr>
            <w:t>26.12</w:t>
          </w:r>
          <w:r w:rsidRPr="00D52339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2</w:t>
          </w:r>
          <w:r w:rsidRPr="00D52339">
            <w:rPr>
              <w:sz w:val="16"/>
              <w:szCs w:val="16"/>
            </w:rPr>
            <w:t xml:space="preserve"> г. </w:t>
          </w:r>
        </w:p>
      </w:tc>
      <w:tc>
        <w:tcPr>
          <w:tcW w:w="1038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Pr="007C17D1" w:rsidRDefault="00B3032B">
    <w:pPr>
      <w:pStyle w:val="a4"/>
      <w:rPr>
        <w:sz w:val="16"/>
        <w:szCs w:val="16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3032B" w:rsidRPr="00D52339" w:rsidTr="00515865">
      <w:trPr>
        <w:trHeight w:val="276"/>
        <w:jc w:val="center"/>
      </w:trPr>
      <w:tc>
        <w:tcPr>
          <w:tcW w:w="277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44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БП-03.Ф</w:t>
          </w:r>
          <w:r>
            <w:rPr>
              <w:sz w:val="16"/>
              <w:szCs w:val="16"/>
            </w:rPr>
            <w:t>1</w:t>
          </w:r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3</w:t>
          </w:r>
        </w:p>
        <w:p w:rsidR="00B3032B" w:rsidRPr="00D52339" w:rsidRDefault="00B3032B" w:rsidP="001918D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Проведение предстрахового осмотра и оценки объектов страхования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3032B" w:rsidRPr="00D52339" w:rsidRDefault="008570AC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5 от 10.10.</w:t>
          </w:r>
          <w:r w:rsidRPr="006C0E56">
            <w:rPr>
              <w:sz w:val="16"/>
              <w:szCs w:val="16"/>
            </w:rPr>
            <w:t>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103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3032B" w:rsidRPr="00D52339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667A55">
            <w:rPr>
              <w:noProof/>
              <w:sz w:val="16"/>
              <w:szCs w:val="16"/>
            </w:rPr>
            <w:t>21</w:t>
          </w:r>
          <w:r w:rsidRPr="00D52339">
            <w:rPr>
              <w:sz w:val="16"/>
              <w:szCs w:val="16"/>
            </w:rPr>
            <w:fldChar w:fldCharType="end"/>
          </w:r>
        </w:p>
      </w:tc>
    </w:tr>
    <w:tr w:rsidR="00B3032B" w:rsidRPr="00157BA1" w:rsidTr="00515865">
      <w:trPr>
        <w:trHeight w:val="275"/>
        <w:jc w:val="center"/>
      </w:trPr>
      <w:tc>
        <w:tcPr>
          <w:tcW w:w="2775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ind w:left="-57" w:right="-57"/>
            <w:rPr>
              <w:sz w:val="16"/>
              <w:szCs w:val="16"/>
            </w:rPr>
          </w:pPr>
        </w:p>
      </w:tc>
      <w:tc>
        <w:tcPr>
          <w:tcW w:w="3447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A8464F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28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3032B" w:rsidRPr="00D52339" w:rsidRDefault="00B3032B" w:rsidP="007C17D1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Взамен издания</w:t>
          </w:r>
          <w:r w:rsidRPr="00D52339">
            <w:rPr>
              <w:sz w:val="16"/>
              <w:szCs w:val="16"/>
              <w:lang w:val="en-US"/>
            </w:rPr>
            <w:t xml:space="preserve"> </w:t>
          </w:r>
          <w:r w:rsidRPr="00D52339">
            <w:rPr>
              <w:sz w:val="16"/>
              <w:szCs w:val="16"/>
            </w:rPr>
            <w:t>№</w:t>
          </w:r>
          <w:r w:rsidR="007C17D1">
            <w:rPr>
              <w:sz w:val="16"/>
              <w:szCs w:val="16"/>
            </w:rPr>
            <w:t>4</w:t>
          </w:r>
          <w:r w:rsidRPr="00D52339">
            <w:rPr>
              <w:sz w:val="16"/>
              <w:szCs w:val="16"/>
            </w:rPr>
            <w:t xml:space="preserve"> от </w:t>
          </w:r>
          <w:r w:rsidR="007C17D1">
            <w:rPr>
              <w:sz w:val="16"/>
              <w:szCs w:val="16"/>
            </w:rPr>
            <w:t>26</w:t>
          </w:r>
          <w:r w:rsidRPr="00D52339">
            <w:rPr>
              <w:sz w:val="16"/>
              <w:szCs w:val="16"/>
            </w:rPr>
            <w:t>.</w:t>
          </w:r>
          <w:r w:rsidR="007C17D1">
            <w:rPr>
              <w:sz w:val="16"/>
              <w:szCs w:val="16"/>
            </w:rPr>
            <w:t>12</w:t>
          </w:r>
          <w:r w:rsidRPr="00D52339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2</w:t>
          </w:r>
          <w:r w:rsidRPr="00D52339">
            <w:rPr>
              <w:sz w:val="16"/>
              <w:szCs w:val="16"/>
            </w:rPr>
            <w:t xml:space="preserve"> г. </w:t>
          </w:r>
        </w:p>
      </w:tc>
      <w:tc>
        <w:tcPr>
          <w:tcW w:w="1038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3032B" w:rsidRPr="005E7555" w:rsidRDefault="00B3032B" w:rsidP="00A8464F">
          <w:pPr>
            <w:pStyle w:val="a4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3032B" w:rsidRDefault="00B3032B">
    <w:pPr>
      <w:pStyle w:val="a4"/>
      <w:rPr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25BC"/>
    <w:multiLevelType w:val="hybridMultilevel"/>
    <w:tmpl w:val="B96E573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7E7FA2"/>
    <w:multiLevelType w:val="hybridMultilevel"/>
    <w:tmpl w:val="817C0BAC"/>
    <w:lvl w:ilvl="0" w:tplc="4FFA798E">
      <w:start w:val="1"/>
      <w:numFmt w:val="decimal"/>
      <w:lvlText w:val="%1)"/>
      <w:lvlJc w:val="left"/>
      <w:pPr>
        <w:ind w:left="185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55F3805"/>
    <w:multiLevelType w:val="hybridMultilevel"/>
    <w:tmpl w:val="1DB2A0BA"/>
    <w:lvl w:ilvl="0" w:tplc="8C144C94">
      <w:start w:val="1"/>
      <w:numFmt w:val="decimal"/>
      <w:lvlText w:val="2.%1"/>
      <w:lvlJc w:val="left"/>
      <w:pPr>
        <w:ind w:left="7164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802E1"/>
    <w:multiLevelType w:val="hybridMultilevel"/>
    <w:tmpl w:val="9446A53A"/>
    <w:lvl w:ilvl="0" w:tplc="1C6CA30C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8125B05"/>
    <w:multiLevelType w:val="hybridMultilevel"/>
    <w:tmpl w:val="3E0A7FB0"/>
    <w:lvl w:ilvl="0" w:tplc="07E09624">
      <w:start w:val="1"/>
      <w:numFmt w:val="decimal"/>
      <w:lvlText w:val="Шаг 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782" w:hanging="180"/>
      </w:pPr>
    </w:lvl>
    <w:lvl w:ilvl="3" w:tplc="0419000F" w:tentative="1">
      <w:start w:val="1"/>
      <w:numFmt w:val="decimal"/>
      <w:lvlText w:val="%4."/>
      <w:lvlJc w:val="left"/>
      <w:pPr>
        <w:ind w:left="3502" w:hanging="360"/>
      </w:pPr>
    </w:lvl>
    <w:lvl w:ilvl="4" w:tplc="04190019" w:tentative="1">
      <w:start w:val="1"/>
      <w:numFmt w:val="lowerLetter"/>
      <w:lvlText w:val="%5."/>
      <w:lvlJc w:val="left"/>
      <w:pPr>
        <w:ind w:left="4222" w:hanging="360"/>
      </w:pPr>
    </w:lvl>
    <w:lvl w:ilvl="5" w:tplc="0419001B" w:tentative="1">
      <w:start w:val="1"/>
      <w:numFmt w:val="lowerRoman"/>
      <w:lvlText w:val="%6."/>
      <w:lvlJc w:val="right"/>
      <w:pPr>
        <w:ind w:left="4942" w:hanging="180"/>
      </w:pPr>
    </w:lvl>
    <w:lvl w:ilvl="6" w:tplc="0419000F" w:tentative="1">
      <w:start w:val="1"/>
      <w:numFmt w:val="decimal"/>
      <w:lvlText w:val="%7."/>
      <w:lvlJc w:val="left"/>
      <w:pPr>
        <w:ind w:left="5662" w:hanging="360"/>
      </w:pPr>
    </w:lvl>
    <w:lvl w:ilvl="7" w:tplc="04190019" w:tentative="1">
      <w:start w:val="1"/>
      <w:numFmt w:val="lowerLetter"/>
      <w:lvlText w:val="%8."/>
      <w:lvlJc w:val="left"/>
      <w:pPr>
        <w:ind w:left="6382" w:hanging="360"/>
      </w:pPr>
    </w:lvl>
    <w:lvl w:ilvl="8" w:tplc="0419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5">
    <w:nsid w:val="0A6453F9"/>
    <w:multiLevelType w:val="hybridMultilevel"/>
    <w:tmpl w:val="4806855A"/>
    <w:lvl w:ilvl="0" w:tplc="4FFA798E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0BDF286D"/>
    <w:multiLevelType w:val="hybridMultilevel"/>
    <w:tmpl w:val="F86CE11E"/>
    <w:lvl w:ilvl="0" w:tplc="F57ADEC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4858F1"/>
    <w:multiLevelType w:val="hybridMultilevel"/>
    <w:tmpl w:val="353A78B6"/>
    <w:lvl w:ilvl="0" w:tplc="535455FE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5F3383C"/>
    <w:multiLevelType w:val="hybridMultilevel"/>
    <w:tmpl w:val="B55AD292"/>
    <w:lvl w:ilvl="0" w:tplc="BA3660FA">
      <w:start w:val="1"/>
      <w:numFmt w:val="decimal"/>
      <w:lvlText w:val="%1."/>
      <w:lvlJc w:val="left"/>
      <w:pPr>
        <w:ind w:left="799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519" w:hanging="360"/>
      </w:pPr>
    </w:lvl>
    <w:lvl w:ilvl="2" w:tplc="0419001B" w:tentative="1">
      <w:start w:val="1"/>
      <w:numFmt w:val="lowerRoman"/>
      <w:lvlText w:val="%3."/>
      <w:lvlJc w:val="right"/>
      <w:pPr>
        <w:ind w:left="2239" w:hanging="180"/>
      </w:pPr>
    </w:lvl>
    <w:lvl w:ilvl="3" w:tplc="0419000F" w:tentative="1">
      <w:start w:val="1"/>
      <w:numFmt w:val="decimal"/>
      <w:lvlText w:val="%4."/>
      <w:lvlJc w:val="left"/>
      <w:pPr>
        <w:ind w:left="2959" w:hanging="360"/>
      </w:pPr>
    </w:lvl>
    <w:lvl w:ilvl="4" w:tplc="04190019" w:tentative="1">
      <w:start w:val="1"/>
      <w:numFmt w:val="lowerLetter"/>
      <w:lvlText w:val="%5."/>
      <w:lvlJc w:val="left"/>
      <w:pPr>
        <w:ind w:left="3679" w:hanging="360"/>
      </w:pPr>
    </w:lvl>
    <w:lvl w:ilvl="5" w:tplc="0419001B" w:tentative="1">
      <w:start w:val="1"/>
      <w:numFmt w:val="lowerRoman"/>
      <w:lvlText w:val="%6."/>
      <w:lvlJc w:val="right"/>
      <w:pPr>
        <w:ind w:left="4399" w:hanging="180"/>
      </w:pPr>
    </w:lvl>
    <w:lvl w:ilvl="6" w:tplc="0419000F" w:tentative="1">
      <w:start w:val="1"/>
      <w:numFmt w:val="decimal"/>
      <w:lvlText w:val="%7."/>
      <w:lvlJc w:val="left"/>
      <w:pPr>
        <w:ind w:left="5119" w:hanging="360"/>
      </w:pPr>
    </w:lvl>
    <w:lvl w:ilvl="7" w:tplc="04190019" w:tentative="1">
      <w:start w:val="1"/>
      <w:numFmt w:val="lowerLetter"/>
      <w:lvlText w:val="%8."/>
      <w:lvlJc w:val="left"/>
      <w:pPr>
        <w:ind w:left="5839" w:hanging="360"/>
      </w:pPr>
    </w:lvl>
    <w:lvl w:ilvl="8" w:tplc="0419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>
    <w:nsid w:val="173D260D"/>
    <w:multiLevelType w:val="hybridMultilevel"/>
    <w:tmpl w:val="817C0BAC"/>
    <w:lvl w:ilvl="0" w:tplc="4FFA798E">
      <w:start w:val="1"/>
      <w:numFmt w:val="decimal"/>
      <w:lvlText w:val="%1)"/>
      <w:lvlJc w:val="left"/>
      <w:pPr>
        <w:ind w:left="185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8900787"/>
    <w:multiLevelType w:val="hybridMultilevel"/>
    <w:tmpl w:val="C9429A74"/>
    <w:lvl w:ilvl="0" w:tplc="4F26CE20">
      <w:start w:val="1"/>
      <w:numFmt w:val="decimal"/>
      <w:lvlText w:val="4-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>
    <w:nsid w:val="20CA187B"/>
    <w:multiLevelType w:val="hybridMultilevel"/>
    <w:tmpl w:val="BD064A12"/>
    <w:lvl w:ilvl="0" w:tplc="EF3A14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263957"/>
    <w:multiLevelType w:val="hybridMultilevel"/>
    <w:tmpl w:val="A6C2F7CA"/>
    <w:lvl w:ilvl="0" w:tplc="BE8ED962">
      <w:start w:val="1"/>
      <w:numFmt w:val="decimal"/>
      <w:lvlText w:val="%1."/>
      <w:lvlJc w:val="left"/>
      <w:pPr>
        <w:ind w:left="6597" w:hanging="360"/>
      </w:pPr>
      <w:rPr>
        <w:rFonts w:ascii="Times New Roman" w:hAnsi="Times New Roman" w:cs="Times New Roman" w:hint="default"/>
        <w:b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F64C39"/>
    <w:multiLevelType w:val="hybridMultilevel"/>
    <w:tmpl w:val="C9429A74"/>
    <w:lvl w:ilvl="0" w:tplc="4F26CE20">
      <w:start w:val="1"/>
      <w:numFmt w:val="decimal"/>
      <w:lvlText w:val="4-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4">
    <w:nsid w:val="25380530"/>
    <w:multiLevelType w:val="hybridMultilevel"/>
    <w:tmpl w:val="F86CE11E"/>
    <w:lvl w:ilvl="0" w:tplc="F57ADEC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8265EF"/>
    <w:multiLevelType w:val="hybridMultilevel"/>
    <w:tmpl w:val="5376538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2B19185C"/>
    <w:multiLevelType w:val="hybridMultilevel"/>
    <w:tmpl w:val="51EC378C"/>
    <w:lvl w:ilvl="0" w:tplc="85DCBDF2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2F297C9D"/>
    <w:multiLevelType w:val="hybridMultilevel"/>
    <w:tmpl w:val="7A22CBC6"/>
    <w:lvl w:ilvl="0" w:tplc="1C787604">
      <w:start w:val="1"/>
      <w:numFmt w:val="decimal"/>
      <w:lvlText w:val="%1)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33021307"/>
    <w:multiLevelType w:val="hybridMultilevel"/>
    <w:tmpl w:val="5376538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363E353E"/>
    <w:multiLevelType w:val="hybridMultilevel"/>
    <w:tmpl w:val="84DEB3E2"/>
    <w:lvl w:ilvl="0" w:tplc="58C845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394A131C"/>
    <w:multiLevelType w:val="hybridMultilevel"/>
    <w:tmpl w:val="5376538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3AE242A9"/>
    <w:multiLevelType w:val="hybridMultilevel"/>
    <w:tmpl w:val="CA92DF62"/>
    <w:lvl w:ilvl="0" w:tplc="591E2F14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3C926CC5"/>
    <w:multiLevelType w:val="hybridMultilevel"/>
    <w:tmpl w:val="5376538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3F5A243D"/>
    <w:multiLevelType w:val="hybridMultilevel"/>
    <w:tmpl w:val="F9AE3B50"/>
    <w:lvl w:ilvl="0" w:tplc="04190011">
      <w:start w:val="1"/>
      <w:numFmt w:val="decimal"/>
      <w:lvlText w:val="%1)"/>
      <w:lvlJc w:val="left"/>
      <w:pPr>
        <w:ind w:left="65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24">
    <w:nsid w:val="40780264"/>
    <w:multiLevelType w:val="hybridMultilevel"/>
    <w:tmpl w:val="B9F468A2"/>
    <w:lvl w:ilvl="0" w:tplc="99A01452">
      <w:start w:val="1"/>
      <w:numFmt w:val="decimal"/>
      <w:lvlText w:val="Шаг 3.%1."/>
      <w:lvlJc w:val="left"/>
      <w:pPr>
        <w:ind w:left="6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460" w:hanging="360"/>
      </w:pPr>
    </w:lvl>
    <w:lvl w:ilvl="2" w:tplc="0419001B" w:tentative="1">
      <w:start w:val="1"/>
      <w:numFmt w:val="lowerRoman"/>
      <w:lvlText w:val="%3."/>
      <w:lvlJc w:val="right"/>
      <w:pPr>
        <w:ind w:left="8180" w:hanging="180"/>
      </w:pPr>
    </w:lvl>
    <w:lvl w:ilvl="3" w:tplc="0419000F" w:tentative="1">
      <w:start w:val="1"/>
      <w:numFmt w:val="decimal"/>
      <w:lvlText w:val="%4."/>
      <w:lvlJc w:val="left"/>
      <w:pPr>
        <w:ind w:left="8900" w:hanging="360"/>
      </w:pPr>
    </w:lvl>
    <w:lvl w:ilvl="4" w:tplc="04190019" w:tentative="1">
      <w:start w:val="1"/>
      <w:numFmt w:val="lowerLetter"/>
      <w:lvlText w:val="%5."/>
      <w:lvlJc w:val="left"/>
      <w:pPr>
        <w:ind w:left="9620" w:hanging="360"/>
      </w:pPr>
    </w:lvl>
    <w:lvl w:ilvl="5" w:tplc="0419001B" w:tentative="1">
      <w:start w:val="1"/>
      <w:numFmt w:val="lowerRoman"/>
      <w:lvlText w:val="%6."/>
      <w:lvlJc w:val="right"/>
      <w:pPr>
        <w:ind w:left="10340" w:hanging="180"/>
      </w:pPr>
    </w:lvl>
    <w:lvl w:ilvl="6" w:tplc="0419000F" w:tentative="1">
      <w:start w:val="1"/>
      <w:numFmt w:val="decimal"/>
      <w:lvlText w:val="%7."/>
      <w:lvlJc w:val="left"/>
      <w:pPr>
        <w:ind w:left="11060" w:hanging="360"/>
      </w:pPr>
    </w:lvl>
    <w:lvl w:ilvl="7" w:tplc="04190019" w:tentative="1">
      <w:start w:val="1"/>
      <w:numFmt w:val="lowerLetter"/>
      <w:lvlText w:val="%8."/>
      <w:lvlJc w:val="left"/>
      <w:pPr>
        <w:ind w:left="11780" w:hanging="360"/>
      </w:pPr>
    </w:lvl>
    <w:lvl w:ilvl="8" w:tplc="0419001B" w:tentative="1">
      <w:start w:val="1"/>
      <w:numFmt w:val="lowerRoman"/>
      <w:lvlText w:val="%9."/>
      <w:lvlJc w:val="right"/>
      <w:pPr>
        <w:ind w:left="12500" w:hanging="180"/>
      </w:pPr>
    </w:lvl>
  </w:abstractNum>
  <w:abstractNum w:abstractNumId="25">
    <w:nsid w:val="4A5C64B8"/>
    <w:multiLevelType w:val="hybridMultilevel"/>
    <w:tmpl w:val="7D7673D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4F25778E"/>
    <w:multiLevelType w:val="hybridMultilevel"/>
    <w:tmpl w:val="CA92DF62"/>
    <w:lvl w:ilvl="0" w:tplc="591E2F14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17540DD"/>
    <w:multiLevelType w:val="hybridMultilevel"/>
    <w:tmpl w:val="B9043F7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517B0FD4"/>
    <w:multiLevelType w:val="hybridMultilevel"/>
    <w:tmpl w:val="4FB07136"/>
    <w:lvl w:ilvl="0" w:tplc="9A6A5654">
      <w:start w:val="1"/>
      <w:numFmt w:val="decimal"/>
      <w:lvlText w:val="3-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E05F87"/>
    <w:multiLevelType w:val="hybridMultilevel"/>
    <w:tmpl w:val="4806855A"/>
    <w:lvl w:ilvl="0" w:tplc="4FFA798E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55FE453F"/>
    <w:multiLevelType w:val="hybridMultilevel"/>
    <w:tmpl w:val="BD064A12"/>
    <w:lvl w:ilvl="0" w:tplc="EF3A14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5674FD"/>
    <w:multiLevelType w:val="hybridMultilevel"/>
    <w:tmpl w:val="E32487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F9510F"/>
    <w:multiLevelType w:val="hybridMultilevel"/>
    <w:tmpl w:val="DB8408FC"/>
    <w:lvl w:ilvl="0" w:tplc="FD346C4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5F64483C"/>
    <w:multiLevelType w:val="hybridMultilevel"/>
    <w:tmpl w:val="B9043F7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5FD07FBB"/>
    <w:multiLevelType w:val="hybridMultilevel"/>
    <w:tmpl w:val="E32487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887C52"/>
    <w:multiLevelType w:val="hybridMultilevel"/>
    <w:tmpl w:val="63F05014"/>
    <w:lvl w:ilvl="0" w:tplc="FD346C4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681F3060"/>
    <w:multiLevelType w:val="hybridMultilevel"/>
    <w:tmpl w:val="2048EE28"/>
    <w:lvl w:ilvl="0" w:tplc="FD346C4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68CB0E59"/>
    <w:multiLevelType w:val="hybridMultilevel"/>
    <w:tmpl w:val="B9043F7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>
    <w:nsid w:val="6B2F39B5"/>
    <w:multiLevelType w:val="hybridMultilevel"/>
    <w:tmpl w:val="4E069DEE"/>
    <w:lvl w:ilvl="0" w:tplc="03482280">
      <w:start w:val="1"/>
      <w:numFmt w:val="decimal"/>
      <w:lvlText w:val="%1)"/>
      <w:lvlJc w:val="left"/>
      <w:pPr>
        <w:ind w:left="65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584BA2"/>
    <w:multiLevelType w:val="hybridMultilevel"/>
    <w:tmpl w:val="FD08BA2E"/>
    <w:lvl w:ilvl="0" w:tplc="EAEE6296">
      <w:start w:val="1"/>
      <w:numFmt w:val="decimal"/>
      <w:lvlText w:val="%1)"/>
      <w:lvlJc w:val="left"/>
      <w:pPr>
        <w:ind w:left="92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6F600DF0"/>
    <w:multiLevelType w:val="hybridMultilevel"/>
    <w:tmpl w:val="33EA08C8"/>
    <w:lvl w:ilvl="0" w:tplc="48123932">
      <w:start w:val="1"/>
      <w:numFmt w:val="decimal"/>
      <w:lvlText w:val="1.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FE1C31"/>
    <w:multiLevelType w:val="hybridMultilevel"/>
    <w:tmpl w:val="B9043F7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>
    <w:nsid w:val="75730C76"/>
    <w:multiLevelType w:val="hybridMultilevel"/>
    <w:tmpl w:val="F454C2C2"/>
    <w:lvl w:ilvl="0" w:tplc="F57ADECC">
      <w:start w:val="1"/>
      <w:numFmt w:val="decimal"/>
      <w:lvlText w:val="%1."/>
      <w:lvlJc w:val="left"/>
      <w:pPr>
        <w:ind w:left="6597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FE740A"/>
    <w:multiLevelType w:val="hybridMultilevel"/>
    <w:tmpl w:val="4806855A"/>
    <w:lvl w:ilvl="0" w:tplc="4FFA798E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7A795781"/>
    <w:multiLevelType w:val="hybridMultilevel"/>
    <w:tmpl w:val="51EC378C"/>
    <w:lvl w:ilvl="0" w:tplc="85DCBDF2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0A02FB"/>
    <w:multiLevelType w:val="hybridMultilevel"/>
    <w:tmpl w:val="25CAFF3A"/>
    <w:lvl w:ilvl="0" w:tplc="04190011">
      <w:start w:val="1"/>
      <w:numFmt w:val="decimal"/>
      <w:lvlText w:val="%1)"/>
      <w:lvlJc w:val="left"/>
      <w:pPr>
        <w:ind w:left="6597" w:hanging="360"/>
      </w:p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46">
    <w:nsid w:val="7F357707"/>
    <w:multiLevelType w:val="hybridMultilevel"/>
    <w:tmpl w:val="9446A53A"/>
    <w:lvl w:ilvl="0" w:tplc="1C6CA30C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2"/>
  </w:num>
  <w:num w:numId="3">
    <w:abstractNumId w:val="45"/>
  </w:num>
  <w:num w:numId="4">
    <w:abstractNumId w:val="3"/>
  </w:num>
  <w:num w:numId="5">
    <w:abstractNumId w:val="23"/>
  </w:num>
  <w:num w:numId="6">
    <w:abstractNumId w:val="2"/>
  </w:num>
  <w:num w:numId="7">
    <w:abstractNumId w:val="0"/>
  </w:num>
  <w:num w:numId="8">
    <w:abstractNumId w:val="46"/>
  </w:num>
  <w:num w:numId="9">
    <w:abstractNumId w:val="17"/>
  </w:num>
  <w:num w:numId="10">
    <w:abstractNumId w:val="4"/>
  </w:num>
  <w:num w:numId="11">
    <w:abstractNumId w:val="24"/>
  </w:num>
  <w:num w:numId="12">
    <w:abstractNumId w:val="5"/>
  </w:num>
  <w:num w:numId="13">
    <w:abstractNumId w:val="1"/>
  </w:num>
  <w:num w:numId="14">
    <w:abstractNumId w:val="9"/>
  </w:num>
  <w:num w:numId="15">
    <w:abstractNumId w:val="38"/>
  </w:num>
  <w:num w:numId="16">
    <w:abstractNumId w:val="42"/>
  </w:num>
  <w:num w:numId="17">
    <w:abstractNumId w:val="14"/>
  </w:num>
  <w:num w:numId="18">
    <w:abstractNumId w:val="19"/>
  </w:num>
  <w:num w:numId="19">
    <w:abstractNumId w:val="18"/>
  </w:num>
  <w:num w:numId="20">
    <w:abstractNumId w:val="30"/>
  </w:num>
  <w:num w:numId="21">
    <w:abstractNumId w:val="31"/>
  </w:num>
  <w:num w:numId="22">
    <w:abstractNumId w:val="34"/>
  </w:num>
  <w:num w:numId="23">
    <w:abstractNumId w:val="22"/>
  </w:num>
  <w:num w:numId="24">
    <w:abstractNumId w:val="20"/>
  </w:num>
  <w:num w:numId="25">
    <w:abstractNumId w:val="15"/>
  </w:num>
  <w:num w:numId="26">
    <w:abstractNumId w:val="39"/>
  </w:num>
  <w:num w:numId="27">
    <w:abstractNumId w:val="25"/>
  </w:num>
  <w:num w:numId="28">
    <w:abstractNumId w:val="28"/>
  </w:num>
  <w:num w:numId="29">
    <w:abstractNumId w:val="7"/>
  </w:num>
  <w:num w:numId="30">
    <w:abstractNumId w:val="21"/>
  </w:num>
  <w:num w:numId="31">
    <w:abstractNumId w:val="41"/>
  </w:num>
  <w:num w:numId="32">
    <w:abstractNumId w:val="8"/>
  </w:num>
  <w:num w:numId="33">
    <w:abstractNumId w:val="33"/>
  </w:num>
  <w:num w:numId="34">
    <w:abstractNumId w:val="37"/>
  </w:num>
  <w:num w:numId="35">
    <w:abstractNumId w:val="26"/>
  </w:num>
  <w:num w:numId="36">
    <w:abstractNumId w:val="27"/>
  </w:num>
  <w:num w:numId="37">
    <w:abstractNumId w:val="6"/>
  </w:num>
  <w:num w:numId="38">
    <w:abstractNumId w:val="40"/>
  </w:num>
  <w:num w:numId="39">
    <w:abstractNumId w:val="36"/>
  </w:num>
  <w:num w:numId="40">
    <w:abstractNumId w:val="10"/>
  </w:num>
  <w:num w:numId="41">
    <w:abstractNumId w:val="35"/>
  </w:num>
  <w:num w:numId="42">
    <w:abstractNumId w:val="16"/>
  </w:num>
  <w:num w:numId="43">
    <w:abstractNumId w:val="13"/>
  </w:num>
  <w:num w:numId="44">
    <w:abstractNumId w:val="44"/>
  </w:num>
  <w:num w:numId="45">
    <w:abstractNumId w:val="11"/>
  </w:num>
  <w:num w:numId="46">
    <w:abstractNumId w:val="29"/>
  </w:num>
  <w:num w:numId="47">
    <w:abstractNumId w:val="4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77"/>
    <w:rsid w:val="00002010"/>
    <w:rsid w:val="00003CFA"/>
    <w:rsid w:val="00004665"/>
    <w:rsid w:val="00005C8C"/>
    <w:rsid w:val="00005DA5"/>
    <w:rsid w:val="000067BB"/>
    <w:rsid w:val="000103A1"/>
    <w:rsid w:val="000109FD"/>
    <w:rsid w:val="000110E3"/>
    <w:rsid w:val="00012345"/>
    <w:rsid w:val="000135EE"/>
    <w:rsid w:val="00013654"/>
    <w:rsid w:val="00013660"/>
    <w:rsid w:val="000153F5"/>
    <w:rsid w:val="00015C3D"/>
    <w:rsid w:val="000200DF"/>
    <w:rsid w:val="0002154A"/>
    <w:rsid w:val="0002339E"/>
    <w:rsid w:val="00025559"/>
    <w:rsid w:val="000323B8"/>
    <w:rsid w:val="000332EA"/>
    <w:rsid w:val="000369D5"/>
    <w:rsid w:val="00037325"/>
    <w:rsid w:val="00040A05"/>
    <w:rsid w:val="00041EB0"/>
    <w:rsid w:val="00044AF3"/>
    <w:rsid w:val="000450FC"/>
    <w:rsid w:val="00046BF7"/>
    <w:rsid w:val="0005120F"/>
    <w:rsid w:val="00051C7F"/>
    <w:rsid w:val="00053637"/>
    <w:rsid w:val="00054355"/>
    <w:rsid w:val="00057F51"/>
    <w:rsid w:val="00063E92"/>
    <w:rsid w:val="000655A8"/>
    <w:rsid w:val="000659B3"/>
    <w:rsid w:val="00065E8D"/>
    <w:rsid w:val="00066F16"/>
    <w:rsid w:val="00067623"/>
    <w:rsid w:val="00067647"/>
    <w:rsid w:val="00070B32"/>
    <w:rsid w:val="0007212E"/>
    <w:rsid w:val="0007283A"/>
    <w:rsid w:val="0007477E"/>
    <w:rsid w:val="00075617"/>
    <w:rsid w:val="00080308"/>
    <w:rsid w:val="0008081F"/>
    <w:rsid w:val="00082055"/>
    <w:rsid w:val="000821DD"/>
    <w:rsid w:val="0008260A"/>
    <w:rsid w:val="000836B7"/>
    <w:rsid w:val="00083D27"/>
    <w:rsid w:val="00085749"/>
    <w:rsid w:val="00090FE0"/>
    <w:rsid w:val="00091294"/>
    <w:rsid w:val="00091353"/>
    <w:rsid w:val="00091810"/>
    <w:rsid w:val="00092879"/>
    <w:rsid w:val="000946A2"/>
    <w:rsid w:val="000A0956"/>
    <w:rsid w:val="000B269B"/>
    <w:rsid w:val="000B28B0"/>
    <w:rsid w:val="000B2D37"/>
    <w:rsid w:val="000B37EB"/>
    <w:rsid w:val="000B408A"/>
    <w:rsid w:val="000B5515"/>
    <w:rsid w:val="000B5B25"/>
    <w:rsid w:val="000B6E2F"/>
    <w:rsid w:val="000C0B8B"/>
    <w:rsid w:val="000C1A58"/>
    <w:rsid w:val="000C342F"/>
    <w:rsid w:val="000C3988"/>
    <w:rsid w:val="000C447B"/>
    <w:rsid w:val="000C5EFC"/>
    <w:rsid w:val="000C602B"/>
    <w:rsid w:val="000C7929"/>
    <w:rsid w:val="000D1375"/>
    <w:rsid w:val="000D149A"/>
    <w:rsid w:val="000D18CB"/>
    <w:rsid w:val="000D2630"/>
    <w:rsid w:val="000D2E3A"/>
    <w:rsid w:val="000D50A7"/>
    <w:rsid w:val="000D6F07"/>
    <w:rsid w:val="000D7A0D"/>
    <w:rsid w:val="000E1386"/>
    <w:rsid w:val="000E1B18"/>
    <w:rsid w:val="000E20E6"/>
    <w:rsid w:val="000E47EF"/>
    <w:rsid w:val="000E6037"/>
    <w:rsid w:val="000F0AD5"/>
    <w:rsid w:val="000F1195"/>
    <w:rsid w:val="000F2121"/>
    <w:rsid w:val="000F53E4"/>
    <w:rsid w:val="000F5542"/>
    <w:rsid w:val="000F644F"/>
    <w:rsid w:val="001009AB"/>
    <w:rsid w:val="00101140"/>
    <w:rsid w:val="001012EE"/>
    <w:rsid w:val="00101AEF"/>
    <w:rsid w:val="0010248F"/>
    <w:rsid w:val="00103270"/>
    <w:rsid w:val="00107274"/>
    <w:rsid w:val="00113428"/>
    <w:rsid w:val="001148AD"/>
    <w:rsid w:val="00116133"/>
    <w:rsid w:val="00122752"/>
    <w:rsid w:val="001238C3"/>
    <w:rsid w:val="00123BF8"/>
    <w:rsid w:val="00124AEF"/>
    <w:rsid w:val="00124C61"/>
    <w:rsid w:val="00125547"/>
    <w:rsid w:val="0013023A"/>
    <w:rsid w:val="001303EF"/>
    <w:rsid w:val="0013086C"/>
    <w:rsid w:val="00132576"/>
    <w:rsid w:val="001347E8"/>
    <w:rsid w:val="00135716"/>
    <w:rsid w:val="001408EC"/>
    <w:rsid w:val="001415D1"/>
    <w:rsid w:val="00142AE7"/>
    <w:rsid w:val="00143DB5"/>
    <w:rsid w:val="0014572E"/>
    <w:rsid w:val="0015208A"/>
    <w:rsid w:val="001527FB"/>
    <w:rsid w:val="00153ADC"/>
    <w:rsid w:val="00153DD8"/>
    <w:rsid w:val="00156740"/>
    <w:rsid w:val="00156B92"/>
    <w:rsid w:val="00161EAB"/>
    <w:rsid w:val="00161F10"/>
    <w:rsid w:val="0016354F"/>
    <w:rsid w:val="00163D4C"/>
    <w:rsid w:val="00165DF5"/>
    <w:rsid w:val="00167FFB"/>
    <w:rsid w:val="00170A78"/>
    <w:rsid w:val="00171FC2"/>
    <w:rsid w:val="001722CC"/>
    <w:rsid w:val="00172ED1"/>
    <w:rsid w:val="0017325C"/>
    <w:rsid w:val="00175A84"/>
    <w:rsid w:val="00180C0C"/>
    <w:rsid w:val="001821C0"/>
    <w:rsid w:val="0018284A"/>
    <w:rsid w:val="001865EA"/>
    <w:rsid w:val="001868EC"/>
    <w:rsid w:val="0019115E"/>
    <w:rsid w:val="00191181"/>
    <w:rsid w:val="001918D5"/>
    <w:rsid w:val="00194519"/>
    <w:rsid w:val="001A1F6B"/>
    <w:rsid w:val="001A20E5"/>
    <w:rsid w:val="001A4B2F"/>
    <w:rsid w:val="001A51C4"/>
    <w:rsid w:val="001A60AF"/>
    <w:rsid w:val="001A66DD"/>
    <w:rsid w:val="001A721A"/>
    <w:rsid w:val="001B17AD"/>
    <w:rsid w:val="001B31C3"/>
    <w:rsid w:val="001B39B2"/>
    <w:rsid w:val="001B3C2C"/>
    <w:rsid w:val="001B64A7"/>
    <w:rsid w:val="001B7A87"/>
    <w:rsid w:val="001C0C83"/>
    <w:rsid w:val="001C25B9"/>
    <w:rsid w:val="001C324E"/>
    <w:rsid w:val="001C3DA5"/>
    <w:rsid w:val="001C3FB6"/>
    <w:rsid w:val="001C4971"/>
    <w:rsid w:val="001D0F14"/>
    <w:rsid w:val="001D131E"/>
    <w:rsid w:val="001D1561"/>
    <w:rsid w:val="001D1B94"/>
    <w:rsid w:val="001D2595"/>
    <w:rsid w:val="001D33B8"/>
    <w:rsid w:val="001D55D5"/>
    <w:rsid w:val="001D5BE4"/>
    <w:rsid w:val="001D7EB2"/>
    <w:rsid w:val="001E022C"/>
    <w:rsid w:val="001E43CA"/>
    <w:rsid w:val="001E5918"/>
    <w:rsid w:val="001F1B7C"/>
    <w:rsid w:val="001F51AE"/>
    <w:rsid w:val="001F69AB"/>
    <w:rsid w:val="001F7224"/>
    <w:rsid w:val="002009E8"/>
    <w:rsid w:val="00201038"/>
    <w:rsid w:val="0020233B"/>
    <w:rsid w:val="00203B0B"/>
    <w:rsid w:val="00203D72"/>
    <w:rsid w:val="00204231"/>
    <w:rsid w:val="002045FB"/>
    <w:rsid w:val="00204B5B"/>
    <w:rsid w:val="002050AE"/>
    <w:rsid w:val="00206B90"/>
    <w:rsid w:val="00206E9C"/>
    <w:rsid w:val="00207DF7"/>
    <w:rsid w:val="00210455"/>
    <w:rsid w:val="002118B9"/>
    <w:rsid w:val="00213E04"/>
    <w:rsid w:val="00217C3A"/>
    <w:rsid w:val="002214DB"/>
    <w:rsid w:val="00222FBB"/>
    <w:rsid w:val="002265E6"/>
    <w:rsid w:val="0023005B"/>
    <w:rsid w:val="00231BA5"/>
    <w:rsid w:val="00232E39"/>
    <w:rsid w:val="002336A8"/>
    <w:rsid w:val="002339E6"/>
    <w:rsid w:val="002363C8"/>
    <w:rsid w:val="0023677B"/>
    <w:rsid w:val="00237404"/>
    <w:rsid w:val="0024062D"/>
    <w:rsid w:val="00242C48"/>
    <w:rsid w:val="00243A2B"/>
    <w:rsid w:val="00244174"/>
    <w:rsid w:val="00244DF2"/>
    <w:rsid w:val="00253DC4"/>
    <w:rsid w:val="00255034"/>
    <w:rsid w:val="00255D2D"/>
    <w:rsid w:val="002571D9"/>
    <w:rsid w:val="0025727B"/>
    <w:rsid w:val="002600A8"/>
    <w:rsid w:val="0026021A"/>
    <w:rsid w:val="00260AE6"/>
    <w:rsid w:val="0026334F"/>
    <w:rsid w:val="00263394"/>
    <w:rsid w:val="00264302"/>
    <w:rsid w:val="002670C5"/>
    <w:rsid w:val="00273263"/>
    <w:rsid w:val="00273DEF"/>
    <w:rsid w:val="00274840"/>
    <w:rsid w:val="0027572D"/>
    <w:rsid w:val="00276371"/>
    <w:rsid w:val="00283117"/>
    <w:rsid w:val="00284AF3"/>
    <w:rsid w:val="00285739"/>
    <w:rsid w:val="00285826"/>
    <w:rsid w:val="00286181"/>
    <w:rsid w:val="00286E60"/>
    <w:rsid w:val="00287C77"/>
    <w:rsid w:val="0029013C"/>
    <w:rsid w:val="00290562"/>
    <w:rsid w:val="00290DAF"/>
    <w:rsid w:val="00293962"/>
    <w:rsid w:val="00295323"/>
    <w:rsid w:val="002A095E"/>
    <w:rsid w:val="002A0B79"/>
    <w:rsid w:val="002A2065"/>
    <w:rsid w:val="002A2124"/>
    <w:rsid w:val="002A48A3"/>
    <w:rsid w:val="002A4CD7"/>
    <w:rsid w:val="002B0AB4"/>
    <w:rsid w:val="002B12F7"/>
    <w:rsid w:val="002B1C5E"/>
    <w:rsid w:val="002B3A7D"/>
    <w:rsid w:val="002B53BC"/>
    <w:rsid w:val="002B58D4"/>
    <w:rsid w:val="002B738C"/>
    <w:rsid w:val="002C2AD6"/>
    <w:rsid w:val="002C446E"/>
    <w:rsid w:val="002C782B"/>
    <w:rsid w:val="002D6B0B"/>
    <w:rsid w:val="002D7433"/>
    <w:rsid w:val="002D78F3"/>
    <w:rsid w:val="002D7DCA"/>
    <w:rsid w:val="002E0F2A"/>
    <w:rsid w:val="002E1139"/>
    <w:rsid w:val="002E2337"/>
    <w:rsid w:val="002E29DB"/>
    <w:rsid w:val="002E3294"/>
    <w:rsid w:val="002E4214"/>
    <w:rsid w:val="002E4AD4"/>
    <w:rsid w:val="002E6238"/>
    <w:rsid w:val="002F3C54"/>
    <w:rsid w:val="002F5070"/>
    <w:rsid w:val="002F59A5"/>
    <w:rsid w:val="002F632B"/>
    <w:rsid w:val="002F7807"/>
    <w:rsid w:val="003000D5"/>
    <w:rsid w:val="0030024F"/>
    <w:rsid w:val="0030290E"/>
    <w:rsid w:val="00304BED"/>
    <w:rsid w:val="0030517B"/>
    <w:rsid w:val="00307D1F"/>
    <w:rsid w:val="00307D4E"/>
    <w:rsid w:val="00307DE2"/>
    <w:rsid w:val="00310BD9"/>
    <w:rsid w:val="0031163B"/>
    <w:rsid w:val="0031173F"/>
    <w:rsid w:val="0031300F"/>
    <w:rsid w:val="00313CD1"/>
    <w:rsid w:val="003147C8"/>
    <w:rsid w:val="003159A3"/>
    <w:rsid w:val="00315E31"/>
    <w:rsid w:val="00316805"/>
    <w:rsid w:val="003205A0"/>
    <w:rsid w:val="00321362"/>
    <w:rsid w:val="003278FD"/>
    <w:rsid w:val="00331F87"/>
    <w:rsid w:val="00335712"/>
    <w:rsid w:val="00337BAD"/>
    <w:rsid w:val="0034165E"/>
    <w:rsid w:val="00342757"/>
    <w:rsid w:val="003431AB"/>
    <w:rsid w:val="00343FED"/>
    <w:rsid w:val="00347A02"/>
    <w:rsid w:val="00350054"/>
    <w:rsid w:val="003511A3"/>
    <w:rsid w:val="00351A5D"/>
    <w:rsid w:val="0035379B"/>
    <w:rsid w:val="00357986"/>
    <w:rsid w:val="00357ADD"/>
    <w:rsid w:val="003600E1"/>
    <w:rsid w:val="003616D0"/>
    <w:rsid w:val="003618D1"/>
    <w:rsid w:val="00361E41"/>
    <w:rsid w:val="00363D10"/>
    <w:rsid w:val="003651E5"/>
    <w:rsid w:val="00366620"/>
    <w:rsid w:val="00370849"/>
    <w:rsid w:val="0037085B"/>
    <w:rsid w:val="00373FDA"/>
    <w:rsid w:val="0037419E"/>
    <w:rsid w:val="00374954"/>
    <w:rsid w:val="00374C1D"/>
    <w:rsid w:val="003754E6"/>
    <w:rsid w:val="00375648"/>
    <w:rsid w:val="0038137C"/>
    <w:rsid w:val="00381658"/>
    <w:rsid w:val="003825A7"/>
    <w:rsid w:val="00383332"/>
    <w:rsid w:val="003843C0"/>
    <w:rsid w:val="00384A7F"/>
    <w:rsid w:val="003872E5"/>
    <w:rsid w:val="00387566"/>
    <w:rsid w:val="00387C98"/>
    <w:rsid w:val="00391B0C"/>
    <w:rsid w:val="003923E8"/>
    <w:rsid w:val="00393E19"/>
    <w:rsid w:val="00394332"/>
    <w:rsid w:val="00396067"/>
    <w:rsid w:val="003A1398"/>
    <w:rsid w:val="003A15AB"/>
    <w:rsid w:val="003A303B"/>
    <w:rsid w:val="003A483A"/>
    <w:rsid w:val="003A5425"/>
    <w:rsid w:val="003A6193"/>
    <w:rsid w:val="003A647E"/>
    <w:rsid w:val="003B0F01"/>
    <w:rsid w:val="003B1200"/>
    <w:rsid w:val="003B201C"/>
    <w:rsid w:val="003B3BB6"/>
    <w:rsid w:val="003B4891"/>
    <w:rsid w:val="003C12A5"/>
    <w:rsid w:val="003C189F"/>
    <w:rsid w:val="003C29F0"/>
    <w:rsid w:val="003C2FA3"/>
    <w:rsid w:val="003C504F"/>
    <w:rsid w:val="003C619A"/>
    <w:rsid w:val="003C7108"/>
    <w:rsid w:val="003C7B20"/>
    <w:rsid w:val="003D21CB"/>
    <w:rsid w:val="003D47C3"/>
    <w:rsid w:val="003D69AD"/>
    <w:rsid w:val="003D705B"/>
    <w:rsid w:val="003D7B9B"/>
    <w:rsid w:val="003E0D1D"/>
    <w:rsid w:val="003E103B"/>
    <w:rsid w:val="003E1562"/>
    <w:rsid w:val="003E4787"/>
    <w:rsid w:val="003E6494"/>
    <w:rsid w:val="003E6ECF"/>
    <w:rsid w:val="003F0B66"/>
    <w:rsid w:val="003F3197"/>
    <w:rsid w:val="003F4DEE"/>
    <w:rsid w:val="003F5319"/>
    <w:rsid w:val="003F6EA4"/>
    <w:rsid w:val="003F7297"/>
    <w:rsid w:val="00400F88"/>
    <w:rsid w:val="00401910"/>
    <w:rsid w:val="00401B93"/>
    <w:rsid w:val="00401CB2"/>
    <w:rsid w:val="00401E21"/>
    <w:rsid w:val="00402CF7"/>
    <w:rsid w:val="004042AF"/>
    <w:rsid w:val="004105D4"/>
    <w:rsid w:val="00415CA8"/>
    <w:rsid w:val="004164ED"/>
    <w:rsid w:val="00420B13"/>
    <w:rsid w:val="00420FEF"/>
    <w:rsid w:val="00421F71"/>
    <w:rsid w:val="004237D2"/>
    <w:rsid w:val="00423CDF"/>
    <w:rsid w:val="004240AC"/>
    <w:rsid w:val="00424ADF"/>
    <w:rsid w:val="00425438"/>
    <w:rsid w:val="00426AEF"/>
    <w:rsid w:val="00430A6B"/>
    <w:rsid w:val="00435ADE"/>
    <w:rsid w:val="0043609D"/>
    <w:rsid w:val="004366F9"/>
    <w:rsid w:val="00437832"/>
    <w:rsid w:val="00437923"/>
    <w:rsid w:val="00437ED8"/>
    <w:rsid w:val="004400BF"/>
    <w:rsid w:val="004406E1"/>
    <w:rsid w:val="0044134F"/>
    <w:rsid w:val="004414A8"/>
    <w:rsid w:val="004463D5"/>
    <w:rsid w:val="0044678E"/>
    <w:rsid w:val="00447649"/>
    <w:rsid w:val="0045086A"/>
    <w:rsid w:val="00450E49"/>
    <w:rsid w:val="00454B68"/>
    <w:rsid w:val="0045529D"/>
    <w:rsid w:val="00457464"/>
    <w:rsid w:val="00463F3C"/>
    <w:rsid w:val="0046416A"/>
    <w:rsid w:val="00465638"/>
    <w:rsid w:val="0047244B"/>
    <w:rsid w:val="0047291A"/>
    <w:rsid w:val="004735ED"/>
    <w:rsid w:val="0047654B"/>
    <w:rsid w:val="004767BD"/>
    <w:rsid w:val="00485BFA"/>
    <w:rsid w:val="00485D51"/>
    <w:rsid w:val="00486A69"/>
    <w:rsid w:val="00486C98"/>
    <w:rsid w:val="00487059"/>
    <w:rsid w:val="0048797B"/>
    <w:rsid w:val="00490D98"/>
    <w:rsid w:val="0049148D"/>
    <w:rsid w:val="004927BF"/>
    <w:rsid w:val="00492864"/>
    <w:rsid w:val="00493011"/>
    <w:rsid w:val="00494F6D"/>
    <w:rsid w:val="004957E0"/>
    <w:rsid w:val="00496BF6"/>
    <w:rsid w:val="00497B59"/>
    <w:rsid w:val="004A1445"/>
    <w:rsid w:val="004A1AA3"/>
    <w:rsid w:val="004A330C"/>
    <w:rsid w:val="004A4F4F"/>
    <w:rsid w:val="004A5661"/>
    <w:rsid w:val="004A6F1F"/>
    <w:rsid w:val="004A78BF"/>
    <w:rsid w:val="004B1F14"/>
    <w:rsid w:val="004B395A"/>
    <w:rsid w:val="004B6B99"/>
    <w:rsid w:val="004B6E7E"/>
    <w:rsid w:val="004C6F15"/>
    <w:rsid w:val="004C75F9"/>
    <w:rsid w:val="004D0B31"/>
    <w:rsid w:val="004D275F"/>
    <w:rsid w:val="004D6738"/>
    <w:rsid w:val="004D7444"/>
    <w:rsid w:val="004E0A81"/>
    <w:rsid w:val="004E25EE"/>
    <w:rsid w:val="004E5DB8"/>
    <w:rsid w:val="004E70F7"/>
    <w:rsid w:val="004E73BC"/>
    <w:rsid w:val="004F040D"/>
    <w:rsid w:val="004F2368"/>
    <w:rsid w:val="004F2D25"/>
    <w:rsid w:val="004F31D4"/>
    <w:rsid w:val="004F3F5D"/>
    <w:rsid w:val="004F7F2E"/>
    <w:rsid w:val="004F7FEC"/>
    <w:rsid w:val="0050475B"/>
    <w:rsid w:val="00505722"/>
    <w:rsid w:val="00507516"/>
    <w:rsid w:val="0051301A"/>
    <w:rsid w:val="0051409E"/>
    <w:rsid w:val="00515865"/>
    <w:rsid w:val="00515C32"/>
    <w:rsid w:val="005246B5"/>
    <w:rsid w:val="00526A66"/>
    <w:rsid w:val="00526F19"/>
    <w:rsid w:val="00532A50"/>
    <w:rsid w:val="00532BE5"/>
    <w:rsid w:val="00533C07"/>
    <w:rsid w:val="005401F7"/>
    <w:rsid w:val="00541604"/>
    <w:rsid w:val="00543BEC"/>
    <w:rsid w:val="00544297"/>
    <w:rsid w:val="00544B1F"/>
    <w:rsid w:val="00544EB9"/>
    <w:rsid w:val="0054725B"/>
    <w:rsid w:val="005520A4"/>
    <w:rsid w:val="00552331"/>
    <w:rsid w:val="00552DFA"/>
    <w:rsid w:val="00554E5C"/>
    <w:rsid w:val="00556DF3"/>
    <w:rsid w:val="005574D5"/>
    <w:rsid w:val="00557B2C"/>
    <w:rsid w:val="005602FE"/>
    <w:rsid w:val="00560CA9"/>
    <w:rsid w:val="0056175C"/>
    <w:rsid w:val="005622DF"/>
    <w:rsid w:val="005630CF"/>
    <w:rsid w:val="005631D0"/>
    <w:rsid w:val="00564A4B"/>
    <w:rsid w:val="00566961"/>
    <w:rsid w:val="005671B7"/>
    <w:rsid w:val="00567F1B"/>
    <w:rsid w:val="005729BD"/>
    <w:rsid w:val="005765BB"/>
    <w:rsid w:val="005802AC"/>
    <w:rsid w:val="00580AE7"/>
    <w:rsid w:val="005817C4"/>
    <w:rsid w:val="005826D5"/>
    <w:rsid w:val="00583131"/>
    <w:rsid w:val="005845B4"/>
    <w:rsid w:val="0058562A"/>
    <w:rsid w:val="0058765C"/>
    <w:rsid w:val="00595C0A"/>
    <w:rsid w:val="00595C62"/>
    <w:rsid w:val="005961AD"/>
    <w:rsid w:val="005A1EFB"/>
    <w:rsid w:val="005A2D4F"/>
    <w:rsid w:val="005A4729"/>
    <w:rsid w:val="005A5177"/>
    <w:rsid w:val="005A71DB"/>
    <w:rsid w:val="005A72C7"/>
    <w:rsid w:val="005B132F"/>
    <w:rsid w:val="005B159D"/>
    <w:rsid w:val="005B1E76"/>
    <w:rsid w:val="005B4A59"/>
    <w:rsid w:val="005B50C3"/>
    <w:rsid w:val="005B51E6"/>
    <w:rsid w:val="005B60CF"/>
    <w:rsid w:val="005B61AF"/>
    <w:rsid w:val="005C1F18"/>
    <w:rsid w:val="005C3637"/>
    <w:rsid w:val="005C3F45"/>
    <w:rsid w:val="005C4192"/>
    <w:rsid w:val="005C4661"/>
    <w:rsid w:val="005C5A87"/>
    <w:rsid w:val="005C6B95"/>
    <w:rsid w:val="005D226D"/>
    <w:rsid w:val="005D6947"/>
    <w:rsid w:val="005D6C84"/>
    <w:rsid w:val="005E04C9"/>
    <w:rsid w:val="005E0F59"/>
    <w:rsid w:val="005E398F"/>
    <w:rsid w:val="005E4C65"/>
    <w:rsid w:val="005E5A18"/>
    <w:rsid w:val="005F12D6"/>
    <w:rsid w:val="005F14E8"/>
    <w:rsid w:val="005F1B17"/>
    <w:rsid w:val="005F1DE6"/>
    <w:rsid w:val="005F46BF"/>
    <w:rsid w:val="005F46E5"/>
    <w:rsid w:val="005F75A1"/>
    <w:rsid w:val="005F7700"/>
    <w:rsid w:val="005F7728"/>
    <w:rsid w:val="00602054"/>
    <w:rsid w:val="00603E6C"/>
    <w:rsid w:val="00604BF4"/>
    <w:rsid w:val="00607BFB"/>
    <w:rsid w:val="0061027A"/>
    <w:rsid w:val="006102F8"/>
    <w:rsid w:val="0061064C"/>
    <w:rsid w:val="006110D5"/>
    <w:rsid w:val="006115B7"/>
    <w:rsid w:val="00613CF4"/>
    <w:rsid w:val="0061518F"/>
    <w:rsid w:val="006154E7"/>
    <w:rsid w:val="006159D4"/>
    <w:rsid w:val="00615E79"/>
    <w:rsid w:val="006169A5"/>
    <w:rsid w:val="006173C2"/>
    <w:rsid w:val="0061754B"/>
    <w:rsid w:val="00620360"/>
    <w:rsid w:val="006203D8"/>
    <w:rsid w:val="00620CED"/>
    <w:rsid w:val="00620D4D"/>
    <w:rsid w:val="006212E5"/>
    <w:rsid w:val="0062244E"/>
    <w:rsid w:val="00625032"/>
    <w:rsid w:val="006308EB"/>
    <w:rsid w:val="00631295"/>
    <w:rsid w:val="006353E3"/>
    <w:rsid w:val="00635602"/>
    <w:rsid w:val="0063679B"/>
    <w:rsid w:val="00636F55"/>
    <w:rsid w:val="00640D1F"/>
    <w:rsid w:val="00642C63"/>
    <w:rsid w:val="00643100"/>
    <w:rsid w:val="00643730"/>
    <w:rsid w:val="00646398"/>
    <w:rsid w:val="0065000C"/>
    <w:rsid w:val="00650685"/>
    <w:rsid w:val="00651579"/>
    <w:rsid w:val="006559B1"/>
    <w:rsid w:val="0065732C"/>
    <w:rsid w:val="0066092D"/>
    <w:rsid w:val="00660D71"/>
    <w:rsid w:val="00660F93"/>
    <w:rsid w:val="006677B3"/>
    <w:rsid w:val="00667A55"/>
    <w:rsid w:val="006709E1"/>
    <w:rsid w:val="00670E98"/>
    <w:rsid w:val="00671DD7"/>
    <w:rsid w:val="006730C8"/>
    <w:rsid w:val="00674FA7"/>
    <w:rsid w:val="00676AD9"/>
    <w:rsid w:val="00677502"/>
    <w:rsid w:val="00677BB4"/>
    <w:rsid w:val="00680901"/>
    <w:rsid w:val="0068453D"/>
    <w:rsid w:val="0068574C"/>
    <w:rsid w:val="0068658A"/>
    <w:rsid w:val="006870EB"/>
    <w:rsid w:val="0069202D"/>
    <w:rsid w:val="006921F9"/>
    <w:rsid w:val="0069268F"/>
    <w:rsid w:val="006941B9"/>
    <w:rsid w:val="0069441F"/>
    <w:rsid w:val="0069457B"/>
    <w:rsid w:val="00696A46"/>
    <w:rsid w:val="006A16E3"/>
    <w:rsid w:val="006A1EC0"/>
    <w:rsid w:val="006A30A5"/>
    <w:rsid w:val="006A5CE3"/>
    <w:rsid w:val="006A63F6"/>
    <w:rsid w:val="006A70CC"/>
    <w:rsid w:val="006A719F"/>
    <w:rsid w:val="006A71AD"/>
    <w:rsid w:val="006A7DC4"/>
    <w:rsid w:val="006B0301"/>
    <w:rsid w:val="006B110F"/>
    <w:rsid w:val="006B1FA9"/>
    <w:rsid w:val="006B230A"/>
    <w:rsid w:val="006B230D"/>
    <w:rsid w:val="006B300E"/>
    <w:rsid w:val="006B3904"/>
    <w:rsid w:val="006B3AEC"/>
    <w:rsid w:val="006B3B05"/>
    <w:rsid w:val="006B3E20"/>
    <w:rsid w:val="006B6052"/>
    <w:rsid w:val="006C0E56"/>
    <w:rsid w:val="006C123C"/>
    <w:rsid w:val="006C22B9"/>
    <w:rsid w:val="006C305A"/>
    <w:rsid w:val="006C30E8"/>
    <w:rsid w:val="006C31DB"/>
    <w:rsid w:val="006C3F35"/>
    <w:rsid w:val="006C56AB"/>
    <w:rsid w:val="006C63E6"/>
    <w:rsid w:val="006C68A3"/>
    <w:rsid w:val="006C70D4"/>
    <w:rsid w:val="006D3D4E"/>
    <w:rsid w:val="006E02A0"/>
    <w:rsid w:val="006E1768"/>
    <w:rsid w:val="006E5ABB"/>
    <w:rsid w:val="006F26A4"/>
    <w:rsid w:val="006F4401"/>
    <w:rsid w:val="006F5453"/>
    <w:rsid w:val="006F7AB9"/>
    <w:rsid w:val="006F7DE9"/>
    <w:rsid w:val="00700CA9"/>
    <w:rsid w:val="00701385"/>
    <w:rsid w:val="00704719"/>
    <w:rsid w:val="00704F47"/>
    <w:rsid w:val="0070563C"/>
    <w:rsid w:val="00705A02"/>
    <w:rsid w:val="00705AA3"/>
    <w:rsid w:val="00706C97"/>
    <w:rsid w:val="00707C62"/>
    <w:rsid w:val="00707DC4"/>
    <w:rsid w:val="00713DA8"/>
    <w:rsid w:val="0071408E"/>
    <w:rsid w:val="00714D28"/>
    <w:rsid w:val="00716371"/>
    <w:rsid w:val="00716C1E"/>
    <w:rsid w:val="00717254"/>
    <w:rsid w:val="00720258"/>
    <w:rsid w:val="0072400E"/>
    <w:rsid w:val="0072429E"/>
    <w:rsid w:val="00724569"/>
    <w:rsid w:val="007249EB"/>
    <w:rsid w:val="00725336"/>
    <w:rsid w:val="00727DDC"/>
    <w:rsid w:val="00731CA0"/>
    <w:rsid w:val="00733AEB"/>
    <w:rsid w:val="007344A7"/>
    <w:rsid w:val="00734A7F"/>
    <w:rsid w:val="00736383"/>
    <w:rsid w:val="00736ED8"/>
    <w:rsid w:val="0073775B"/>
    <w:rsid w:val="00740767"/>
    <w:rsid w:val="00740829"/>
    <w:rsid w:val="00741B62"/>
    <w:rsid w:val="00741DFC"/>
    <w:rsid w:val="00742179"/>
    <w:rsid w:val="00742FFA"/>
    <w:rsid w:val="00743D47"/>
    <w:rsid w:val="00744BF9"/>
    <w:rsid w:val="007460FC"/>
    <w:rsid w:val="007467B0"/>
    <w:rsid w:val="00751FFE"/>
    <w:rsid w:val="00754C3B"/>
    <w:rsid w:val="0075529E"/>
    <w:rsid w:val="00756174"/>
    <w:rsid w:val="00757776"/>
    <w:rsid w:val="00757FDD"/>
    <w:rsid w:val="00760D14"/>
    <w:rsid w:val="00760D1B"/>
    <w:rsid w:val="0076286F"/>
    <w:rsid w:val="007635B4"/>
    <w:rsid w:val="0076467E"/>
    <w:rsid w:val="00764A95"/>
    <w:rsid w:val="00764AC9"/>
    <w:rsid w:val="0076653E"/>
    <w:rsid w:val="00766E79"/>
    <w:rsid w:val="0076799C"/>
    <w:rsid w:val="00772E13"/>
    <w:rsid w:val="0077547D"/>
    <w:rsid w:val="00780B52"/>
    <w:rsid w:val="007839F7"/>
    <w:rsid w:val="00784B2C"/>
    <w:rsid w:val="007852B1"/>
    <w:rsid w:val="00786BA0"/>
    <w:rsid w:val="00786E92"/>
    <w:rsid w:val="00790BF0"/>
    <w:rsid w:val="00791D28"/>
    <w:rsid w:val="0079214F"/>
    <w:rsid w:val="007925F7"/>
    <w:rsid w:val="00792C51"/>
    <w:rsid w:val="00793505"/>
    <w:rsid w:val="00796356"/>
    <w:rsid w:val="00797305"/>
    <w:rsid w:val="00797836"/>
    <w:rsid w:val="007A01E5"/>
    <w:rsid w:val="007A1423"/>
    <w:rsid w:val="007A3BBC"/>
    <w:rsid w:val="007A61A5"/>
    <w:rsid w:val="007A6229"/>
    <w:rsid w:val="007A7574"/>
    <w:rsid w:val="007B12CB"/>
    <w:rsid w:val="007B14E9"/>
    <w:rsid w:val="007B1E71"/>
    <w:rsid w:val="007B2B37"/>
    <w:rsid w:val="007B3CD9"/>
    <w:rsid w:val="007B5F9F"/>
    <w:rsid w:val="007B602E"/>
    <w:rsid w:val="007B7439"/>
    <w:rsid w:val="007B783C"/>
    <w:rsid w:val="007B7BA1"/>
    <w:rsid w:val="007C01A6"/>
    <w:rsid w:val="007C1791"/>
    <w:rsid w:val="007C17D1"/>
    <w:rsid w:val="007C21A9"/>
    <w:rsid w:val="007C6E65"/>
    <w:rsid w:val="007C79A7"/>
    <w:rsid w:val="007D0047"/>
    <w:rsid w:val="007D0978"/>
    <w:rsid w:val="007D1F67"/>
    <w:rsid w:val="007D3199"/>
    <w:rsid w:val="007D51F8"/>
    <w:rsid w:val="007D6788"/>
    <w:rsid w:val="007D68B0"/>
    <w:rsid w:val="007D786E"/>
    <w:rsid w:val="007E0F69"/>
    <w:rsid w:val="007E19D1"/>
    <w:rsid w:val="007E47C7"/>
    <w:rsid w:val="007F0D3B"/>
    <w:rsid w:val="007F30B5"/>
    <w:rsid w:val="007F3F0B"/>
    <w:rsid w:val="008017F8"/>
    <w:rsid w:val="0080236E"/>
    <w:rsid w:val="008033EE"/>
    <w:rsid w:val="00804962"/>
    <w:rsid w:val="00804AB5"/>
    <w:rsid w:val="00806B83"/>
    <w:rsid w:val="00807F54"/>
    <w:rsid w:val="00810B7C"/>
    <w:rsid w:val="008123FF"/>
    <w:rsid w:val="00813E12"/>
    <w:rsid w:val="00814FDD"/>
    <w:rsid w:val="00820052"/>
    <w:rsid w:val="008237A3"/>
    <w:rsid w:val="00825DFB"/>
    <w:rsid w:val="0082646E"/>
    <w:rsid w:val="008316F2"/>
    <w:rsid w:val="00835021"/>
    <w:rsid w:val="00835EED"/>
    <w:rsid w:val="00845D80"/>
    <w:rsid w:val="0085114D"/>
    <w:rsid w:val="008514E0"/>
    <w:rsid w:val="00852244"/>
    <w:rsid w:val="0085239C"/>
    <w:rsid w:val="00854FC9"/>
    <w:rsid w:val="00855521"/>
    <w:rsid w:val="0085653C"/>
    <w:rsid w:val="00856E44"/>
    <w:rsid w:val="008570AC"/>
    <w:rsid w:val="008576E9"/>
    <w:rsid w:val="00860A26"/>
    <w:rsid w:val="00860D72"/>
    <w:rsid w:val="00860FCD"/>
    <w:rsid w:val="00867A6A"/>
    <w:rsid w:val="00870FB8"/>
    <w:rsid w:val="00871466"/>
    <w:rsid w:val="0087246E"/>
    <w:rsid w:val="00873450"/>
    <w:rsid w:val="00874199"/>
    <w:rsid w:val="008770E2"/>
    <w:rsid w:val="00877A49"/>
    <w:rsid w:val="00880057"/>
    <w:rsid w:val="008805A7"/>
    <w:rsid w:val="00880D35"/>
    <w:rsid w:val="00882203"/>
    <w:rsid w:val="008832BE"/>
    <w:rsid w:val="0088471A"/>
    <w:rsid w:val="00884CD7"/>
    <w:rsid w:val="00885AAE"/>
    <w:rsid w:val="008923FF"/>
    <w:rsid w:val="008925BD"/>
    <w:rsid w:val="008946D6"/>
    <w:rsid w:val="00894C55"/>
    <w:rsid w:val="008974A7"/>
    <w:rsid w:val="008A0347"/>
    <w:rsid w:val="008A06B9"/>
    <w:rsid w:val="008A4177"/>
    <w:rsid w:val="008A448E"/>
    <w:rsid w:val="008A5F02"/>
    <w:rsid w:val="008A787B"/>
    <w:rsid w:val="008B0983"/>
    <w:rsid w:val="008B16F7"/>
    <w:rsid w:val="008B3002"/>
    <w:rsid w:val="008B370D"/>
    <w:rsid w:val="008B74E5"/>
    <w:rsid w:val="008C144C"/>
    <w:rsid w:val="008C1845"/>
    <w:rsid w:val="008C1E78"/>
    <w:rsid w:val="008C2FD7"/>
    <w:rsid w:val="008C4E74"/>
    <w:rsid w:val="008C6246"/>
    <w:rsid w:val="008C7461"/>
    <w:rsid w:val="008C779D"/>
    <w:rsid w:val="008D00E0"/>
    <w:rsid w:val="008D01B7"/>
    <w:rsid w:val="008D184E"/>
    <w:rsid w:val="008D2F40"/>
    <w:rsid w:val="008D6C84"/>
    <w:rsid w:val="008E215F"/>
    <w:rsid w:val="008E23A5"/>
    <w:rsid w:val="008E2914"/>
    <w:rsid w:val="008E2C4E"/>
    <w:rsid w:val="008E3907"/>
    <w:rsid w:val="008E41DB"/>
    <w:rsid w:val="008E682E"/>
    <w:rsid w:val="008E6F35"/>
    <w:rsid w:val="008F0F62"/>
    <w:rsid w:val="008F1AE3"/>
    <w:rsid w:val="008F50BD"/>
    <w:rsid w:val="008F54D5"/>
    <w:rsid w:val="008F5F3C"/>
    <w:rsid w:val="008F61EE"/>
    <w:rsid w:val="008F65D0"/>
    <w:rsid w:val="008F6F85"/>
    <w:rsid w:val="008F78B7"/>
    <w:rsid w:val="00901B17"/>
    <w:rsid w:val="009045FD"/>
    <w:rsid w:val="00904A36"/>
    <w:rsid w:val="00905C34"/>
    <w:rsid w:val="009063E5"/>
    <w:rsid w:val="00910C13"/>
    <w:rsid w:val="00910DF9"/>
    <w:rsid w:val="00911AFF"/>
    <w:rsid w:val="009127AD"/>
    <w:rsid w:val="009154DF"/>
    <w:rsid w:val="00915E0A"/>
    <w:rsid w:val="00920DA7"/>
    <w:rsid w:val="00921D80"/>
    <w:rsid w:val="00923F19"/>
    <w:rsid w:val="00926982"/>
    <w:rsid w:val="009279A5"/>
    <w:rsid w:val="00927A42"/>
    <w:rsid w:val="00927BFD"/>
    <w:rsid w:val="009306C8"/>
    <w:rsid w:val="00931721"/>
    <w:rsid w:val="00932877"/>
    <w:rsid w:val="0094220C"/>
    <w:rsid w:val="00942DE5"/>
    <w:rsid w:val="009451EF"/>
    <w:rsid w:val="0094533F"/>
    <w:rsid w:val="009478F2"/>
    <w:rsid w:val="0095234A"/>
    <w:rsid w:val="00952BCE"/>
    <w:rsid w:val="00954352"/>
    <w:rsid w:val="009563DF"/>
    <w:rsid w:val="0096021E"/>
    <w:rsid w:val="009604B2"/>
    <w:rsid w:val="0096294A"/>
    <w:rsid w:val="00963D31"/>
    <w:rsid w:val="009648B8"/>
    <w:rsid w:val="00964ACB"/>
    <w:rsid w:val="00965CC3"/>
    <w:rsid w:val="0097343D"/>
    <w:rsid w:val="00974001"/>
    <w:rsid w:val="00975A43"/>
    <w:rsid w:val="009765A7"/>
    <w:rsid w:val="00980CB9"/>
    <w:rsid w:val="00980FFB"/>
    <w:rsid w:val="00981814"/>
    <w:rsid w:val="00983D58"/>
    <w:rsid w:val="00986211"/>
    <w:rsid w:val="00986A6B"/>
    <w:rsid w:val="00987EA7"/>
    <w:rsid w:val="00991FDD"/>
    <w:rsid w:val="00992666"/>
    <w:rsid w:val="0099344C"/>
    <w:rsid w:val="0099477B"/>
    <w:rsid w:val="00995766"/>
    <w:rsid w:val="0099640C"/>
    <w:rsid w:val="00996449"/>
    <w:rsid w:val="00996BE0"/>
    <w:rsid w:val="00996C5D"/>
    <w:rsid w:val="00996F29"/>
    <w:rsid w:val="00997245"/>
    <w:rsid w:val="009978C7"/>
    <w:rsid w:val="00997D77"/>
    <w:rsid w:val="009A054D"/>
    <w:rsid w:val="009A06F7"/>
    <w:rsid w:val="009A128D"/>
    <w:rsid w:val="009B5324"/>
    <w:rsid w:val="009B5518"/>
    <w:rsid w:val="009B5DF0"/>
    <w:rsid w:val="009B67A3"/>
    <w:rsid w:val="009C0184"/>
    <w:rsid w:val="009C0B7B"/>
    <w:rsid w:val="009C0CCE"/>
    <w:rsid w:val="009C1E15"/>
    <w:rsid w:val="009C3153"/>
    <w:rsid w:val="009C51E3"/>
    <w:rsid w:val="009C72B5"/>
    <w:rsid w:val="009D08FA"/>
    <w:rsid w:val="009D3FA5"/>
    <w:rsid w:val="009D499F"/>
    <w:rsid w:val="009D4A9E"/>
    <w:rsid w:val="009D637E"/>
    <w:rsid w:val="009E095C"/>
    <w:rsid w:val="009E0EFF"/>
    <w:rsid w:val="009E1455"/>
    <w:rsid w:val="009E1B03"/>
    <w:rsid w:val="009E2C15"/>
    <w:rsid w:val="009E3820"/>
    <w:rsid w:val="009E4041"/>
    <w:rsid w:val="009E61A9"/>
    <w:rsid w:val="009E70C1"/>
    <w:rsid w:val="009F10BD"/>
    <w:rsid w:val="009F36CD"/>
    <w:rsid w:val="009F7FA0"/>
    <w:rsid w:val="00A00EF4"/>
    <w:rsid w:val="00A03ED8"/>
    <w:rsid w:val="00A060FD"/>
    <w:rsid w:val="00A067DD"/>
    <w:rsid w:val="00A06B02"/>
    <w:rsid w:val="00A06C5C"/>
    <w:rsid w:val="00A11F59"/>
    <w:rsid w:val="00A12021"/>
    <w:rsid w:val="00A12B5B"/>
    <w:rsid w:val="00A1732F"/>
    <w:rsid w:val="00A20747"/>
    <w:rsid w:val="00A222DC"/>
    <w:rsid w:val="00A2356C"/>
    <w:rsid w:val="00A23B34"/>
    <w:rsid w:val="00A2494D"/>
    <w:rsid w:val="00A2696F"/>
    <w:rsid w:val="00A2709B"/>
    <w:rsid w:val="00A27691"/>
    <w:rsid w:val="00A310FD"/>
    <w:rsid w:val="00A31282"/>
    <w:rsid w:val="00A31D9C"/>
    <w:rsid w:val="00A324BC"/>
    <w:rsid w:val="00A33550"/>
    <w:rsid w:val="00A34E8C"/>
    <w:rsid w:val="00A36A1E"/>
    <w:rsid w:val="00A40C82"/>
    <w:rsid w:val="00A40E49"/>
    <w:rsid w:val="00A4136D"/>
    <w:rsid w:val="00A43AC6"/>
    <w:rsid w:val="00A46312"/>
    <w:rsid w:val="00A520EA"/>
    <w:rsid w:val="00A53D10"/>
    <w:rsid w:val="00A54538"/>
    <w:rsid w:val="00A54A01"/>
    <w:rsid w:val="00A62D37"/>
    <w:rsid w:val="00A634DB"/>
    <w:rsid w:val="00A6378E"/>
    <w:rsid w:val="00A65C0D"/>
    <w:rsid w:val="00A66081"/>
    <w:rsid w:val="00A663D1"/>
    <w:rsid w:val="00A708AC"/>
    <w:rsid w:val="00A709AF"/>
    <w:rsid w:val="00A70E57"/>
    <w:rsid w:val="00A7263B"/>
    <w:rsid w:val="00A72BD2"/>
    <w:rsid w:val="00A72E5F"/>
    <w:rsid w:val="00A735BF"/>
    <w:rsid w:val="00A73B33"/>
    <w:rsid w:val="00A74F27"/>
    <w:rsid w:val="00A75A77"/>
    <w:rsid w:val="00A81938"/>
    <w:rsid w:val="00A81AC1"/>
    <w:rsid w:val="00A81D7D"/>
    <w:rsid w:val="00A8464F"/>
    <w:rsid w:val="00A854C0"/>
    <w:rsid w:val="00A86014"/>
    <w:rsid w:val="00A8613B"/>
    <w:rsid w:val="00A86802"/>
    <w:rsid w:val="00A86BE0"/>
    <w:rsid w:val="00A86C93"/>
    <w:rsid w:val="00A86CEF"/>
    <w:rsid w:val="00A8745B"/>
    <w:rsid w:val="00A878BE"/>
    <w:rsid w:val="00A92C0F"/>
    <w:rsid w:val="00A92D84"/>
    <w:rsid w:val="00A975B4"/>
    <w:rsid w:val="00AA2711"/>
    <w:rsid w:val="00AA428B"/>
    <w:rsid w:val="00AA4930"/>
    <w:rsid w:val="00AB0273"/>
    <w:rsid w:val="00AB0BB6"/>
    <w:rsid w:val="00AB0D2F"/>
    <w:rsid w:val="00AB0D71"/>
    <w:rsid w:val="00AB179F"/>
    <w:rsid w:val="00AB3FBF"/>
    <w:rsid w:val="00AB635D"/>
    <w:rsid w:val="00AC0574"/>
    <w:rsid w:val="00AC0E8A"/>
    <w:rsid w:val="00AC41B1"/>
    <w:rsid w:val="00AC5FB5"/>
    <w:rsid w:val="00AD1098"/>
    <w:rsid w:val="00AD5188"/>
    <w:rsid w:val="00AD690F"/>
    <w:rsid w:val="00AD719F"/>
    <w:rsid w:val="00AD7CA8"/>
    <w:rsid w:val="00AE19BF"/>
    <w:rsid w:val="00AE32AF"/>
    <w:rsid w:val="00AE39F7"/>
    <w:rsid w:val="00AE5E25"/>
    <w:rsid w:val="00AE780C"/>
    <w:rsid w:val="00AF1EF1"/>
    <w:rsid w:val="00AF294D"/>
    <w:rsid w:val="00AF533E"/>
    <w:rsid w:val="00AF70B4"/>
    <w:rsid w:val="00B00FC4"/>
    <w:rsid w:val="00B04DDA"/>
    <w:rsid w:val="00B0512E"/>
    <w:rsid w:val="00B0543B"/>
    <w:rsid w:val="00B054D5"/>
    <w:rsid w:val="00B06680"/>
    <w:rsid w:val="00B074BE"/>
    <w:rsid w:val="00B10DA4"/>
    <w:rsid w:val="00B130A3"/>
    <w:rsid w:val="00B13D12"/>
    <w:rsid w:val="00B15718"/>
    <w:rsid w:val="00B1702C"/>
    <w:rsid w:val="00B17706"/>
    <w:rsid w:val="00B234F6"/>
    <w:rsid w:val="00B24B9C"/>
    <w:rsid w:val="00B25AA5"/>
    <w:rsid w:val="00B27360"/>
    <w:rsid w:val="00B27B16"/>
    <w:rsid w:val="00B302EE"/>
    <w:rsid w:val="00B3032B"/>
    <w:rsid w:val="00B30C58"/>
    <w:rsid w:val="00B345C0"/>
    <w:rsid w:val="00B3763F"/>
    <w:rsid w:val="00B418B5"/>
    <w:rsid w:val="00B421CC"/>
    <w:rsid w:val="00B42963"/>
    <w:rsid w:val="00B43312"/>
    <w:rsid w:val="00B443FE"/>
    <w:rsid w:val="00B45A4E"/>
    <w:rsid w:val="00B4721A"/>
    <w:rsid w:val="00B47CFB"/>
    <w:rsid w:val="00B47D8D"/>
    <w:rsid w:val="00B517EA"/>
    <w:rsid w:val="00B52268"/>
    <w:rsid w:val="00B5253F"/>
    <w:rsid w:val="00B557B4"/>
    <w:rsid w:val="00B56012"/>
    <w:rsid w:val="00B5672C"/>
    <w:rsid w:val="00B57C6C"/>
    <w:rsid w:val="00B60994"/>
    <w:rsid w:val="00B60F0E"/>
    <w:rsid w:val="00B63F06"/>
    <w:rsid w:val="00B66D96"/>
    <w:rsid w:val="00B6711F"/>
    <w:rsid w:val="00B70D44"/>
    <w:rsid w:val="00B73AAF"/>
    <w:rsid w:val="00B73C9B"/>
    <w:rsid w:val="00B74009"/>
    <w:rsid w:val="00B74D38"/>
    <w:rsid w:val="00B76DE7"/>
    <w:rsid w:val="00B809F3"/>
    <w:rsid w:val="00B80EDE"/>
    <w:rsid w:val="00B81FCF"/>
    <w:rsid w:val="00B82151"/>
    <w:rsid w:val="00B830D6"/>
    <w:rsid w:val="00B83575"/>
    <w:rsid w:val="00B83BF2"/>
    <w:rsid w:val="00B84B04"/>
    <w:rsid w:val="00B85325"/>
    <w:rsid w:val="00B876D3"/>
    <w:rsid w:val="00B900BB"/>
    <w:rsid w:val="00B92434"/>
    <w:rsid w:val="00B94856"/>
    <w:rsid w:val="00B960B1"/>
    <w:rsid w:val="00B9796B"/>
    <w:rsid w:val="00BA1174"/>
    <w:rsid w:val="00BA1CD4"/>
    <w:rsid w:val="00BA4737"/>
    <w:rsid w:val="00BA68B9"/>
    <w:rsid w:val="00BA6989"/>
    <w:rsid w:val="00BB0A14"/>
    <w:rsid w:val="00BB154B"/>
    <w:rsid w:val="00BB5CB6"/>
    <w:rsid w:val="00BC28EA"/>
    <w:rsid w:val="00BC4712"/>
    <w:rsid w:val="00BC5409"/>
    <w:rsid w:val="00BC673B"/>
    <w:rsid w:val="00BC695B"/>
    <w:rsid w:val="00BC7EF5"/>
    <w:rsid w:val="00BD0C57"/>
    <w:rsid w:val="00BD22A7"/>
    <w:rsid w:val="00BD33B5"/>
    <w:rsid w:val="00BD346D"/>
    <w:rsid w:val="00BD5595"/>
    <w:rsid w:val="00BD6953"/>
    <w:rsid w:val="00BE0052"/>
    <w:rsid w:val="00BE0ADF"/>
    <w:rsid w:val="00BE1252"/>
    <w:rsid w:val="00BE2B78"/>
    <w:rsid w:val="00BE3293"/>
    <w:rsid w:val="00BE3D91"/>
    <w:rsid w:val="00BE52B1"/>
    <w:rsid w:val="00BE5861"/>
    <w:rsid w:val="00BE61AC"/>
    <w:rsid w:val="00BE6816"/>
    <w:rsid w:val="00BE6FD9"/>
    <w:rsid w:val="00BF0469"/>
    <w:rsid w:val="00BF15C0"/>
    <w:rsid w:val="00BF1BC3"/>
    <w:rsid w:val="00BF1D62"/>
    <w:rsid w:val="00BF25B0"/>
    <w:rsid w:val="00BF3AFC"/>
    <w:rsid w:val="00BF4438"/>
    <w:rsid w:val="00BF5C4B"/>
    <w:rsid w:val="00BF6C5C"/>
    <w:rsid w:val="00C000F1"/>
    <w:rsid w:val="00C005B6"/>
    <w:rsid w:val="00C035E5"/>
    <w:rsid w:val="00C03DD8"/>
    <w:rsid w:val="00C07196"/>
    <w:rsid w:val="00C101C6"/>
    <w:rsid w:val="00C1404B"/>
    <w:rsid w:val="00C16CEE"/>
    <w:rsid w:val="00C21218"/>
    <w:rsid w:val="00C22931"/>
    <w:rsid w:val="00C239BF"/>
    <w:rsid w:val="00C24624"/>
    <w:rsid w:val="00C254DD"/>
    <w:rsid w:val="00C25668"/>
    <w:rsid w:val="00C2627A"/>
    <w:rsid w:val="00C27826"/>
    <w:rsid w:val="00C30FDC"/>
    <w:rsid w:val="00C31BFF"/>
    <w:rsid w:val="00C34CEF"/>
    <w:rsid w:val="00C34F4E"/>
    <w:rsid w:val="00C351B8"/>
    <w:rsid w:val="00C36C29"/>
    <w:rsid w:val="00C406D6"/>
    <w:rsid w:val="00C42833"/>
    <w:rsid w:val="00C436D0"/>
    <w:rsid w:val="00C44A83"/>
    <w:rsid w:val="00C44AB5"/>
    <w:rsid w:val="00C44DB4"/>
    <w:rsid w:val="00C45720"/>
    <w:rsid w:val="00C46D8F"/>
    <w:rsid w:val="00C47607"/>
    <w:rsid w:val="00C500DA"/>
    <w:rsid w:val="00C53B80"/>
    <w:rsid w:val="00C54FF8"/>
    <w:rsid w:val="00C558FE"/>
    <w:rsid w:val="00C55C08"/>
    <w:rsid w:val="00C5624B"/>
    <w:rsid w:val="00C567B7"/>
    <w:rsid w:val="00C60280"/>
    <w:rsid w:val="00C61102"/>
    <w:rsid w:val="00C61CC0"/>
    <w:rsid w:val="00C61D1A"/>
    <w:rsid w:val="00C628BB"/>
    <w:rsid w:val="00C63978"/>
    <w:rsid w:val="00C643A4"/>
    <w:rsid w:val="00C64F5C"/>
    <w:rsid w:val="00C65B0E"/>
    <w:rsid w:val="00C67E10"/>
    <w:rsid w:val="00C70363"/>
    <w:rsid w:val="00C71B10"/>
    <w:rsid w:val="00C72F6E"/>
    <w:rsid w:val="00C762B3"/>
    <w:rsid w:val="00C77122"/>
    <w:rsid w:val="00C77569"/>
    <w:rsid w:val="00C80B42"/>
    <w:rsid w:val="00C82914"/>
    <w:rsid w:val="00C838B5"/>
    <w:rsid w:val="00C85D08"/>
    <w:rsid w:val="00C8696D"/>
    <w:rsid w:val="00C87DB0"/>
    <w:rsid w:val="00C87F1D"/>
    <w:rsid w:val="00C90419"/>
    <w:rsid w:val="00C91DFC"/>
    <w:rsid w:val="00C91EB0"/>
    <w:rsid w:val="00C92EFB"/>
    <w:rsid w:val="00C935BD"/>
    <w:rsid w:val="00C93F8F"/>
    <w:rsid w:val="00C94607"/>
    <w:rsid w:val="00C97D94"/>
    <w:rsid w:val="00CA0C69"/>
    <w:rsid w:val="00CA633C"/>
    <w:rsid w:val="00CB0AC5"/>
    <w:rsid w:val="00CB2FD1"/>
    <w:rsid w:val="00CB459D"/>
    <w:rsid w:val="00CB5A67"/>
    <w:rsid w:val="00CB5FEE"/>
    <w:rsid w:val="00CB67EC"/>
    <w:rsid w:val="00CB693D"/>
    <w:rsid w:val="00CC1148"/>
    <w:rsid w:val="00CC46F2"/>
    <w:rsid w:val="00CC54F7"/>
    <w:rsid w:val="00CC61CA"/>
    <w:rsid w:val="00CC7393"/>
    <w:rsid w:val="00CD039E"/>
    <w:rsid w:val="00CD2F52"/>
    <w:rsid w:val="00CD36D1"/>
    <w:rsid w:val="00CD51F0"/>
    <w:rsid w:val="00CD5C2E"/>
    <w:rsid w:val="00CD5C37"/>
    <w:rsid w:val="00CD624B"/>
    <w:rsid w:val="00CE0743"/>
    <w:rsid w:val="00CE5041"/>
    <w:rsid w:val="00CE53AE"/>
    <w:rsid w:val="00CE69F1"/>
    <w:rsid w:val="00CE7B61"/>
    <w:rsid w:val="00CE7CFC"/>
    <w:rsid w:val="00CF0242"/>
    <w:rsid w:val="00CF0DB6"/>
    <w:rsid w:val="00CF1872"/>
    <w:rsid w:val="00CF349F"/>
    <w:rsid w:val="00D006E7"/>
    <w:rsid w:val="00D01676"/>
    <w:rsid w:val="00D01CE5"/>
    <w:rsid w:val="00D031FD"/>
    <w:rsid w:val="00D04C69"/>
    <w:rsid w:val="00D05804"/>
    <w:rsid w:val="00D06517"/>
    <w:rsid w:val="00D0658E"/>
    <w:rsid w:val="00D07B11"/>
    <w:rsid w:val="00D13908"/>
    <w:rsid w:val="00D14C78"/>
    <w:rsid w:val="00D16732"/>
    <w:rsid w:val="00D2475F"/>
    <w:rsid w:val="00D30202"/>
    <w:rsid w:val="00D33F64"/>
    <w:rsid w:val="00D341D0"/>
    <w:rsid w:val="00D34257"/>
    <w:rsid w:val="00D345E8"/>
    <w:rsid w:val="00D36981"/>
    <w:rsid w:val="00D36D0A"/>
    <w:rsid w:val="00D37E12"/>
    <w:rsid w:val="00D44208"/>
    <w:rsid w:val="00D4532B"/>
    <w:rsid w:val="00D47234"/>
    <w:rsid w:val="00D475AF"/>
    <w:rsid w:val="00D519D6"/>
    <w:rsid w:val="00D52339"/>
    <w:rsid w:val="00D524EF"/>
    <w:rsid w:val="00D52A20"/>
    <w:rsid w:val="00D53859"/>
    <w:rsid w:val="00D540CA"/>
    <w:rsid w:val="00D54822"/>
    <w:rsid w:val="00D54B48"/>
    <w:rsid w:val="00D56297"/>
    <w:rsid w:val="00D5698B"/>
    <w:rsid w:val="00D56E94"/>
    <w:rsid w:val="00D5749F"/>
    <w:rsid w:val="00D61087"/>
    <w:rsid w:val="00D61985"/>
    <w:rsid w:val="00D63D33"/>
    <w:rsid w:val="00D63E04"/>
    <w:rsid w:val="00D658B7"/>
    <w:rsid w:val="00D66572"/>
    <w:rsid w:val="00D668EC"/>
    <w:rsid w:val="00D71D40"/>
    <w:rsid w:val="00D72EAF"/>
    <w:rsid w:val="00D75091"/>
    <w:rsid w:val="00D77917"/>
    <w:rsid w:val="00D803F8"/>
    <w:rsid w:val="00D82A08"/>
    <w:rsid w:val="00D82B7E"/>
    <w:rsid w:val="00D84501"/>
    <w:rsid w:val="00D86641"/>
    <w:rsid w:val="00D91932"/>
    <w:rsid w:val="00D9364F"/>
    <w:rsid w:val="00D939EB"/>
    <w:rsid w:val="00DA1DF6"/>
    <w:rsid w:val="00DA2BE1"/>
    <w:rsid w:val="00DA462D"/>
    <w:rsid w:val="00DA4677"/>
    <w:rsid w:val="00DA5A08"/>
    <w:rsid w:val="00DA6F9A"/>
    <w:rsid w:val="00DB2980"/>
    <w:rsid w:val="00DB3389"/>
    <w:rsid w:val="00DB3EC9"/>
    <w:rsid w:val="00DB44BE"/>
    <w:rsid w:val="00DB4580"/>
    <w:rsid w:val="00DB4D50"/>
    <w:rsid w:val="00DB5C86"/>
    <w:rsid w:val="00DB5ED9"/>
    <w:rsid w:val="00DB6A24"/>
    <w:rsid w:val="00DB7029"/>
    <w:rsid w:val="00DC15FD"/>
    <w:rsid w:val="00DC17C6"/>
    <w:rsid w:val="00DC1C11"/>
    <w:rsid w:val="00DC2B24"/>
    <w:rsid w:val="00DC3D2E"/>
    <w:rsid w:val="00DC43B2"/>
    <w:rsid w:val="00DC5C51"/>
    <w:rsid w:val="00DC673C"/>
    <w:rsid w:val="00DD0D55"/>
    <w:rsid w:val="00DD0FA4"/>
    <w:rsid w:val="00DD2A97"/>
    <w:rsid w:val="00DD3DAD"/>
    <w:rsid w:val="00DD410D"/>
    <w:rsid w:val="00DD519A"/>
    <w:rsid w:val="00DD5E87"/>
    <w:rsid w:val="00DD652D"/>
    <w:rsid w:val="00DE1DF0"/>
    <w:rsid w:val="00DE23BE"/>
    <w:rsid w:val="00DE4DB4"/>
    <w:rsid w:val="00DE5D2B"/>
    <w:rsid w:val="00DE5EA5"/>
    <w:rsid w:val="00DF1DDB"/>
    <w:rsid w:val="00DF334C"/>
    <w:rsid w:val="00DF3CB4"/>
    <w:rsid w:val="00DF7DDD"/>
    <w:rsid w:val="00E01732"/>
    <w:rsid w:val="00E02786"/>
    <w:rsid w:val="00E035F6"/>
    <w:rsid w:val="00E038E8"/>
    <w:rsid w:val="00E04100"/>
    <w:rsid w:val="00E0731D"/>
    <w:rsid w:val="00E10E23"/>
    <w:rsid w:val="00E10E80"/>
    <w:rsid w:val="00E127B5"/>
    <w:rsid w:val="00E13A69"/>
    <w:rsid w:val="00E14CDD"/>
    <w:rsid w:val="00E174F7"/>
    <w:rsid w:val="00E22E6C"/>
    <w:rsid w:val="00E269A4"/>
    <w:rsid w:val="00E3198B"/>
    <w:rsid w:val="00E328DB"/>
    <w:rsid w:val="00E32E55"/>
    <w:rsid w:val="00E32E80"/>
    <w:rsid w:val="00E33ADA"/>
    <w:rsid w:val="00E33EF0"/>
    <w:rsid w:val="00E356F9"/>
    <w:rsid w:val="00E36114"/>
    <w:rsid w:val="00E400D8"/>
    <w:rsid w:val="00E418C6"/>
    <w:rsid w:val="00E451C1"/>
    <w:rsid w:val="00E470B7"/>
    <w:rsid w:val="00E5101C"/>
    <w:rsid w:val="00E51164"/>
    <w:rsid w:val="00E54553"/>
    <w:rsid w:val="00E57A43"/>
    <w:rsid w:val="00E60FC8"/>
    <w:rsid w:val="00E61C76"/>
    <w:rsid w:val="00E62451"/>
    <w:rsid w:val="00E63880"/>
    <w:rsid w:val="00E63BE8"/>
    <w:rsid w:val="00E63FA5"/>
    <w:rsid w:val="00E65B7E"/>
    <w:rsid w:val="00E66CCE"/>
    <w:rsid w:val="00E673F9"/>
    <w:rsid w:val="00E727AC"/>
    <w:rsid w:val="00E82381"/>
    <w:rsid w:val="00E82F36"/>
    <w:rsid w:val="00E83CC1"/>
    <w:rsid w:val="00E85A8D"/>
    <w:rsid w:val="00E85DE2"/>
    <w:rsid w:val="00E8677B"/>
    <w:rsid w:val="00E905D4"/>
    <w:rsid w:val="00E90E67"/>
    <w:rsid w:val="00E91D16"/>
    <w:rsid w:val="00E9324B"/>
    <w:rsid w:val="00E95622"/>
    <w:rsid w:val="00E95A5D"/>
    <w:rsid w:val="00E95F02"/>
    <w:rsid w:val="00E96054"/>
    <w:rsid w:val="00EA3D1D"/>
    <w:rsid w:val="00EA3E2C"/>
    <w:rsid w:val="00EA5012"/>
    <w:rsid w:val="00EA6399"/>
    <w:rsid w:val="00EA72A7"/>
    <w:rsid w:val="00EA7540"/>
    <w:rsid w:val="00EA7944"/>
    <w:rsid w:val="00EB097A"/>
    <w:rsid w:val="00EB1040"/>
    <w:rsid w:val="00EB17B3"/>
    <w:rsid w:val="00EB2D6D"/>
    <w:rsid w:val="00EB3082"/>
    <w:rsid w:val="00EB4227"/>
    <w:rsid w:val="00EB4AB7"/>
    <w:rsid w:val="00EB54A3"/>
    <w:rsid w:val="00EB5A88"/>
    <w:rsid w:val="00EB695D"/>
    <w:rsid w:val="00EC03ED"/>
    <w:rsid w:val="00EC0677"/>
    <w:rsid w:val="00EC2CB2"/>
    <w:rsid w:val="00EC5F8C"/>
    <w:rsid w:val="00EC67F4"/>
    <w:rsid w:val="00EC686E"/>
    <w:rsid w:val="00ED036F"/>
    <w:rsid w:val="00ED048C"/>
    <w:rsid w:val="00ED089F"/>
    <w:rsid w:val="00ED0E6E"/>
    <w:rsid w:val="00ED1108"/>
    <w:rsid w:val="00ED2244"/>
    <w:rsid w:val="00ED32B8"/>
    <w:rsid w:val="00ED3924"/>
    <w:rsid w:val="00ED46BF"/>
    <w:rsid w:val="00ED60F0"/>
    <w:rsid w:val="00ED7A6C"/>
    <w:rsid w:val="00EE12C3"/>
    <w:rsid w:val="00EE2105"/>
    <w:rsid w:val="00EE3F1A"/>
    <w:rsid w:val="00EE437F"/>
    <w:rsid w:val="00EE5AAF"/>
    <w:rsid w:val="00EE6A45"/>
    <w:rsid w:val="00EF0514"/>
    <w:rsid w:val="00EF07B7"/>
    <w:rsid w:val="00EF0DBC"/>
    <w:rsid w:val="00EF4470"/>
    <w:rsid w:val="00EF4E83"/>
    <w:rsid w:val="00EF65AF"/>
    <w:rsid w:val="00EF77BB"/>
    <w:rsid w:val="00F006FE"/>
    <w:rsid w:val="00F007F8"/>
    <w:rsid w:val="00F03723"/>
    <w:rsid w:val="00F037CC"/>
    <w:rsid w:val="00F05883"/>
    <w:rsid w:val="00F06B77"/>
    <w:rsid w:val="00F07651"/>
    <w:rsid w:val="00F10443"/>
    <w:rsid w:val="00F13BCD"/>
    <w:rsid w:val="00F14A94"/>
    <w:rsid w:val="00F15B39"/>
    <w:rsid w:val="00F169E5"/>
    <w:rsid w:val="00F1738D"/>
    <w:rsid w:val="00F208DE"/>
    <w:rsid w:val="00F224AF"/>
    <w:rsid w:val="00F23124"/>
    <w:rsid w:val="00F2753E"/>
    <w:rsid w:val="00F30576"/>
    <w:rsid w:val="00F31750"/>
    <w:rsid w:val="00F31E53"/>
    <w:rsid w:val="00F32B3F"/>
    <w:rsid w:val="00F33370"/>
    <w:rsid w:val="00F34CB5"/>
    <w:rsid w:val="00F34E4C"/>
    <w:rsid w:val="00F36097"/>
    <w:rsid w:val="00F411E0"/>
    <w:rsid w:val="00F414F0"/>
    <w:rsid w:val="00F43862"/>
    <w:rsid w:val="00F440C2"/>
    <w:rsid w:val="00F47131"/>
    <w:rsid w:val="00F4748B"/>
    <w:rsid w:val="00F476DF"/>
    <w:rsid w:val="00F505D8"/>
    <w:rsid w:val="00F5066A"/>
    <w:rsid w:val="00F50985"/>
    <w:rsid w:val="00F52897"/>
    <w:rsid w:val="00F538BB"/>
    <w:rsid w:val="00F55EF0"/>
    <w:rsid w:val="00F561F6"/>
    <w:rsid w:val="00F57392"/>
    <w:rsid w:val="00F610ED"/>
    <w:rsid w:val="00F61A6E"/>
    <w:rsid w:val="00F61BBC"/>
    <w:rsid w:val="00F62180"/>
    <w:rsid w:val="00F62364"/>
    <w:rsid w:val="00F63766"/>
    <w:rsid w:val="00F63D23"/>
    <w:rsid w:val="00F63D44"/>
    <w:rsid w:val="00F64D7A"/>
    <w:rsid w:val="00F67A19"/>
    <w:rsid w:val="00F70A90"/>
    <w:rsid w:val="00F71E97"/>
    <w:rsid w:val="00F744B5"/>
    <w:rsid w:val="00F7475C"/>
    <w:rsid w:val="00F747B1"/>
    <w:rsid w:val="00F7625D"/>
    <w:rsid w:val="00F76AC8"/>
    <w:rsid w:val="00F778B1"/>
    <w:rsid w:val="00F80CEB"/>
    <w:rsid w:val="00F83D04"/>
    <w:rsid w:val="00F85378"/>
    <w:rsid w:val="00F922D3"/>
    <w:rsid w:val="00F928FC"/>
    <w:rsid w:val="00F93AD4"/>
    <w:rsid w:val="00F93D5B"/>
    <w:rsid w:val="00F97AFC"/>
    <w:rsid w:val="00FA19C3"/>
    <w:rsid w:val="00FA20BB"/>
    <w:rsid w:val="00FA3DC2"/>
    <w:rsid w:val="00FA48A6"/>
    <w:rsid w:val="00FA4ADF"/>
    <w:rsid w:val="00FA54DD"/>
    <w:rsid w:val="00FA5A2B"/>
    <w:rsid w:val="00FA69DF"/>
    <w:rsid w:val="00FB1244"/>
    <w:rsid w:val="00FB190D"/>
    <w:rsid w:val="00FB1B17"/>
    <w:rsid w:val="00FB496B"/>
    <w:rsid w:val="00FB5039"/>
    <w:rsid w:val="00FB5758"/>
    <w:rsid w:val="00FB68F5"/>
    <w:rsid w:val="00FB6F03"/>
    <w:rsid w:val="00FC05DB"/>
    <w:rsid w:val="00FC1F4C"/>
    <w:rsid w:val="00FC5049"/>
    <w:rsid w:val="00FC5C77"/>
    <w:rsid w:val="00FC66E9"/>
    <w:rsid w:val="00FD3A2D"/>
    <w:rsid w:val="00FD3CEE"/>
    <w:rsid w:val="00FD665E"/>
    <w:rsid w:val="00FD6A4C"/>
    <w:rsid w:val="00FD72BE"/>
    <w:rsid w:val="00FE0EE7"/>
    <w:rsid w:val="00FE2581"/>
    <w:rsid w:val="00FE2666"/>
    <w:rsid w:val="00FE4EB0"/>
    <w:rsid w:val="00FE5DCA"/>
    <w:rsid w:val="00FF1F22"/>
    <w:rsid w:val="00FF3A35"/>
    <w:rsid w:val="00FF5019"/>
    <w:rsid w:val="00FF6468"/>
    <w:rsid w:val="00FF6CF8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ind w:right="-58" w:firstLine="426"/>
      <w:jc w:val="center"/>
      <w:outlineLvl w:val="0"/>
    </w:pPr>
    <w:rPr>
      <w:b/>
      <w:sz w:val="22"/>
      <w:szCs w:val="20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bCs/>
      <w:i/>
      <w:iCs/>
      <w:noProof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Garamond" w:hAnsi="Garamond"/>
      <w:b/>
      <w:i/>
      <w:sz w:val="22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i/>
      <w:iCs/>
      <w:szCs w:val="28"/>
    </w:rPr>
  </w:style>
  <w:style w:type="paragraph" w:styleId="5">
    <w:name w:val="heading 5"/>
    <w:basedOn w:val="a"/>
    <w:next w:val="a"/>
    <w:qFormat/>
    <w:pPr>
      <w:keepNext/>
      <w:jc w:val="right"/>
      <w:outlineLvl w:val="4"/>
    </w:pPr>
    <w:rPr>
      <w:rFonts w:ascii="Garamond" w:hAnsi="Garamond"/>
      <w:b/>
      <w:sz w:val="22"/>
      <w:szCs w:val="20"/>
    </w:rPr>
  </w:style>
  <w:style w:type="paragraph" w:styleId="6">
    <w:name w:val="heading 6"/>
    <w:basedOn w:val="a"/>
    <w:next w:val="a"/>
    <w:qFormat/>
    <w:pPr>
      <w:keepNext/>
      <w:jc w:val="right"/>
      <w:outlineLvl w:val="5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left="-567"/>
    </w:pPr>
    <w:rPr>
      <w:rFonts w:ascii="Garamond" w:hAnsi="Garamond"/>
      <w:sz w:val="22"/>
      <w:szCs w:val="20"/>
    </w:rPr>
  </w:style>
  <w:style w:type="paragraph" w:styleId="20">
    <w:name w:val="Body Text 2"/>
    <w:basedOn w:val="a"/>
    <w:pPr>
      <w:jc w:val="both"/>
    </w:pPr>
    <w:rPr>
      <w:rFonts w:ascii="Garamond" w:hAnsi="Garamond"/>
      <w:sz w:val="22"/>
      <w:szCs w:val="20"/>
    </w:rPr>
  </w:style>
  <w:style w:type="paragraph" w:customStyle="1" w:styleId="10">
    <w:name w:val="Обычный1"/>
    <w:pPr>
      <w:widowControl w:val="0"/>
      <w:spacing w:before="200" w:line="320" w:lineRule="auto"/>
    </w:pPr>
    <w:rPr>
      <w:snapToGrid w:val="0"/>
      <w:sz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333333"/>
      <w:sz w:val="20"/>
      <w:szCs w:val="20"/>
    </w:rPr>
  </w:style>
  <w:style w:type="paragraph" w:styleId="a4">
    <w:name w:val="header"/>
    <w:basedOn w:val="a"/>
    <w:link w:val="a5"/>
    <w:uiPriority w:val="99"/>
    <w:pPr>
      <w:tabs>
        <w:tab w:val="center" w:pos="4677"/>
        <w:tab w:val="right" w:pos="9355"/>
      </w:tabs>
    </w:pPr>
  </w:style>
  <w:style w:type="paragraph" w:styleId="a6">
    <w:name w:val="Body Text"/>
    <w:basedOn w:val="a"/>
    <w:pPr>
      <w:jc w:val="both"/>
    </w:pPr>
    <w:rPr>
      <w:color w:val="FF0000"/>
      <w:sz w:val="28"/>
      <w:szCs w:val="26"/>
    </w:rPr>
  </w:style>
  <w:style w:type="paragraph" w:styleId="30">
    <w:name w:val="Body Text 3"/>
    <w:basedOn w:val="a"/>
    <w:pPr>
      <w:jc w:val="both"/>
    </w:pPr>
  </w:style>
  <w:style w:type="paragraph" w:styleId="a7">
    <w:name w:val="footer"/>
    <w:basedOn w:val="a"/>
    <w:link w:val="a8"/>
    <w:uiPriority w:val="99"/>
    <w:pPr>
      <w:tabs>
        <w:tab w:val="center" w:pos="4677"/>
        <w:tab w:val="right" w:pos="9355"/>
      </w:tabs>
    </w:pPr>
  </w:style>
  <w:style w:type="paragraph" w:styleId="21">
    <w:name w:val="Body Text Indent 2"/>
    <w:basedOn w:val="a"/>
    <w:pPr>
      <w:ind w:left="360" w:hanging="360"/>
      <w:jc w:val="both"/>
    </w:pPr>
  </w:style>
  <w:style w:type="character" w:styleId="a9">
    <w:name w:val="page number"/>
    <w:basedOn w:val="a0"/>
  </w:style>
  <w:style w:type="paragraph" w:styleId="aa">
    <w:name w:val="Balloon Text"/>
    <w:basedOn w:val="a"/>
    <w:semiHidden/>
    <w:rsid w:val="00BE6816"/>
    <w:rPr>
      <w:rFonts w:ascii="Tahoma" w:hAnsi="Tahoma" w:cs="Tahoma"/>
      <w:sz w:val="16"/>
      <w:szCs w:val="16"/>
    </w:rPr>
  </w:style>
  <w:style w:type="paragraph" w:styleId="ab">
    <w:name w:val="Title"/>
    <w:basedOn w:val="a"/>
    <w:qFormat/>
    <w:rsid w:val="000D2630"/>
    <w:pPr>
      <w:jc w:val="center"/>
    </w:pPr>
    <w:rPr>
      <w:b/>
      <w:szCs w:val="20"/>
    </w:rPr>
  </w:style>
  <w:style w:type="paragraph" w:styleId="ac">
    <w:name w:val="Message Header"/>
    <w:basedOn w:val="a6"/>
    <w:rsid w:val="00E95622"/>
    <w:pPr>
      <w:keepLines/>
      <w:spacing w:line="415" w:lineRule="atLeast"/>
      <w:ind w:left="1985" w:right="-360" w:hanging="1145"/>
      <w:jc w:val="left"/>
    </w:pPr>
    <w:rPr>
      <w:color w:val="auto"/>
      <w:sz w:val="20"/>
      <w:szCs w:val="20"/>
    </w:rPr>
  </w:style>
  <w:style w:type="paragraph" w:styleId="ad">
    <w:name w:val="caption"/>
    <w:basedOn w:val="a"/>
    <w:next w:val="a"/>
    <w:qFormat/>
    <w:rsid w:val="006B230D"/>
    <w:pPr>
      <w:jc w:val="center"/>
    </w:pPr>
    <w:rPr>
      <w:b/>
      <w:bCs/>
    </w:rPr>
  </w:style>
  <w:style w:type="character" w:customStyle="1" w:styleId="s0">
    <w:name w:val="s0"/>
    <w:rsid w:val="00E13A69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e">
    <w:name w:val="Hyperlink"/>
    <w:uiPriority w:val="99"/>
    <w:rsid w:val="00D345E8"/>
    <w:rPr>
      <w:color w:val="0000FF"/>
      <w:u w:val="single"/>
    </w:rPr>
  </w:style>
  <w:style w:type="character" w:styleId="af">
    <w:name w:val="annotation reference"/>
    <w:rsid w:val="00C55C08"/>
    <w:rPr>
      <w:sz w:val="16"/>
      <w:szCs w:val="16"/>
    </w:rPr>
  </w:style>
  <w:style w:type="paragraph" w:styleId="af0">
    <w:name w:val="annotation text"/>
    <w:basedOn w:val="a"/>
    <w:link w:val="af1"/>
    <w:rsid w:val="00C55C08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C55C08"/>
  </w:style>
  <w:style w:type="paragraph" w:styleId="af2">
    <w:name w:val="annotation subject"/>
    <w:basedOn w:val="af0"/>
    <w:next w:val="af0"/>
    <w:link w:val="af3"/>
    <w:rsid w:val="00C55C08"/>
    <w:rPr>
      <w:b/>
      <w:bCs/>
    </w:rPr>
  </w:style>
  <w:style w:type="character" w:customStyle="1" w:styleId="af3">
    <w:name w:val="Тема примечания Знак"/>
    <w:link w:val="af2"/>
    <w:rsid w:val="00C55C08"/>
    <w:rPr>
      <w:b/>
      <w:bCs/>
    </w:rPr>
  </w:style>
  <w:style w:type="paragraph" w:customStyle="1" w:styleId="af4">
    <w:name w:val="Знак"/>
    <w:basedOn w:val="a"/>
    <w:next w:val="2"/>
    <w:autoRedefine/>
    <w:rsid w:val="00992666"/>
    <w:pPr>
      <w:spacing w:after="160" w:line="240" w:lineRule="exact"/>
    </w:pPr>
    <w:rPr>
      <w:sz w:val="28"/>
      <w:szCs w:val="28"/>
      <w:lang w:eastAsia="en-US"/>
    </w:rPr>
  </w:style>
  <w:style w:type="character" w:customStyle="1" w:styleId="a5">
    <w:name w:val="Верхний колонтитул Знак"/>
    <w:link w:val="a4"/>
    <w:uiPriority w:val="99"/>
    <w:rsid w:val="00BE61AC"/>
    <w:rPr>
      <w:sz w:val="24"/>
      <w:szCs w:val="24"/>
    </w:rPr>
  </w:style>
  <w:style w:type="paragraph" w:styleId="af5">
    <w:name w:val="List Paragraph"/>
    <w:basedOn w:val="a"/>
    <w:uiPriority w:val="1"/>
    <w:qFormat/>
    <w:rsid w:val="00BE61A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f6">
    <w:name w:val="FollowedHyperlink"/>
    <w:rsid w:val="00F43862"/>
    <w:rPr>
      <w:color w:val="800080"/>
      <w:u w:val="single"/>
    </w:rPr>
  </w:style>
  <w:style w:type="character" w:customStyle="1" w:styleId="a8">
    <w:name w:val="Нижний колонтитул Знак"/>
    <w:link w:val="a7"/>
    <w:uiPriority w:val="99"/>
    <w:rsid w:val="00242C48"/>
    <w:rPr>
      <w:sz w:val="24"/>
      <w:szCs w:val="24"/>
    </w:rPr>
  </w:style>
  <w:style w:type="paragraph" w:styleId="af7">
    <w:name w:val="No Spacing"/>
    <w:uiPriority w:val="1"/>
    <w:qFormat/>
    <w:rsid w:val="00242C48"/>
    <w:rPr>
      <w:rFonts w:ascii="Calibri" w:eastAsia="Calibri" w:hAnsi="Calibri"/>
      <w:sz w:val="22"/>
      <w:szCs w:val="22"/>
      <w:lang w:eastAsia="en-US"/>
    </w:rPr>
  </w:style>
  <w:style w:type="table" w:styleId="af8">
    <w:name w:val="Table Grid"/>
    <w:basedOn w:val="a1"/>
    <w:rsid w:val="005F12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Subtle Reference"/>
    <w:uiPriority w:val="31"/>
    <w:qFormat/>
    <w:rsid w:val="00AB179F"/>
    <w:rPr>
      <w:smallCaps/>
      <w:color w:val="C0504D"/>
      <w:u w:val="single"/>
    </w:rPr>
  </w:style>
  <w:style w:type="paragraph" w:styleId="afa">
    <w:name w:val="Revision"/>
    <w:hidden/>
    <w:uiPriority w:val="99"/>
    <w:semiHidden/>
    <w:rsid w:val="0065000C"/>
    <w:rPr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620CED"/>
    <w:pPr>
      <w:keepLines/>
      <w:spacing w:before="480" w:line="276" w:lineRule="auto"/>
      <w:ind w:right="0"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620CED"/>
    <w:pPr>
      <w:ind w:left="240"/>
    </w:pPr>
  </w:style>
  <w:style w:type="paragraph" w:customStyle="1" w:styleId="Default">
    <w:name w:val="Default"/>
    <w:rsid w:val="006A719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rsid w:val="0026021A"/>
    <w:pPr>
      <w:spacing w:after="100"/>
    </w:pPr>
  </w:style>
  <w:style w:type="character" w:styleId="afc">
    <w:name w:val="Emphasis"/>
    <w:basedOn w:val="a0"/>
    <w:uiPriority w:val="20"/>
    <w:qFormat/>
    <w:rsid w:val="00E418C6"/>
    <w:rPr>
      <w:i/>
      <w:iCs/>
    </w:rPr>
  </w:style>
  <w:style w:type="paragraph" w:customStyle="1" w:styleId="pj">
    <w:name w:val="pj"/>
    <w:basedOn w:val="a"/>
    <w:rsid w:val="00ED60F0"/>
    <w:pPr>
      <w:spacing w:before="100" w:beforeAutospacing="1" w:after="100" w:afterAutospacing="1"/>
    </w:pPr>
    <w:rPr>
      <w:color w:val="000000"/>
    </w:rPr>
  </w:style>
  <w:style w:type="paragraph" w:styleId="afd">
    <w:name w:val="footnote text"/>
    <w:basedOn w:val="a"/>
    <w:link w:val="afe"/>
    <w:rsid w:val="00DA1DF6"/>
    <w:rPr>
      <w:sz w:val="20"/>
      <w:szCs w:val="20"/>
    </w:rPr>
  </w:style>
  <w:style w:type="character" w:customStyle="1" w:styleId="afe">
    <w:name w:val="Текст сноски Знак"/>
    <w:basedOn w:val="a0"/>
    <w:link w:val="afd"/>
    <w:rsid w:val="00DA1DF6"/>
  </w:style>
  <w:style w:type="character" w:styleId="aff">
    <w:name w:val="footnote reference"/>
    <w:basedOn w:val="a0"/>
    <w:rsid w:val="00DA1DF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ind w:right="-58" w:firstLine="426"/>
      <w:jc w:val="center"/>
      <w:outlineLvl w:val="0"/>
    </w:pPr>
    <w:rPr>
      <w:b/>
      <w:sz w:val="22"/>
      <w:szCs w:val="20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bCs/>
      <w:i/>
      <w:iCs/>
      <w:noProof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Garamond" w:hAnsi="Garamond"/>
      <w:b/>
      <w:i/>
      <w:sz w:val="22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i/>
      <w:iCs/>
      <w:szCs w:val="28"/>
    </w:rPr>
  </w:style>
  <w:style w:type="paragraph" w:styleId="5">
    <w:name w:val="heading 5"/>
    <w:basedOn w:val="a"/>
    <w:next w:val="a"/>
    <w:qFormat/>
    <w:pPr>
      <w:keepNext/>
      <w:jc w:val="right"/>
      <w:outlineLvl w:val="4"/>
    </w:pPr>
    <w:rPr>
      <w:rFonts w:ascii="Garamond" w:hAnsi="Garamond"/>
      <w:b/>
      <w:sz w:val="22"/>
      <w:szCs w:val="20"/>
    </w:rPr>
  </w:style>
  <w:style w:type="paragraph" w:styleId="6">
    <w:name w:val="heading 6"/>
    <w:basedOn w:val="a"/>
    <w:next w:val="a"/>
    <w:qFormat/>
    <w:pPr>
      <w:keepNext/>
      <w:jc w:val="right"/>
      <w:outlineLvl w:val="5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left="-567"/>
    </w:pPr>
    <w:rPr>
      <w:rFonts w:ascii="Garamond" w:hAnsi="Garamond"/>
      <w:sz w:val="22"/>
      <w:szCs w:val="20"/>
    </w:rPr>
  </w:style>
  <w:style w:type="paragraph" w:styleId="20">
    <w:name w:val="Body Text 2"/>
    <w:basedOn w:val="a"/>
    <w:pPr>
      <w:jc w:val="both"/>
    </w:pPr>
    <w:rPr>
      <w:rFonts w:ascii="Garamond" w:hAnsi="Garamond"/>
      <w:sz w:val="22"/>
      <w:szCs w:val="20"/>
    </w:rPr>
  </w:style>
  <w:style w:type="paragraph" w:customStyle="1" w:styleId="10">
    <w:name w:val="Обычный1"/>
    <w:pPr>
      <w:widowControl w:val="0"/>
      <w:spacing w:before="200" w:line="320" w:lineRule="auto"/>
    </w:pPr>
    <w:rPr>
      <w:snapToGrid w:val="0"/>
      <w:sz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333333"/>
      <w:sz w:val="20"/>
      <w:szCs w:val="20"/>
    </w:rPr>
  </w:style>
  <w:style w:type="paragraph" w:styleId="a4">
    <w:name w:val="header"/>
    <w:basedOn w:val="a"/>
    <w:link w:val="a5"/>
    <w:uiPriority w:val="99"/>
    <w:pPr>
      <w:tabs>
        <w:tab w:val="center" w:pos="4677"/>
        <w:tab w:val="right" w:pos="9355"/>
      </w:tabs>
    </w:pPr>
  </w:style>
  <w:style w:type="paragraph" w:styleId="a6">
    <w:name w:val="Body Text"/>
    <w:basedOn w:val="a"/>
    <w:pPr>
      <w:jc w:val="both"/>
    </w:pPr>
    <w:rPr>
      <w:color w:val="FF0000"/>
      <w:sz w:val="28"/>
      <w:szCs w:val="26"/>
    </w:rPr>
  </w:style>
  <w:style w:type="paragraph" w:styleId="30">
    <w:name w:val="Body Text 3"/>
    <w:basedOn w:val="a"/>
    <w:pPr>
      <w:jc w:val="both"/>
    </w:pPr>
  </w:style>
  <w:style w:type="paragraph" w:styleId="a7">
    <w:name w:val="footer"/>
    <w:basedOn w:val="a"/>
    <w:link w:val="a8"/>
    <w:uiPriority w:val="99"/>
    <w:pPr>
      <w:tabs>
        <w:tab w:val="center" w:pos="4677"/>
        <w:tab w:val="right" w:pos="9355"/>
      </w:tabs>
    </w:pPr>
  </w:style>
  <w:style w:type="paragraph" w:styleId="21">
    <w:name w:val="Body Text Indent 2"/>
    <w:basedOn w:val="a"/>
    <w:pPr>
      <w:ind w:left="360" w:hanging="360"/>
      <w:jc w:val="both"/>
    </w:pPr>
  </w:style>
  <w:style w:type="character" w:styleId="a9">
    <w:name w:val="page number"/>
    <w:basedOn w:val="a0"/>
  </w:style>
  <w:style w:type="paragraph" w:styleId="aa">
    <w:name w:val="Balloon Text"/>
    <w:basedOn w:val="a"/>
    <w:semiHidden/>
    <w:rsid w:val="00BE6816"/>
    <w:rPr>
      <w:rFonts w:ascii="Tahoma" w:hAnsi="Tahoma" w:cs="Tahoma"/>
      <w:sz w:val="16"/>
      <w:szCs w:val="16"/>
    </w:rPr>
  </w:style>
  <w:style w:type="paragraph" w:styleId="ab">
    <w:name w:val="Title"/>
    <w:basedOn w:val="a"/>
    <w:qFormat/>
    <w:rsid w:val="000D2630"/>
    <w:pPr>
      <w:jc w:val="center"/>
    </w:pPr>
    <w:rPr>
      <w:b/>
      <w:szCs w:val="20"/>
    </w:rPr>
  </w:style>
  <w:style w:type="paragraph" w:styleId="ac">
    <w:name w:val="Message Header"/>
    <w:basedOn w:val="a6"/>
    <w:rsid w:val="00E95622"/>
    <w:pPr>
      <w:keepLines/>
      <w:spacing w:line="415" w:lineRule="atLeast"/>
      <w:ind w:left="1985" w:right="-360" w:hanging="1145"/>
      <w:jc w:val="left"/>
    </w:pPr>
    <w:rPr>
      <w:color w:val="auto"/>
      <w:sz w:val="20"/>
      <w:szCs w:val="20"/>
    </w:rPr>
  </w:style>
  <w:style w:type="paragraph" w:styleId="ad">
    <w:name w:val="caption"/>
    <w:basedOn w:val="a"/>
    <w:next w:val="a"/>
    <w:qFormat/>
    <w:rsid w:val="006B230D"/>
    <w:pPr>
      <w:jc w:val="center"/>
    </w:pPr>
    <w:rPr>
      <w:b/>
      <w:bCs/>
    </w:rPr>
  </w:style>
  <w:style w:type="character" w:customStyle="1" w:styleId="s0">
    <w:name w:val="s0"/>
    <w:rsid w:val="00E13A69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e">
    <w:name w:val="Hyperlink"/>
    <w:uiPriority w:val="99"/>
    <w:rsid w:val="00D345E8"/>
    <w:rPr>
      <w:color w:val="0000FF"/>
      <w:u w:val="single"/>
    </w:rPr>
  </w:style>
  <w:style w:type="character" w:styleId="af">
    <w:name w:val="annotation reference"/>
    <w:rsid w:val="00C55C08"/>
    <w:rPr>
      <w:sz w:val="16"/>
      <w:szCs w:val="16"/>
    </w:rPr>
  </w:style>
  <w:style w:type="paragraph" w:styleId="af0">
    <w:name w:val="annotation text"/>
    <w:basedOn w:val="a"/>
    <w:link w:val="af1"/>
    <w:rsid w:val="00C55C08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C55C08"/>
  </w:style>
  <w:style w:type="paragraph" w:styleId="af2">
    <w:name w:val="annotation subject"/>
    <w:basedOn w:val="af0"/>
    <w:next w:val="af0"/>
    <w:link w:val="af3"/>
    <w:rsid w:val="00C55C08"/>
    <w:rPr>
      <w:b/>
      <w:bCs/>
    </w:rPr>
  </w:style>
  <w:style w:type="character" w:customStyle="1" w:styleId="af3">
    <w:name w:val="Тема примечания Знак"/>
    <w:link w:val="af2"/>
    <w:rsid w:val="00C55C08"/>
    <w:rPr>
      <w:b/>
      <w:bCs/>
    </w:rPr>
  </w:style>
  <w:style w:type="paragraph" w:customStyle="1" w:styleId="af4">
    <w:name w:val="Знак"/>
    <w:basedOn w:val="a"/>
    <w:next w:val="2"/>
    <w:autoRedefine/>
    <w:rsid w:val="00992666"/>
    <w:pPr>
      <w:spacing w:after="160" w:line="240" w:lineRule="exact"/>
    </w:pPr>
    <w:rPr>
      <w:sz w:val="28"/>
      <w:szCs w:val="28"/>
      <w:lang w:eastAsia="en-US"/>
    </w:rPr>
  </w:style>
  <w:style w:type="character" w:customStyle="1" w:styleId="a5">
    <w:name w:val="Верхний колонтитул Знак"/>
    <w:link w:val="a4"/>
    <w:uiPriority w:val="99"/>
    <w:rsid w:val="00BE61AC"/>
    <w:rPr>
      <w:sz w:val="24"/>
      <w:szCs w:val="24"/>
    </w:rPr>
  </w:style>
  <w:style w:type="paragraph" w:styleId="af5">
    <w:name w:val="List Paragraph"/>
    <w:basedOn w:val="a"/>
    <w:uiPriority w:val="1"/>
    <w:qFormat/>
    <w:rsid w:val="00BE61A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f6">
    <w:name w:val="FollowedHyperlink"/>
    <w:rsid w:val="00F43862"/>
    <w:rPr>
      <w:color w:val="800080"/>
      <w:u w:val="single"/>
    </w:rPr>
  </w:style>
  <w:style w:type="character" w:customStyle="1" w:styleId="a8">
    <w:name w:val="Нижний колонтитул Знак"/>
    <w:link w:val="a7"/>
    <w:uiPriority w:val="99"/>
    <w:rsid w:val="00242C48"/>
    <w:rPr>
      <w:sz w:val="24"/>
      <w:szCs w:val="24"/>
    </w:rPr>
  </w:style>
  <w:style w:type="paragraph" w:styleId="af7">
    <w:name w:val="No Spacing"/>
    <w:uiPriority w:val="1"/>
    <w:qFormat/>
    <w:rsid w:val="00242C48"/>
    <w:rPr>
      <w:rFonts w:ascii="Calibri" w:eastAsia="Calibri" w:hAnsi="Calibri"/>
      <w:sz w:val="22"/>
      <w:szCs w:val="22"/>
      <w:lang w:eastAsia="en-US"/>
    </w:rPr>
  </w:style>
  <w:style w:type="table" w:styleId="af8">
    <w:name w:val="Table Grid"/>
    <w:basedOn w:val="a1"/>
    <w:rsid w:val="005F12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Subtle Reference"/>
    <w:uiPriority w:val="31"/>
    <w:qFormat/>
    <w:rsid w:val="00AB179F"/>
    <w:rPr>
      <w:smallCaps/>
      <w:color w:val="C0504D"/>
      <w:u w:val="single"/>
    </w:rPr>
  </w:style>
  <w:style w:type="paragraph" w:styleId="afa">
    <w:name w:val="Revision"/>
    <w:hidden/>
    <w:uiPriority w:val="99"/>
    <w:semiHidden/>
    <w:rsid w:val="0065000C"/>
    <w:rPr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620CED"/>
    <w:pPr>
      <w:keepLines/>
      <w:spacing w:before="480" w:line="276" w:lineRule="auto"/>
      <w:ind w:right="0"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620CED"/>
    <w:pPr>
      <w:ind w:left="240"/>
    </w:pPr>
  </w:style>
  <w:style w:type="paragraph" w:customStyle="1" w:styleId="Default">
    <w:name w:val="Default"/>
    <w:rsid w:val="006A719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rsid w:val="0026021A"/>
    <w:pPr>
      <w:spacing w:after="100"/>
    </w:pPr>
  </w:style>
  <w:style w:type="character" w:styleId="afc">
    <w:name w:val="Emphasis"/>
    <w:basedOn w:val="a0"/>
    <w:uiPriority w:val="20"/>
    <w:qFormat/>
    <w:rsid w:val="00E418C6"/>
    <w:rPr>
      <w:i/>
      <w:iCs/>
    </w:rPr>
  </w:style>
  <w:style w:type="paragraph" w:customStyle="1" w:styleId="pj">
    <w:name w:val="pj"/>
    <w:basedOn w:val="a"/>
    <w:rsid w:val="00ED60F0"/>
    <w:pPr>
      <w:spacing w:before="100" w:beforeAutospacing="1" w:after="100" w:afterAutospacing="1"/>
    </w:pPr>
    <w:rPr>
      <w:color w:val="000000"/>
    </w:rPr>
  </w:style>
  <w:style w:type="paragraph" w:styleId="afd">
    <w:name w:val="footnote text"/>
    <w:basedOn w:val="a"/>
    <w:link w:val="afe"/>
    <w:rsid w:val="00DA1DF6"/>
    <w:rPr>
      <w:sz w:val="20"/>
      <w:szCs w:val="20"/>
    </w:rPr>
  </w:style>
  <w:style w:type="character" w:customStyle="1" w:styleId="afe">
    <w:name w:val="Текст сноски Знак"/>
    <w:basedOn w:val="a0"/>
    <w:link w:val="afd"/>
    <w:rsid w:val="00DA1DF6"/>
  </w:style>
  <w:style w:type="character" w:styleId="aff">
    <w:name w:val="footnote reference"/>
    <w:basedOn w:val="a0"/>
    <w:rsid w:val="00DA1D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3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footer" Target="footer1.xml"/><Relationship Id="rId26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34" Type="http://schemas.openxmlformats.org/officeDocument/2006/relationships/header" Target="header9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5.png"/><Relationship Id="rId33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11222222221111111111111111111111111111111111111111.vsdx"/><Relationship Id="rId20" Type="http://schemas.openxmlformats.org/officeDocument/2006/relationships/header" Target="header5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7.xml"/><Relationship Id="rId32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header" Target="header6.xml"/><Relationship Id="rId28" Type="http://schemas.openxmlformats.org/officeDocument/2006/relationships/oleObject" Target="embeddings/oleObject3.bin"/><Relationship Id="rId36" Type="http://schemas.openxmlformats.org/officeDocument/2006/relationships/theme" Target="theme/theme1.xml"/><Relationship Id="rId10" Type="http://schemas.openxmlformats.org/officeDocument/2006/relationships/hyperlink" Target="https://my.cic.kz/name" TargetMode="External"/><Relationship Id="rId19" Type="http://schemas.openxmlformats.org/officeDocument/2006/relationships/header" Target="header4.xm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6.emf"/><Relationship Id="rId30" Type="http://schemas.openxmlformats.org/officeDocument/2006/relationships/image" Target="media/image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BA8DF-831B-43C7-B47D-674685C09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4776</Words>
  <Characters>27227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«УТВЕРЖДЕНО»:</vt:lpstr>
    </vt:vector>
  </TitlesOfParts>
  <Company>Kurmet</Company>
  <LinksUpToDate>false</LinksUpToDate>
  <CharactersWithSpaces>31940</CharactersWithSpaces>
  <SharedDoc>false</SharedDoc>
  <HLinks>
    <vt:vector size="60" baseType="variant">
      <vt:variant>
        <vt:i4>614858870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_БП–03.Ф1.Р1_«Специализированный_анд</vt:lpwstr>
      </vt:variant>
      <vt:variant>
        <vt:i4>7143492</vt:i4>
      </vt:variant>
      <vt:variant>
        <vt:i4>48</vt:i4>
      </vt:variant>
      <vt:variant>
        <vt:i4>0</vt:i4>
      </vt:variant>
      <vt:variant>
        <vt:i4>5</vt:i4>
      </vt:variant>
      <vt:variant>
        <vt:lpwstr>mailto:Re@cic.kz</vt:lpwstr>
      </vt:variant>
      <vt:variant>
        <vt:lpwstr/>
      </vt:variant>
      <vt:variant>
        <vt:i4>8060992</vt:i4>
      </vt:variant>
      <vt:variant>
        <vt:i4>45</vt:i4>
      </vt:variant>
      <vt:variant>
        <vt:i4>0</vt:i4>
      </vt:variant>
      <vt:variant>
        <vt:i4>5</vt:i4>
      </vt:variant>
      <vt:variant>
        <vt:lpwstr>mailto:DA@cic.kz</vt:lpwstr>
      </vt:variant>
      <vt:variant>
        <vt:lpwstr/>
      </vt:variant>
      <vt:variant>
        <vt:i4>77135874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_БП-03.Ф2.Р1_«Согласование_нестандар</vt:lpwstr>
      </vt:variant>
      <vt:variant>
        <vt:i4>77135874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_БП-03.Ф2.Р1_«Согласование_нестандар</vt:lpwstr>
      </vt:variant>
      <vt:variant>
        <vt:i4>2621501</vt:i4>
      </vt:variant>
      <vt:variant>
        <vt:i4>27</vt:i4>
      </vt:variant>
      <vt:variant>
        <vt:i4>0</vt:i4>
      </vt:variant>
      <vt:variant>
        <vt:i4>5</vt:i4>
      </vt:variant>
      <vt:variant>
        <vt:lpwstr>https://my.cic.kz/name</vt:lpwstr>
      </vt:variant>
      <vt:variant>
        <vt:lpwstr/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_Toc97042204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_Toc97042203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_Toc97042202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_Toc97042201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«УТВЕРЖДЕНО»:</dc:title>
  <dc:creator>Pavlova Tatyana</dc:creator>
  <cp:lastModifiedBy>Murat Tokaev</cp:lastModifiedBy>
  <cp:revision>36</cp:revision>
  <cp:lastPrinted>2023-10-19T10:27:00Z</cp:lastPrinted>
  <dcterms:created xsi:type="dcterms:W3CDTF">2023-09-27T06:00:00Z</dcterms:created>
  <dcterms:modified xsi:type="dcterms:W3CDTF">2023-10-19T10:27:00Z</dcterms:modified>
</cp:coreProperties>
</file>