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6898" w:rsidRPr="00D127E5" w:rsidRDefault="00B40C79" w:rsidP="00006898">
      <w:pPr>
        <w:tabs>
          <w:tab w:val="left" w:pos="360"/>
          <w:tab w:val="left" w:pos="540"/>
        </w:tabs>
        <w:ind w:left="5103"/>
        <w:jc w:val="right"/>
        <w:rPr>
          <w:b/>
          <w:bCs/>
          <w:sz w:val="24"/>
          <w:szCs w:val="24"/>
          <w:lang w:val="kk-KZ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5BAFEA0" wp14:editId="01C72535">
            <wp:simplePos x="0" y="0"/>
            <wp:positionH relativeFrom="column">
              <wp:posOffset>-701040</wp:posOffset>
            </wp:positionH>
            <wp:positionV relativeFrom="paragraph">
              <wp:posOffset>-340995</wp:posOffset>
            </wp:positionV>
            <wp:extent cx="7531100" cy="10657190"/>
            <wp:effectExtent l="0" t="0" r="0" b="0"/>
            <wp:wrapNone/>
            <wp:docPr id="1" name="Рисунок 1" descr="C:\Users\Lzulpukharova\Documents\2022_06_30\IMG_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zulpukharova\Documents\2022_06_30\IMG_000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622" cy="10657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6898" w:rsidRDefault="00006898" w:rsidP="00006898">
      <w:pPr>
        <w:tabs>
          <w:tab w:val="left" w:pos="360"/>
          <w:tab w:val="left" w:pos="540"/>
        </w:tabs>
        <w:ind w:left="5103"/>
        <w:jc w:val="right"/>
        <w:rPr>
          <w:b/>
          <w:bCs/>
          <w:sz w:val="24"/>
          <w:szCs w:val="24"/>
        </w:rPr>
      </w:pPr>
    </w:p>
    <w:p w:rsidR="00006898" w:rsidRDefault="00006898" w:rsidP="00006898">
      <w:pPr>
        <w:tabs>
          <w:tab w:val="left" w:pos="360"/>
          <w:tab w:val="left" w:pos="540"/>
        </w:tabs>
        <w:ind w:left="5103"/>
        <w:jc w:val="right"/>
        <w:rPr>
          <w:b/>
          <w:bCs/>
          <w:sz w:val="24"/>
          <w:szCs w:val="24"/>
        </w:rPr>
      </w:pPr>
    </w:p>
    <w:p w:rsidR="00EE6B11" w:rsidRPr="00314591" w:rsidRDefault="00EE6B11" w:rsidP="00006898">
      <w:pPr>
        <w:tabs>
          <w:tab w:val="left" w:pos="360"/>
          <w:tab w:val="left" w:pos="540"/>
        </w:tabs>
        <w:ind w:left="5103"/>
        <w:jc w:val="right"/>
        <w:rPr>
          <w:b/>
          <w:bCs/>
          <w:sz w:val="24"/>
          <w:szCs w:val="24"/>
        </w:rPr>
      </w:pPr>
      <w:r w:rsidRPr="00314591">
        <w:rPr>
          <w:b/>
          <w:bCs/>
          <w:sz w:val="24"/>
          <w:szCs w:val="24"/>
        </w:rPr>
        <w:t>Утвержден</w:t>
      </w:r>
    </w:p>
    <w:p w:rsidR="00EE6B11" w:rsidRPr="00314591" w:rsidRDefault="00EE6B11" w:rsidP="00EE6B11">
      <w:pPr>
        <w:tabs>
          <w:tab w:val="left" w:pos="360"/>
          <w:tab w:val="left" w:pos="540"/>
        </w:tabs>
        <w:ind w:left="5103"/>
        <w:jc w:val="right"/>
        <w:rPr>
          <w:b/>
          <w:bCs/>
          <w:sz w:val="24"/>
          <w:szCs w:val="24"/>
        </w:rPr>
      </w:pPr>
      <w:r w:rsidRPr="00314591">
        <w:rPr>
          <w:b/>
          <w:bCs/>
          <w:sz w:val="24"/>
          <w:szCs w:val="24"/>
        </w:rPr>
        <w:t>решением Правления</w:t>
      </w:r>
    </w:p>
    <w:p w:rsidR="00EE6B11" w:rsidRPr="00314591" w:rsidRDefault="00503F3F" w:rsidP="00EE6B11">
      <w:pPr>
        <w:tabs>
          <w:tab w:val="left" w:pos="360"/>
          <w:tab w:val="left" w:pos="540"/>
        </w:tabs>
        <w:ind w:left="5103" w:hanging="5103"/>
        <w:jc w:val="righ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АО «СК «Сентрас </w:t>
      </w:r>
      <w:r w:rsidR="00EE6B11" w:rsidRPr="00314591">
        <w:rPr>
          <w:b/>
          <w:bCs/>
          <w:sz w:val="24"/>
          <w:szCs w:val="24"/>
        </w:rPr>
        <w:t>Иншуранс»</w:t>
      </w:r>
    </w:p>
    <w:p w:rsidR="00EE6B11" w:rsidRPr="00314591" w:rsidRDefault="00EE6B11" w:rsidP="00EE6B11">
      <w:pPr>
        <w:tabs>
          <w:tab w:val="left" w:pos="360"/>
          <w:tab w:val="left" w:pos="540"/>
        </w:tabs>
        <w:jc w:val="right"/>
        <w:rPr>
          <w:sz w:val="24"/>
          <w:szCs w:val="24"/>
        </w:rPr>
      </w:pPr>
      <w:r w:rsidRPr="00314591">
        <w:rPr>
          <w:b/>
          <w:bCs/>
          <w:sz w:val="24"/>
          <w:szCs w:val="24"/>
        </w:rPr>
        <w:t>Протокол №</w:t>
      </w:r>
      <w:r w:rsidR="004A7507" w:rsidRPr="00314591">
        <w:rPr>
          <w:b/>
          <w:bCs/>
          <w:sz w:val="24"/>
          <w:szCs w:val="24"/>
        </w:rPr>
        <w:t xml:space="preserve"> 31</w:t>
      </w:r>
      <w:r w:rsidR="00503F3F">
        <w:rPr>
          <w:b/>
          <w:bCs/>
          <w:sz w:val="24"/>
          <w:szCs w:val="24"/>
        </w:rPr>
        <w:t xml:space="preserve"> от </w:t>
      </w:r>
      <w:r w:rsidR="004A7507" w:rsidRPr="00314591">
        <w:rPr>
          <w:b/>
          <w:bCs/>
          <w:sz w:val="24"/>
          <w:szCs w:val="24"/>
        </w:rPr>
        <w:t>23</w:t>
      </w:r>
      <w:r w:rsidR="00C1495F" w:rsidRPr="00314591">
        <w:rPr>
          <w:b/>
          <w:bCs/>
          <w:sz w:val="24"/>
          <w:szCs w:val="24"/>
        </w:rPr>
        <w:t xml:space="preserve"> июн</w:t>
      </w:r>
      <w:r w:rsidRPr="00314591">
        <w:rPr>
          <w:b/>
          <w:bCs/>
          <w:sz w:val="24"/>
          <w:szCs w:val="24"/>
        </w:rPr>
        <w:t>я 20</w:t>
      </w:r>
      <w:r w:rsidR="00C1495F" w:rsidRPr="00314591">
        <w:rPr>
          <w:b/>
          <w:bCs/>
          <w:sz w:val="24"/>
          <w:szCs w:val="24"/>
        </w:rPr>
        <w:t xml:space="preserve">22 </w:t>
      </w:r>
      <w:r w:rsidRPr="00314591">
        <w:rPr>
          <w:b/>
          <w:bCs/>
          <w:sz w:val="24"/>
          <w:szCs w:val="24"/>
        </w:rPr>
        <w:t>г.</w:t>
      </w:r>
    </w:p>
    <w:p w:rsidR="00EE6B11" w:rsidRPr="00314591" w:rsidRDefault="00EE6B11" w:rsidP="00EE6B11">
      <w:pPr>
        <w:widowControl w:val="0"/>
        <w:autoSpaceDE w:val="0"/>
        <w:autoSpaceDN w:val="0"/>
        <w:adjustRightInd w:val="0"/>
        <w:ind w:right="140"/>
        <w:jc w:val="right"/>
        <w:rPr>
          <w:b/>
          <w:sz w:val="24"/>
          <w:szCs w:val="24"/>
        </w:rPr>
      </w:pPr>
    </w:p>
    <w:p w:rsidR="00EE6B11" w:rsidRPr="00314591" w:rsidRDefault="00EE6B11" w:rsidP="00EE6B11">
      <w:pPr>
        <w:jc w:val="both"/>
        <w:rPr>
          <w:sz w:val="24"/>
          <w:szCs w:val="24"/>
        </w:rPr>
      </w:pPr>
    </w:p>
    <w:p w:rsidR="00EE6B11" w:rsidRPr="00314591" w:rsidRDefault="00EE6B11" w:rsidP="00EE6B11">
      <w:pPr>
        <w:jc w:val="both"/>
        <w:rPr>
          <w:sz w:val="24"/>
          <w:szCs w:val="24"/>
        </w:rPr>
      </w:pPr>
    </w:p>
    <w:p w:rsidR="00EE6B11" w:rsidRPr="00314591" w:rsidRDefault="00EE6B11" w:rsidP="00EE6B11">
      <w:pPr>
        <w:jc w:val="center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t>БП-04</w:t>
      </w:r>
    </w:p>
    <w:p w:rsidR="00EE6B11" w:rsidRPr="00314591" w:rsidRDefault="00EE6B11" w:rsidP="00EE6B11">
      <w:pPr>
        <w:jc w:val="center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t>РЕГЛАМЕНТ БИЗНЕС-ПРОЦЕССА</w:t>
      </w:r>
    </w:p>
    <w:p w:rsidR="00EE6B11" w:rsidRPr="00314591" w:rsidRDefault="00EE6B11" w:rsidP="00EE6B11">
      <w:pPr>
        <w:jc w:val="center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t>«</w:t>
      </w:r>
      <w:r w:rsidRPr="00314591">
        <w:rPr>
          <w:b/>
          <w:i/>
          <w:sz w:val="24"/>
          <w:szCs w:val="24"/>
        </w:rPr>
        <w:t>ПЕРЕСТРАХОВАНИЕ</w:t>
      </w:r>
      <w:r w:rsidRPr="00314591">
        <w:rPr>
          <w:b/>
          <w:sz w:val="24"/>
          <w:szCs w:val="24"/>
        </w:rPr>
        <w:t>»</w:t>
      </w:r>
    </w:p>
    <w:p w:rsidR="00EE6B11" w:rsidRPr="00314591" w:rsidRDefault="00EE6B11" w:rsidP="00EE6B11">
      <w:pPr>
        <w:jc w:val="both"/>
        <w:rPr>
          <w:b/>
          <w:sz w:val="24"/>
          <w:szCs w:val="24"/>
        </w:rPr>
      </w:pPr>
    </w:p>
    <w:p w:rsidR="00EE6B11" w:rsidRPr="00314591" w:rsidRDefault="00EE6B11" w:rsidP="00EE6B11">
      <w:pPr>
        <w:jc w:val="both"/>
        <w:rPr>
          <w:b/>
          <w:sz w:val="24"/>
          <w:szCs w:val="24"/>
        </w:rPr>
      </w:pPr>
    </w:p>
    <w:p w:rsidR="00EE6B11" w:rsidRPr="00314591" w:rsidRDefault="00EE6B11" w:rsidP="00EE6B11">
      <w:pPr>
        <w:jc w:val="both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t>Содержание:</w:t>
      </w:r>
    </w:p>
    <w:p w:rsidR="00EE6B11" w:rsidRPr="00314591" w:rsidRDefault="000572BE" w:rsidP="00EE6B11">
      <w:pPr>
        <w:pStyle w:val="ab"/>
        <w:numPr>
          <w:ilvl w:val="0"/>
          <w:numId w:val="4"/>
        </w:numPr>
        <w:tabs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314591">
        <w:rPr>
          <w:rFonts w:ascii="Times New Roman" w:hAnsi="Times New Roman"/>
          <w:sz w:val="24"/>
          <w:szCs w:val="24"/>
        </w:rPr>
        <w:t xml:space="preserve">КАРТА БИЗНЕС-ПРОЦЕССА </w:t>
      </w:r>
      <w:r w:rsidR="00EE6B11" w:rsidRPr="00314591">
        <w:rPr>
          <w:rFonts w:ascii="Times New Roman" w:hAnsi="Times New Roman"/>
          <w:sz w:val="24"/>
          <w:szCs w:val="24"/>
        </w:rPr>
        <w:t>БП-04</w:t>
      </w:r>
      <w:r w:rsidRPr="00314591">
        <w:rPr>
          <w:rFonts w:ascii="Times New Roman" w:hAnsi="Times New Roman"/>
          <w:sz w:val="24"/>
          <w:szCs w:val="24"/>
        </w:rPr>
        <w:t xml:space="preserve"> «Перестрахование»</w:t>
      </w:r>
    </w:p>
    <w:p w:rsidR="00EE6B11" w:rsidRPr="00314591" w:rsidRDefault="000572BE" w:rsidP="00EE6B11">
      <w:pPr>
        <w:pStyle w:val="ab"/>
        <w:numPr>
          <w:ilvl w:val="0"/>
          <w:numId w:val="4"/>
        </w:numPr>
        <w:tabs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314591">
        <w:rPr>
          <w:rFonts w:ascii="Times New Roman" w:hAnsi="Times New Roman"/>
          <w:sz w:val="24"/>
          <w:szCs w:val="24"/>
        </w:rPr>
        <w:t>СЛОВАРЬ БИЗНЕС-ПРОЦЕССА</w:t>
      </w:r>
    </w:p>
    <w:p w:rsidR="00EE6B11" w:rsidRPr="00314591" w:rsidRDefault="00EE6B11" w:rsidP="00EE6B11">
      <w:pPr>
        <w:pStyle w:val="ab"/>
        <w:numPr>
          <w:ilvl w:val="0"/>
          <w:numId w:val="4"/>
        </w:numPr>
        <w:tabs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314591">
        <w:rPr>
          <w:rFonts w:ascii="Times New Roman" w:hAnsi="Times New Roman"/>
          <w:sz w:val="24"/>
          <w:szCs w:val="24"/>
        </w:rPr>
        <w:t>БП-04.Ф</w:t>
      </w:r>
      <w:proofErr w:type="gramStart"/>
      <w:r w:rsidRPr="00314591">
        <w:rPr>
          <w:rFonts w:ascii="Times New Roman" w:hAnsi="Times New Roman"/>
          <w:sz w:val="24"/>
          <w:szCs w:val="24"/>
        </w:rPr>
        <w:t>1</w:t>
      </w:r>
      <w:proofErr w:type="gramEnd"/>
      <w:r w:rsidRPr="00314591">
        <w:rPr>
          <w:rFonts w:ascii="Times New Roman" w:hAnsi="Times New Roman"/>
          <w:sz w:val="24"/>
          <w:szCs w:val="24"/>
        </w:rPr>
        <w:t xml:space="preserve"> «Входящее перестрахование»:</w:t>
      </w:r>
    </w:p>
    <w:p w:rsidR="00EE6B11" w:rsidRPr="00314591" w:rsidRDefault="00EE6B11" w:rsidP="00EE6B11">
      <w:pPr>
        <w:pStyle w:val="ab"/>
        <w:numPr>
          <w:ilvl w:val="0"/>
          <w:numId w:val="5"/>
        </w:numPr>
        <w:tabs>
          <w:tab w:val="left" w:pos="851"/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  <w:r w:rsidRPr="00314591">
        <w:rPr>
          <w:rFonts w:ascii="Times New Roman" w:hAnsi="Times New Roman"/>
          <w:sz w:val="24"/>
          <w:szCs w:val="24"/>
        </w:rPr>
        <w:t>БП-04.Ф</w:t>
      </w:r>
      <w:proofErr w:type="gramStart"/>
      <w:r w:rsidRPr="00314591">
        <w:rPr>
          <w:rFonts w:ascii="Times New Roman" w:hAnsi="Times New Roman"/>
          <w:sz w:val="24"/>
          <w:szCs w:val="24"/>
        </w:rPr>
        <w:t>1</w:t>
      </w:r>
      <w:proofErr w:type="gramEnd"/>
      <w:r w:rsidRPr="00314591">
        <w:rPr>
          <w:rFonts w:ascii="Times New Roman" w:hAnsi="Times New Roman"/>
          <w:sz w:val="24"/>
          <w:szCs w:val="24"/>
        </w:rPr>
        <w:t>.Р1 «Заключение договора входящего перестрахования»</w:t>
      </w:r>
      <w:r w:rsidR="008F0B87" w:rsidRPr="00314591">
        <w:rPr>
          <w:rFonts w:ascii="Times New Roman" w:hAnsi="Times New Roman"/>
          <w:sz w:val="24"/>
          <w:szCs w:val="24"/>
        </w:rPr>
        <w:t>.</w:t>
      </w:r>
    </w:p>
    <w:p w:rsidR="00EE6B11" w:rsidRPr="00314591" w:rsidRDefault="00EE6B11" w:rsidP="00EE6B11">
      <w:pPr>
        <w:pStyle w:val="ab"/>
        <w:numPr>
          <w:ilvl w:val="0"/>
          <w:numId w:val="4"/>
        </w:numPr>
        <w:tabs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314591">
        <w:rPr>
          <w:rFonts w:ascii="Times New Roman" w:hAnsi="Times New Roman"/>
          <w:sz w:val="24"/>
          <w:szCs w:val="24"/>
        </w:rPr>
        <w:t>БП-04.Ф</w:t>
      </w:r>
      <w:proofErr w:type="gramStart"/>
      <w:r w:rsidRPr="00314591">
        <w:rPr>
          <w:rFonts w:ascii="Times New Roman" w:hAnsi="Times New Roman"/>
          <w:sz w:val="24"/>
          <w:szCs w:val="24"/>
        </w:rPr>
        <w:t>2</w:t>
      </w:r>
      <w:proofErr w:type="gramEnd"/>
      <w:r w:rsidRPr="00314591">
        <w:rPr>
          <w:rFonts w:ascii="Times New Roman" w:hAnsi="Times New Roman"/>
          <w:sz w:val="24"/>
          <w:szCs w:val="24"/>
        </w:rPr>
        <w:t xml:space="preserve"> «Исходящее перестрахование»:</w:t>
      </w:r>
    </w:p>
    <w:p w:rsidR="00EE6B11" w:rsidRPr="00314591" w:rsidRDefault="00EE6B11" w:rsidP="00EE6B11">
      <w:pPr>
        <w:pStyle w:val="ab"/>
        <w:numPr>
          <w:ilvl w:val="1"/>
          <w:numId w:val="4"/>
        </w:numPr>
        <w:tabs>
          <w:tab w:val="left" w:pos="851"/>
          <w:tab w:val="left" w:pos="1134"/>
        </w:tabs>
        <w:spacing w:after="0" w:line="240" w:lineRule="auto"/>
        <w:ind w:firstLine="431"/>
        <w:jc w:val="both"/>
        <w:rPr>
          <w:rFonts w:ascii="Times New Roman" w:hAnsi="Times New Roman"/>
          <w:sz w:val="24"/>
          <w:szCs w:val="24"/>
        </w:rPr>
      </w:pPr>
      <w:r w:rsidRPr="00314591">
        <w:rPr>
          <w:rFonts w:ascii="Times New Roman" w:hAnsi="Times New Roman"/>
          <w:sz w:val="24"/>
          <w:szCs w:val="24"/>
        </w:rPr>
        <w:t>БП-04.Ф</w:t>
      </w:r>
      <w:proofErr w:type="gramStart"/>
      <w:r w:rsidRPr="00314591">
        <w:rPr>
          <w:rFonts w:ascii="Times New Roman" w:hAnsi="Times New Roman"/>
          <w:sz w:val="24"/>
          <w:szCs w:val="24"/>
        </w:rPr>
        <w:t>2</w:t>
      </w:r>
      <w:proofErr w:type="gramEnd"/>
      <w:r w:rsidRPr="00314591">
        <w:rPr>
          <w:rFonts w:ascii="Times New Roman" w:hAnsi="Times New Roman"/>
          <w:sz w:val="24"/>
          <w:szCs w:val="24"/>
        </w:rPr>
        <w:t>.Р1 «Заключение догов</w:t>
      </w:r>
      <w:r w:rsidR="008F0B87" w:rsidRPr="00314591">
        <w:rPr>
          <w:rFonts w:ascii="Times New Roman" w:hAnsi="Times New Roman"/>
          <w:sz w:val="24"/>
          <w:szCs w:val="24"/>
        </w:rPr>
        <w:t>ора исходящего перестрахования»;</w:t>
      </w:r>
    </w:p>
    <w:p w:rsidR="008F0B87" w:rsidRPr="00314591" w:rsidRDefault="008F0B87" w:rsidP="00503F3F">
      <w:pPr>
        <w:pStyle w:val="ab"/>
        <w:numPr>
          <w:ilvl w:val="1"/>
          <w:numId w:val="4"/>
        </w:numPr>
        <w:tabs>
          <w:tab w:val="left" w:pos="851"/>
          <w:tab w:val="left" w:pos="1134"/>
        </w:tabs>
        <w:spacing w:after="0" w:line="240" w:lineRule="auto"/>
        <w:ind w:firstLine="431"/>
        <w:jc w:val="both"/>
        <w:rPr>
          <w:rFonts w:ascii="Times New Roman" w:hAnsi="Times New Roman"/>
          <w:sz w:val="24"/>
          <w:szCs w:val="24"/>
        </w:rPr>
      </w:pPr>
      <w:r w:rsidRPr="00314591">
        <w:rPr>
          <w:rFonts w:ascii="Times New Roman" w:hAnsi="Times New Roman"/>
          <w:sz w:val="24"/>
          <w:szCs w:val="24"/>
        </w:rPr>
        <w:t>БП-04.Ф</w:t>
      </w:r>
      <w:proofErr w:type="gramStart"/>
      <w:r w:rsidRPr="00314591">
        <w:rPr>
          <w:rFonts w:ascii="Times New Roman" w:hAnsi="Times New Roman"/>
          <w:sz w:val="24"/>
          <w:szCs w:val="24"/>
        </w:rPr>
        <w:t>2</w:t>
      </w:r>
      <w:proofErr w:type="gramEnd"/>
      <w:r w:rsidRPr="00314591">
        <w:rPr>
          <w:rFonts w:ascii="Times New Roman" w:hAnsi="Times New Roman"/>
          <w:sz w:val="24"/>
          <w:szCs w:val="24"/>
        </w:rPr>
        <w:t>.Р2 «</w:t>
      </w:r>
      <w:r w:rsidR="00D5287A" w:rsidRPr="00314591">
        <w:rPr>
          <w:rFonts w:ascii="Times New Roman" w:hAnsi="Times New Roman"/>
          <w:sz w:val="24"/>
          <w:szCs w:val="24"/>
        </w:rPr>
        <w:t xml:space="preserve">Контроль </w:t>
      </w:r>
      <w:r w:rsidR="003F2951" w:rsidRPr="00314591">
        <w:rPr>
          <w:rFonts w:ascii="Times New Roman" w:hAnsi="Times New Roman"/>
          <w:sz w:val="24"/>
          <w:szCs w:val="24"/>
        </w:rPr>
        <w:t>д</w:t>
      </w:r>
      <w:r w:rsidR="00D5287A" w:rsidRPr="00314591">
        <w:rPr>
          <w:rFonts w:ascii="Times New Roman" w:hAnsi="Times New Roman"/>
          <w:sz w:val="24"/>
          <w:szCs w:val="24"/>
        </w:rPr>
        <w:t xml:space="preserve">ебиторской задолженности по </w:t>
      </w:r>
      <w:r w:rsidR="003F2951" w:rsidRPr="00314591">
        <w:rPr>
          <w:rFonts w:ascii="Times New Roman" w:hAnsi="Times New Roman"/>
          <w:sz w:val="24"/>
          <w:szCs w:val="24"/>
        </w:rPr>
        <w:t>д</w:t>
      </w:r>
      <w:r w:rsidR="00D5287A" w:rsidRPr="00314591">
        <w:rPr>
          <w:rFonts w:ascii="Times New Roman" w:hAnsi="Times New Roman"/>
          <w:sz w:val="24"/>
          <w:szCs w:val="24"/>
        </w:rPr>
        <w:t>оговору квотного перестрахования MOTOR</w:t>
      </w:r>
      <w:r w:rsidRPr="00314591">
        <w:rPr>
          <w:rFonts w:ascii="Times New Roman" w:hAnsi="Times New Roman"/>
          <w:sz w:val="24"/>
          <w:szCs w:val="24"/>
        </w:rPr>
        <w:t>»</w:t>
      </w:r>
      <w:r w:rsidR="00E83939" w:rsidRPr="00314591">
        <w:rPr>
          <w:rFonts w:ascii="Times New Roman" w:hAnsi="Times New Roman"/>
          <w:sz w:val="24"/>
          <w:szCs w:val="24"/>
        </w:rPr>
        <w:t>.</w:t>
      </w:r>
    </w:p>
    <w:p w:rsidR="008F0B87" w:rsidRPr="00314591" w:rsidRDefault="008F0B87" w:rsidP="008F0B87">
      <w:pPr>
        <w:pStyle w:val="ab"/>
        <w:tabs>
          <w:tab w:val="left" w:pos="851"/>
          <w:tab w:val="left" w:pos="1134"/>
        </w:tabs>
        <w:spacing w:after="0" w:line="240" w:lineRule="auto"/>
        <w:ind w:left="851"/>
        <w:jc w:val="both"/>
        <w:rPr>
          <w:rFonts w:ascii="Times New Roman" w:hAnsi="Times New Roman"/>
          <w:sz w:val="24"/>
          <w:szCs w:val="24"/>
        </w:rPr>
      </w:pPr>
    </w:p>
    <w:p w:rsidR="00EE6B11" w:rsidRPr="00314591" w:rsidRDefault="00EE6B11" w:rsidP="00EE6B11">
      <w:pPr>
        <w:jc w:val="both"/>
        <w:rPr>
          <w:sz w:val="24"/>
          <w:szCs w:val="24"/>
        </w:rPr>
      </w:pPr>
    </w:p>
    <w:p w:rsidR="00EE6B11" w:rsidRPr="00314591" w:rsidRDefault="00EE6B11" w:rsidP="00EE6B11">
      <w:pPr>
        <w:jc w:val="both"/>
        <w:rPr>
          <w:sz w:val="24"/>
          <w:szCs w:val="24"/>
        </w:rPr>
      </w:pPr>
    </w:p>
    <w:p w:rsidR="00EE6B11" w:rsidRPr="00314591" w:rsidRDefault="00EE6B11" w:rsidP="00EE6B11">
      <w:pPr>
        <w:jc w:val="both"/>
        <w:rPr>
          <w:sz w:val="24"/>
          <w:szCs w:val="24"/>
        </w:rPr>
      </w:pPr>
    </w:p>
    <w:p w:rsidR="000572BE" w:rsidRPr="00314591" w:rsidRDefault="000572BE" w:rsidP="000572BE">
      <w:pPr>
        <w:jc w:val="both"/>
        <w:rPr>
          <w:sz w:val="24"/>
          <w:szCs w:val="24"/>
        </w:rPr>
      </w:pPr>
      <w:r w:rsidRPr="00314591">
        <w:rPr>
          <w:sz w:val="24"/>
          <w:szCs w:val="24"/>
        </w:rPr>
        <w:t xml:space="preserve">Размещение на сетевом ресурсе: </w:t>
      </w:r>
      <w:hyperlink r:id="rId10" w:history="1">
        <w:r w:rsidRPr="00314591">
          <w:rPr>
            <w:rStyle w:val="ac"/>
            <w:sz w:val="24"/>
            <w:szCs w:val="24"/>
          </w:rPr>
          <w:t>https://my.cic.kz/name</w:t>
        </w:r>
      </w:hyperlink>
    </w:p>
    <w:p w:rsidR="00EE6B11" w:rsidRPr="00314591" w:rsidRDefault="00EE6B11" w:rsidP="00EE6B11">
      <w:pPr>
        <w:jc w:val="both"/>
        <w:rPr>
          <w:sz w:val="24"/>
          <w:szCs w:val="24"/>
        </w:rPr>
      </w:pPr>
    </w:p>
    <w:p w:rsidR="00EE6B11" w:rsidRPr="00314591" w:rsidRDefault="00EE6B11" w:rsidP="00EE6B11">
      <w:pPr>
        <w:jc w:val="both"/>
      </w:pPr>
    </w:p>
    <w:p w:rsidR="00EE6B11" w:rsidRPr="00314591" w:rsidRDefault="00EE6B11" w:rsidP="00EE6B11">
      <w:pPr>
        <w:jc w:val="both"/>
      </w:pPr>
    </w:p>
    <w:p w:rsidR="00EE6B11" w:rsidRPr="00314591" w:rsidRDefault="00EE6B11" w:rsidP="00EE6B11">
      <w:pPr>
        <w:jc w:val="both"/>
      </w:pPr>
    </w:p>
    <w:p w:rsidR="00EE6B11" w:rsidRPr="00314591" w:rsidRDefault="00EE6B11" w:rsidP="00EE6B11">
      <w:pPr>
        <w:jc w:val="both"/>
      </w:pPr>
    </w:p>
    <w:p w:rsidR="00EE6B11" w:rsidRPr="00314591" w:rsidRDefault="00EE6B11" w:rsidP="00EE6B11">
      <w:pPr>
        <w:jc w:val="both"/>
      </w:pPr>
    </w:p>
    <w:p w:rsidR="00EE6B11" w:rsidRPr="00314591" w:rsidRDefault="00EE6B11" w:rsidP="00EE6B11">
      <w:pPr>
        <w:jc w:val="both"/>
      </w:pPr>
    </w:p>
    <w:p w:rsidR="00EE6B11" w:rsidRPr="00314591" w:rsidRDefault="00EE6B11" w:rsidP="00EE6B11">
      <w:pPr>
        <w:jc w:val="both"/>
      </w:pPr>
    </w:p>
    <w:p w:rsidR="00EE6B11" w:rsidRPr="00314591" w:rsidRDefault="00EE6B11" w:rsidP="00EE6B11">
      <w:pPr>
        <w:jc w:val="both"/>
      </w:pPr>
    </w:p>
    <w:p w:rsidR="00EE6B11" w:rsidRPr="00314591" w:rsidRDefault="00EE6B11" w:rsidP="00EE6B11">
      <w:pPr>
        <w:jc w:val="both"/>
      </w:pPr>
    </w:p>
    <w:p w:rsidR="00EE6B11" w:rsidRPr="00314591" w:rsidRDefault="00EE6B11" w:rsidP="00EE6B11">
      <w:pPr>
        <w:jc w:val="both"/>
      </w:pPr>
    </w:p>
    <w:p w:rsidR="00EE6B11" w:rsidRPr="00314591" w:rsidRDefault="00EE6B11" w:rsidP="00EE6B11">
      <w:pPr>
        <w:jc w:val="both"/>
      </w:pPr>
    </w:p>
    <w:tbl>
      <w:tblPr>
        <w:tblW w:w="9930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3"/>
        <w:gridCol w:w="3406"/>
        <w:gridCol w:w="2125"/>
        <w:gridCol w:w="1280"/>
        <w:gridCol w:w="1416"/>
      </w:tblGrid>
      <w:tr w:rsidR="000572BE" w:rsidRPr="00314591" w:rsidTr="007C382D"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72BE" w:rsidRPr="00314591" w:rsidRDefault="000572BE" w:rsidP="007C382D">
            <w:pPr>
              <w:suppressAutoHyphens/>
              <w:spacing w:line="276" w:lineRule="auto"/>
              <w:jc w:val="both"/>
              <w:rPr>
                <w:lang w:eastAsia="en-US"/>
              </w:rPr>
            </w:pPr>
          </w:p>
        </w:tc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72BE" w:rsidRPr="00314591" w:rsidRDefault="000572BE" w:rsidP="007C382D">
            <w:pPr>
              <w:suppressAutoHyphens/>
              <w:spacing w:line="276" w:lineRule="auto"/>
              <w:jc w:val="center"/>
              <w:rPr>
                <w:b/>
                <w:lang w:eastAsia="en-US"/>
              </w:rPr>
            </w:pPr>
            <w:r w:rsidRPr="00314591">
              <w:rPr>
                <w:b/>
                <w:lang w:eastAsia="en-US"/>
              </w:rPr>
              <w:t>Должность, подразделение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72BE" w:rsidRPr="00314591" w:rsidRDefault="000572BE" w:rsidP="007C382D">
            <w:pPr>
              <w:suppressAutoHyphens/>
              <w:spacing w:line="276" w:lineRule="auto"/>
              <w:jc w:val="center"/>
              <w:rPr>
                <w:b/>
                <w:lang w:eastAsia="en-US"/>
              </w:rPr>
            </w:pPr>
            <w:r w:rsidRPr="00314591">
              <w:rPr>
                <w:b/>
                <w:lang w:eastAsia="en-US"/>
              </w:rPr>
              <w:t>Ф.И.О.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72BE" w:rsidRPr="00314591" w:rsidRDefault="000572BE" w:rsidP="007C382D">
            <w:pPr>
              <w:suppressAutoHyphens/>
              <w:spacing w:line="276" w:lineRule="auto"/>
              <w:jc w:val="center"/>
              <w:rPr>
                <w:b/>
                <w:lang w:eastAsia="en-US"/>
              </w:rPr>
            </w:pPr>
            <w:r w:rsidRPr="00314591">
              <w:rPr>
                <w:b/>
                <w:lang w:eastAsia="en-US"/>
              </w:rPr>
              <w:t>Подпись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72BE" w:rsidRPr="00314591" w:rsidRDefault="000572BE" w:rsidP="007C382D">
            <w:pPr>
              <w:suppressAutoHyphens/>
              <w:spacing w:line="276" w:lineRule="auto"/>
              <w:jc w:val="center"/>
              <w:rPr>
                <w:b/>
                <w:lang w:eastAsia="en-US"/>
              </w:rPr>
            </w:pPr>
            <w:r w:rsidRPr="00314591">
              <w:rPr>
                <w:b/>
                <w:lang w:eastAsia="en-US"/>
              </w:rPr>
              <w:t>Дата</w:t>
            </w:r>
          </w:p>
        </w:tc>
      </w:tr>
      <w:tr w:rsidR="000572BE" w:rsidRPr="00314591" w:rsidTr="007C382D">
        <w:trPr>
          <w:trHeight w:val="415"/>
        </w:trPr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72BE" w:rsidRPr="00314591" w:rsidRDefault="000572BE" w:rsidP="007C382D">
            <w:pPr>
              <w:suppressAutoHyphens/>
              <w:spacing w:line="276" w:lineRule="auto"/>
              <w:rPr>
                <w:lang w:eastAsia="en-US"/>
              </w:rPr>
            </w:pPr>
            <w:r w:rsidRPr="00314591">
              <w:rPr>
                <w:lang w:eastAsia="en-US"/>
              </w:rPr>
              <w:t>Согласовано</w:t>
            </w:r>
          </w:p>
        </w:tc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72BE" w:rsidRPr="00314591" w:rsidRDefault="000572BE" w:rsidP="007C382D">
            <w:pPr>
              <w:suppressAutoHyphens/>
              <w:spacing w:line="276" w:lineRule="auto"/>
              <w:rPr>
                <w:lang w:eastAsia="en-US"/>
              </w:rPr>
            </w:pPr>
            <w:r w:rsidRPr="00314591">
              <w:rPr>
                <w:lang w:eastAsia="en-US"/>
              </w:rPr>
              <w:t>Комплаенс-контролер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72BE" w:rsidRPr="00314591" w:rsidRDefault="000572BE" w:rsidP="007C382D">
            <w:pPr>
              <w:suppressAutoHyphens/>
              <w:spacing w:line="276" w:lineRule="auto"/>
              <w:rPr>
                <w:lang w:eastAsia="en-US"/>
              </w:rPr>
            </w:pPr>
            <w:r w:rsidRPr="00314591">
              <w:rPr>
                <w:lang w:eastAsia="en-US"/>
              </w:rPr>
              <w:t>Бимагамбетова А.С.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72BE" w:rsidRPr="00314591" w:rsidRDefault="000572BE" w:rsidP="007C382D">
            <w:pPr>
              <w:suppressAutoHyphens/>
              <w:spacing w:line="276" w:lineRule="auto"/>
              <w:rPr>
                <w:lang w:eastAsia="en-US"/>
              </w:rPr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72BE" w:rsidRPr="00314591" w:rsidRDefault="000572BE" w:rsidP="007C382D">
            <w:pPr>
              <w:suppressAutoHyphens/>
              <w:spacing w:line="276" w:lineRule="auto"/>
              <w:rPr>
                <w:lang w:eastAsia="en-US"/>
              </w:rPr>
            </w:pPr>
          </w:p>
        </w:tc>
      </w:tr>
      <w:tr w:rsidR="000572BE" w:rsidRPr="00314591" w:rsidTr="007C382D">
        <w:trPr>
          <w:trHeight w:val="415"/>
        </w:trPr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72BE" w:rsidRPr="00314591" w:rsidRDefault="000572BE" w:rsidP="007C382D">
            <w:pPr>
              <w:suppressAutoHyphens/>
              <w:spacing w:line="276" w:lineRule="auto"/>
              <w:rPr>
                <w:lang w:eastAsia="en-US"/>
              </w:rPr>
            </w:pPr>
            <w:r w:rsidRPr="00314591">
              <w:rPr>
                <w:lang w:eastAsia="en-US"/>
              </w:rPr>
              <w:t>Согласовано</w:t>
            </w:r>
          </w:p>
        </w:tc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72BE" w:rsidRPr="00314591" w:rsidRDefault="000572BE" w:rsidP="007C382D">
            <w:pPr>
              <w:suppressAutoHyphens/>
              <w:spacing w:line="276" w:lineRule="auto"/>
              <w:rPr>
                <w:lang w:eastAsia="en-US"/>
              </w:rPr>
            </w:pPr>
            <w:r w:rsidRPr="00314591">
              <w:rPr>
                <w:lang w:eastAsia="en-US"/>
              </w:rPr>
              <w:t>Директор Департамента андеррайтинга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72BE" w:rsidRPr="00314591" w:rsidRDefault="000572BE" w:rsidP="007C382D">
            <w:pPr>
              <w:suppressAutoHyphens/>
              <w:spacing w:line="276" w:lineRule="auto"/>
              <w:rPr>
                <w:lang w:eastAsia="en-US"/>
              </w:rPr>
            </w:pPr>
            <w:r w:rsidRPr="00314591">
              <w:rPr>
                <w:lang w:eastAsia="en-US"/>
              </w:rPr>
              <w:t>Самойлова Т.В.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72BE" w:rsidRPr="00314591" w:rsidRDefault="000572BE" w:rsidP="007C382D">
            <w:pPr>
              <w:suppressAutoHyphens/>
              <w:spacing w:line="276" w:lineRule="auto"/>
              <w:rPr>
                <w:lang w:eastAsia="en-US"/>
              </w:rPr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72BE" w:rsidRPr="00314591" w:rsidRDefault="000572BE" w:rsidP="007C382D">
            <w:pPr>
              <w:suppressAutoHyphens/>
              <w:spacing w:line="276" w:lineRule="auto"/>
              <w:rPr>
                <w:lang w:eastAsia="en-US"/>
              </w:rPr>
            </w:pPr>
          </w:p>
        </w:tc>
      </w:tr>
      <w:tr w:rsidR="000572BE" w:rsidRPr="00314591" w:rsidTr="007C382D">
        <w:trPr>
          <w:trHeight w:val="415"/>
        </w:trPr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72BE" w:rsidRPr="00314591" w:rsidRDefault="000572BE" w:rsidP="007C382D">
            <w:pPr>
              <w:suppressAutoHyphens/>
              <w:spacing w:line="276" w:lineRule="auto"/>
              <w:rPr>
                <w:lang w:eastAsia="en-US"/>
              </w:rPr>
            </w:pPr>
            <w:r w:rsidRPr="00314591">
              <w:rPr>
                <w:lang w:eastAsia="en-US"/>
              </w:rPr>
              <w:t>Согласовано</w:t>
            </w:r>
          </w:p>
        </w:tc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72BE" w:rsidRPr="00314591" w:rsidRDefault="000572BE" w:rsidP="007C382D">
            <w:pPr>
              <w:spacing w:line="276" w:lineRule="auto"/>
              <w:rPr>
                <w:lang w:eastAsia="en-US"/>
              </w:rPr>
            </w:pPr>
            <w:r w:rsidRPr="00314591">
              <w:rPr>
                <w:lang w:eastAsia="en-US"/>
              </w:rPr>
              <w:t>Начальник Управления правового обеспечения Юридического департамента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72BE" w:rsidRPr="00314591" w:rsidRDefault="000572BE" w:rsidP="007C382D">
            <w:pPr>
              <w:spacing w:line="276" w:lineRule="auto"/>
              <w:rPr>
                <w:lang w:eastAsia="en-US"/>
              </w:rPr>
            </w:pPr>
            <w:r w:rsidRPr="00314591">
              <w:rPr>
                <w:lang w:eastAsia="en-US"/>
              </w:rPr>
              <w:t>Байназарова А.Х.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72BE" w:rsidRPr="00314591" w:rsidRDefault="000572BE" w:rsidP="007C382D">
            <w:pPr>
              <w:suppressAutoHyphens/>
              <w:spacing w:line="276" w:lineRule="auto"/>
              <w:rPr>
                <w:lang w:eastAsia="en-US"/>
              </w:rPr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72BE" w:rsidRPr="00314591" w:rsidRDefault="000572BE" w:rsidP="007C382D">
            <w:pPr>
              <w:suppressAutoHyphens/>
              <w:spacing w:line="276" w:lineRule="auto"/>
              <w:rPr>
                <w:lang w:eastAsia="en-US"/>
              </w:rPr>
            </w:pPr>
          </w:p>
        </w:tc>
      </w:tr>
      <w:tr w:rsidR="001D3D73" w:rsidRPr="00314591" w:rsidTr="007C382D">
        <w:trPr>
          <w:trHeight w:val="415"/>
        </w:trPr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3D73" w:rsidRPr="00314591" w:rsidRDefault="001D3D73" w:rsidP="007C382D">
            <w:pPr>
              <w:suppressAutoHyphens/>
              <w:spacing w:line="276" w:lineRule="auto"/>
              <w:rPr>
                <w:lang w:eastAsia="en-US"/>
              </w:rPr>
            </w:pPr>
            <w:r w:rsidRPr="00314591">
              <w:rPr>
                <w:lang w:eastAsia="en-US"/>
              </w:rPr>
              <w:t>Согласовано</w:t>
            </w:r>
          </w:p>
        </w:tc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3D73" w:rsidRPr="00314591" w:rsidRDefault="001D3D73" w:rsidP="001D3D73">
            <w:pPr>
              <w:spacing w:line="276" w:lineRule="auto"/>
              <w:rPr>
                <w:lang w:eastAsia="en-US"/>
              </w:rPr>
            </w:pPr>
            <w:r w:rsidRPr="00314591">
              <w:rPr>
                <w:lang w:eastAsia="en-US"/>
              </w:rPr>
              <w:t>Директор Операционного департамента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3D73" w:rsidRPr="00314591" w:rsidRDefault="001D3D73" w:rsidP="007C382D">
            <w:pPr>
              <w:spacing w:line="276" w:lineRule="auto"/>
              <w:rPr>
                <w:lang w:eastAsia="en-US"/>
              </w:rPr>
            </w:pPr>
            <w:r w:rsidRPr="00314591">
              <w:rPr>
                <w:lang w:eastAsia="en-US"/>
              </w:rPr>
              <w:t>Кузнецова Е.Г.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3D73" w:rsidRPr="00314591" w:rsidRDefault="001D3D73" w:rsidP="007C382D">
            <w:pPr>
              <w:suppressAutoHyphens/>
              <w:spacing w:line="276" w:lineRule="auto"/>
              <w:rPr>
                <w:lang w:eastAsia="en-US"/>
              </w:rPr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3D73" w:rsidRPr="00314591" w:rsidRDefault="001D3D73" w:rsidP="007C382D">
            <w:pPr>
              <w:suppressAutoHyphens/>
              <w:spacing w:line="276" w:lineRule="auto"/>
              <w:rPr>
                <w:lang w:eastAsia="en-US"/>
              </w:rPr>
            </w:pPr>
          </w:p>
        </w:tc>
      </w:tr>
      <w:tr w:rsidR="000572BE" w:rsidRPr="00314591" w:rsidTr="007C382D">
        <w:trPr>
          <w:trHeight w:val="415"/>
        </w:trPr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72BE" w:rsidRPr="00314591" w:rsidRDefault="000572BE" w:rsidP="007C382D">
            <w:pPr>
              <w:suppressAutoHyphens/>
              <w:spacing w:line="276" w:lineRule="auto"/>
              <w:rPr>
                <w:lang w:eastAsia="en-US"/>
              </w:rPr>
            </w:pPr>
            <w:r w:rsidRPr="00314591">
              <w:rPr>
                <w:lang w:eastAsia="en-US"/>
              </w:rPr>
              <w:t>Согласовано</w:t>
            </w:r>
          </w:p>
        </w:tc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72BE" w:rsidRPr="00314591" w:rsidRDefault="000572BE" w:rsidP="007C382D">
            <w:pPr>
              <w:spacing w:line="276" w:lineRule="auto"/>
              <w:rPr>
                <w:lang w:eastAsia="en-US"/>
              </w:rPr>
            </w:pPr>
            <w:r w:rsidRPr="00314591">
              <w:rPr>
                <w:lang w:eastAsia="en-US"/>
              </w:rPr>
              <w:t>Директор Технологического департамента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72BE" w:rsidRPr="00314591" w:rsidRDefault="000572BE" w:rsidP="007C382D">
            <w:pPr>
              <w:spacing w:line="276" w:lineRule="auto"/>
              <w:rPr>
                <w:lang w:eastAsia="en-US"/>
              </w:rPr>
            </w:pPr>
            <w:r w:rsidRPr="00314591">
              <w:rPr>
                <w:lang w:eastAsia="en-US"/>
              </w:rPr>
              <w:t>Кулназаров Г.Ж.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72BE" w:rsidRPr="00314591" w:rsidRDefault="000572BE" w:rsidP="007C382D">
            <w:pPr>
              <w:suppressAutoHyphens/>
              <w:spacing w:line="276" w:lineRule="auto"/>
              <w:rPr>
                <w:lang w:eastAsia="en-US"/>
              </w:rPr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72BE" w:rsidRPr="00314591" w:rsidRDefault="000572BE" w:rsidP="007C382D">
            <w:pPr>
              <w:suppressAutoHyphens/>
              <w:spacing w:line="276" w:lineRule="auto"/>
              <w:rPr>
                <w:lang w:eastAsia="en-US"/>
              </w:rPr>
            </w:pPr>
          </w:p>
        </w:tc>
      </w:tr>
      <w:tr w:rsidR="000572BE" w:rsidRPr="00314591" w:rsidTr="007C382D">
        <w:trPr>
          <w:trHeight w:val="415"/>
        </w:trPr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72BE" w:rsidRPr="00314591" w:rsidRDefault="000572BE" w:rsidP="007C382D">
            <w:pPr>
              <w:suppressAutoHyphens/>
              <w:spacing w:line="276" w:lineRule="auto"/>
              <w:rPr>
                <w:lang w:eastAsia="en-US"/>
              </w:rPr>
            </w:pPr>
            <w:r w:rsidRPr="00314591">
              <w:rPr>
                <w:lang w:eastAsia="en-US"/>
              </w:rPr>
              <w:t>Согласовано</w:t>
            </w:r>
          </w:p>
        </w:tc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72BE" w:rsidRPr="00314591" w:rsidRDefault="000572BE" w:rsidP="007C382D">
            <w:pPr>
              <w:spacing w:line="276" w:lineRule="auto"/>
              <w:rPr>
                <w:lang w:eastAsia="en-US"/>
              </w:rPr>
            </w:pPr>
            <w:r w:rsidRPr="00314591">
              <w:rPr>
                <w:lang w:eastAsia="en-US"/>
              </w:rPr>
              <w:t>Заместитель директора Технологического департамента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72BE" w:rsidRPr="00314591" w:rsidRDefault="000572BE" w:rsidP="007C382D">
            <w:pPr>
              <w:spacing w:line="276" w:lineRule="auto"/>
              <w:rPr>
                <w:lang w:eastAsia="en-US"/>
              </w:rPr>
            </w:pPr>
            <w:r w:rsidRPr="00314591">
              <w:rPr>
                <w:lang w:eastAsia="en-US"/>
              </w:rPr>
              <w:t>Койлыбаева А.Н.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72BE" w:rsidRPr="00314591" w:rsidRDefault="000572BE" w:rsidP="007C382D">
            <w:pPr>
              <w:suppressAutoHyphens/>
              <w:spacing w:line="276" w:lineRule="auto"/>
              <w:rPr>
                <w:lang w:eastAsia="en-US"/>
              </w:rPr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72BE" w:rsidRPr="00314591" w:rsidRDefault="000572BE" w:rsidP="007C382D">
            <w:pPr>
              <w:suppressAutoHyphens/>
              <w:spacing w:line="276" w:lineRule="auto"/>
              <w:rPr>
                <w:lang w:eastAsia="en-US"/>
              </w:rPr>
            </w:pPr>
          </w:p>
        </w:tc>
      </w:tr>
      <w:tr w:rsidR="000572BE" w:rsidRPr="00314591" w:rsidTr="007C382D">
        <w:trPr>
          <w:trHeight w:val="537"/>
        </w:trPr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72BE" w:rsidRPr="00314591" w:rsidRDefault="000572BE" w:rsidP="007C382D">
            <w:pPr>
              <w:suppressAutoHyphens/>
              <w:spacing w:line="276" w:lineRule="auto"/>
              <w:rPr>
                <w:lang w:eastAsia="en-US"/>
              </w:rPr>
            </w:pPr>
            <w:r w:rsidRPr="00314591">
              <w:rPr>
                <w:lang w:eastAsia="en-US"/>
              </w:rPr>
              <w:t>Разработал</w:t>
            </w:r>
          </w:p>
        </w:tc>
        <w:tc>
          <w:tcPr>
            <w:tcW w:w="3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72BE" w:rsidRPr="00314591" w:rsidRDefault="000572BE" w:rsidP="000572BE">
            <w:pPr>
              <w:suppressAutoHyphens/>
              <w:spacing w:line="276" w:lineRule="auto"/>
              <w:rPr>
                <w:lang w:eastAsia="en-US"/>
              </w:rPr>
            </w:pPr>
            <w:r w:rsidRPr="00314591">
              <w:t xml:space="preserve">Директор </w:t>
            </w:r>
            <w:r w:rsidRPr="00314591">
              <w:rPr>
                <w:lang w:eastAsia="en-US"/>
              </w:rPr>
              <w:t xml:space="preserve">Департамента перестрахования </w:t>
            </w:r>
          </w:p>
        </w:tc>
        <w:tc>
          <w:tcPr>
            <w:tcW w:w="2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72BE" w:rsidRPr="00314591" w:rsidRDefault="000572BE" w:rsidP="000572BE">
            <w:pPr>
              <w:suppressAutoHyphens/>
              <w:spacing w:line="276" w:lineRule="auto"/>
              <w:rPr>
                <w:lang w:eastAsia="en-US"/>
              </w:rPr>
            </w:pPr>
            <w:r w:rsidRPr="00314591">
              <w:t xml:space="preserve">Исаев Д.Р. 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72BE" w:rsidRPr="00314591" w:rsidRDefault="000572BE" w:rsidP="007C382D">
            <w:pPr>
              <w:suppressAutoHyphens/>
              <w:spacing w:line="276" w:lineRule="auto"/>
              <w:rPr>
                <w:lang w:eastAsia="en-US"/>
              </w:rPr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72BE" w:rsidRPr="00314591" w:rsidRDefault="000572BE" w:rsidP="007C382D">
            <w:pPr>
              <w:suppressAutoHyphens/>
              <w:spacing w:line="276" w:lineRule="auto"/>
              <w:rPr>
                <w:lang w:eastAsia="en-US"/>
              </w:rPr>
            </w:pPr>
          </w:p>
        </w:tc>
      </w:tr>
    </w:tbl>
    <w:p w:rsidR="00EE6B11" w:rsidRPr="00314591" w:rsidRDefault="00EE6B11" w:rsidP="00EE6B11">
      <w:pPr>
        <w:jc w:val="center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lastRenderedPageBreak/>
        <w:t>БП-04</w:t>
      </w:r>
    </w:p>
    <w:p w:rsidR="00EE6B11" w:rsidRPr="00314591" w:rsidRDefault="00EE6B11" w:rsidP="00EE6B11">
      <w:pPr>
        <w:jc w:val="center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t>КАРТА БИЗНЕС-ПРОЦЕССА</w:t>
      </w:r>
    </w:p>
    <w:p w:rsidR="00EE6B11" w:rsidRPr="00314591" w:rsidRDefault="00EE6B11" w:rsidP="00EE6B11">
      <w:pPr>
        <w:jc w:val="center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t>«</w:t>
      </w:r>
      <w:r w:rsidRPr="00314591">
        <w:rPr>
          <w:b/>
          <w:i/>
          <w:sz w:val="24"/>
          <w:szCs w:val="24"/>
        </w:rPr>
        <w:t>ПЕРЕСТРАХОВАНИЕ</w:t>
      </w:r>
      <w:r w:rsidRPr="00314591">
        <w:rPr>
          <w:b/>
          <w:sz w:val="24"/>
          <w:szCs w:val="24"/>
        </w:rPr>
        <w:t>»</w:t>
      </w:r>
    </w:p>
    <w:p w:rsidR="0066016D" w:rsidRPr="00314591" w:rsidRDefault="0066016D" w:rsidP="00EE6B11">
      <w:pPr>
        <w:jc w:val="center"/>
        <w:rPr>
          <w:b/>
          <w:sz w:val="24"/>
          <w:szCs w:val="24"/>
        </w:rPr>
      </w:pPr>
    </w:p>
    <w:p w:rsidR="00EE6B11" w:rsidRPr="00314591" w:rsidRDefault="00926DDF" w:rsidP="00EE6B11">
      <w:pPr>
        <w:jc w:val="center"/>
      </w:pPr>
      <w:r w:rsidRPr="00314591">
        <w:object w:dxaOrig="11930" w:dyaOrig="75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1.7pt;height:252.25pt" o:ole="">
            <v:imagedata r:id="rId11" o:title=""/>
          </v:shape>
          <o:OLEObject Type="Embed" ProgID="Visio.Drawing.11" ShapeID="_x0000_i1025" DrawAspect="Content" ObjectID="_1782200662" r:id="rId12"/>
        </w:object>
      </w:r>
    </w:p>
    <w:p w:rsidR="00EE6B11" w:rsidRPr="00314591" w:rsidRDefault="00EE6B11" w:rsidP="001D6DF9">
      <w:pPr>
        <w:pStyle w:val="a8"/>
        <w:jc w:val="center"/>
        <w:rPr>
          <w:b/>
          <w:sz w:val="24"/>
        </w:rPr>
        <w:sectPr w:rsidR="00EE6B11" w:rsidRPr="00314591" w:rsidSect="001716F0">
          <w:headerReference w:type="default" r:id="rId13"/>
          <w:pgSz w:w="11906" w:h="16838"/>
          <w:pgMar w:top="567" w:right="567" w:bottom="567" w:left="1134" w:header="567" w:footer="567" w:gutter="0"/>
          <w:cols w:space="708"/>
          <w:titlePg/>
          <w:docGrid w:linePitch="360"/>
        </w:sectPr>
      </w:pPr>
    </w:p>
    <w:p w:rsidR="00EE6B11" w:rsidRPr="00314591" w:rsidRDefault="00EE6B11" w:rsidP="00EE6B11">
      <w:pPr>
        <w:jc w:val="center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lastRenderedPageBreak/>
        <w:t>БП-04</w:t>
      </w:r>
    </w:p>
    <w:p w:rsidR="00EE6B11" w:rsidRPr="00314591" w:rsidRDefault="00EE6B11" w:rsidP="00EE6B11">
      <w:pPr>
        <w:jc w:val="center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t>СЛОВАРЬ БИЗНЕС-ПРОЦЕССА</w:t>
      </w:r>
    </w:p>
    <w:p w:rsidR="00EE6B11" w:rsidRPr="00314591" w:rsidRDefault="00EE6B11" w:rsidP="00EE6B11">
      <w:pPr>
        <w:jc w:val="center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t>«</w:t>
      </w:r>
      <w:r w:rsidRPr="00314591">
        <w:rPr>
          <w:b/>
          <w:i/>
          <w:sz w:val="24"/>
          <w:szCs w:val="24"/>
        </w:rPr>
        <w:t>ПЕРЕСТРАХОВАНИЕ</w:t>
      </w:r>
      <w:r w:rsidRPr="00314591">
        <w:rPr>
          <w:b/>
          <w:sz w:val="24"/>
          <w:szCs w:val="24"/>
        </w:rPr>
        <w:t>»</w:t>
      </w:r>
    </w:p>
    <w:p w:rsidR="00EE6B11" w:rsidRPr="00314591" w:rsidRDefault="00EE6B11" w:rsidP="00EE6B11">
      <w:pPr>
        <w:jc w:val="center"/>
        <w:rPr>
          <w:b/>
          <w:sz w:val="24"/>
          <w:szCs w:val="24"/>
        </w:rPr>
      </w:pPr>
    </w:p>
    <w:p w:rsidR="00EE6B11" w:rsidRPr="00314591" w:rsidRDefault="00EE6B11" w:rsidP="00EE6B11">
      <w:pPr>
        <w:jc w:val="center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t>Логические блоки, используемые при описании бизнес-процессов</w:t>
      </w:r>
    </w:p>
    <w:p w:rsidR="00EE6B11" w:rsidRPr="00314591" w:rsidRDefault="00EE6B11" w:rsidP="00EE6B11">
      <w:pPr>
        <w:rPr>
          <w:sz w:val="24"/>
          <w:szCs w:val="24"/>
        </w:rPr>
      </w:pPr>
    </w:p>
    <w:p w:rsidR="00EE6B11" w:rsidRPr="00314591" w:rsidRDefault="00EE6B11" w:rsidP="00EE6B11">
      <w:pPr>
        <w:ind w:left="1416"/>
      </w:pPr>
      <w:r w:rsidRPr="00314591">
        <w:rPr>
          <w:sz w:val="24"/>
          <w:szCs w:val="24"/>
        </w:rPr>
        <w:object w:dxaOrig="7110" w:dyaOrig="7965">
          <v:shape id="_x0000_i1026" type="#_x0000_t75" style="width:389.75pt;height:439.05pt" o:ole="">
            <v:imagedata r:id="rId14" o:title=""/>
          </v:shape>
          <o:OLEObject Type="Embed" ProgID="Visio.Drawing.15" ShapeID="_x0000_i1026" DrawAspect="Content" ObjectID="_1782200663" r:id="rId15"/>
        </w:object>
      </w:r>
    </w:p>
    <w:p w:rsidR="00EE6B11" w:rsidRPr="00314591" w:rsidRDefault="00EE6B11" w:rsidP="001D6DF9">
      <w:pPr>
        <w:pStyle w:val="a8"/>
        <w:jc w:val="center"/>
        <w:rPr>
          <w:b/>
          <w:sz w:val="24"/>
        </w:rPr>
        <w:sectPr w:rsidR="00EE6B11" w:rsidRPr="00314591" w:rsidSect="00DE3EA8">
          <w:headerReference w:type="default" r:id="rId16"/>
          <w:pgSz w:w="11906" w:h="16838"/>
          <w:pgMar w:top="567" w:right="567" w:bottom="567" w:left="1134" w:header="567" w:footer="567" w:gutter="0"/>
          <w:cols w:space="708"/>
          <w:docGrid w:linePitch="360"/>
        </w:sectPr>
      </w:pPr>
    </w:p>
    <w:p w:rsidR="00DE3EA8" w:rsidRPr="00314591" w:rsidRDefault="00DE3EA8" w:rsidP="001D6DF9">
      <w:pPr>
        <w:pStyle w:val="a8"/>
        <w:jc w:val="center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lastRenderedPageBreak/>
        <w:t>БП-04.Ф</w:t>
      </w:r>
      <w:proofErr w:type="gramStart"/>
      <w:r w:rsidRPr="00314591">
        <w:rPr>
          <w:b/>
          <w:sz w:val="24"/>
          <w:szCs w:val="24"/>
        </w:rPr>
        <w:t>1</w:t>
      </w:r>
      <w:proofErr w:type="gramEnd"/>
      <w:r w:rsidRPr="00314591">
        <w:rPr>
          <w:b/>
          <w:sz w:val="24"/>
          <w:szCs w:val="24"/>
        </w:rPr>
        <w:t>.01</w:t>
      </w:r>
    </w:p>
    <w:p w:rsidR="006E077F" w:rsidRPr="00314591" w:rsidRDefault="00DE3EA8" w:rsidP="001D6DF9">
      <w:pPr>
        <w:pStyle w:val="a8"/>
        <w:jc w:val="center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t>«Заключение договоров входящего перестрахования»</w:t>
      </w:r>
    </w:p>
    <w:p w:rsidR="006963D1" w:rsidRPr="00314591" w:rsidRDefault="006963D1" w:rsidP="006963D1">
      <w:pPr>
        <w:jc w:val="both"/>
        <w:rPr>
          <w:b/>
          <w:sz w:val="24"/>
          <w:szCs w:val="24"/>
        </w:rPr>
      </w:pPr>
    </w:p>
    <w:p w:rsidR="006963D1" w:rsidRPr="00314591" w:rsidRDefault="006963D1" w:rsidP="006963D1">
      <w:pPr>
        <w:pStyle w:val="2"/>
        <w:rPr>
          <w:sz w:val="24"/>
          <w:szCs w:val="24"/>
        </w:rPr>
      </w:pPr>
      <w:r w:rsidRPr="00314591">
        <w:rPr>
          <w:b/>
          <w:sz w:val="24"/>
          <w:szCs w:val="24"/>
        </w:rPr>
        <w:t xml:space="preserve">Цель работы: </w:t>
      </w:r>
      <w:r w:rsidRPr="00314591">
        <w:rPr>
          <w:sz w:val="24"/>
          <w:szCs w:val="24"/>
        </w:rPr>
        <w:t>сбалансирование, дифференцирование и защита рисков страхового портфеля.</w:t>
      </w:r>
    </w:p>
    <w:p w:rsidR="00511E3D" w:rsidRPr="00314591" w:rsidRDefault="00511E3D" w:rsidP="006963D1">
      <w:pPr>
        <w:jc w:val="both"/>
        <w:rPr>
          <w:b/>
          <w:sz w:val="24"/>
          <w:szCs w:val="24"/>
        </w:rPr>
      </w:pPr>
    </w:p>
    <w:p w:rsidR="006963D1" w:rsidRPr="00314591" w:rsidRDefault="006963D1" w:rsidP="006963D1">
      <w:pPr>
        <w:jc w:val="both"/>
        <w:rPr>
          <w:sz w:val="24"/>
          <w:szCs w:val="24"/>
        </w:rPr>
      </w:pPr>
      <w:r w:rsidRPr="00314591">
        <w:rPr>
          <w:b/>
          <w:sz w:val="24"/>
          <w:szCs w:val="24"/>
        </w:rPr>
        <w:t xml:space="preserve">Владелец процесса (ответственный за работу): </w:t>
      </w:r>
      <w:r w:rsidRPr="00314591">
        <w:rPr>
          <w:sz w:val="24"/>
          <w:szCs w:val="24"/>
        </w:rPr>
        <w:t>Департамент перестрахования</w:t>
      </w:r>
    </w:p>
    <w:p w:rsidR="00511E3D" w:rsidRPr="00314591" w:rsidRDefault="00511E3D" w:rsidP="006963D1">
      <w:pPr>
        <w:rPr>
          <w:b/>
          <w:sz w:val="24"/>
          <w:szCs w:val="24"/>
        </w:rPr>
      </w:pPr>
    </w:p>
    <w:p w:rsidR="005907AD" w:rsidRPr="00314591" w:rsidRDefault="006963D1" w:rsidP="006963D1">
      <w:pPr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t>Термины, сокращения:</w:t>
      </w:r>
    </w:p>
    <w:p w:rsidR="00B22059" w:rsidRPr="00314591" w:rsidRDefault="00B22059" w:rsidP="00B22059">
      <w:pPr>
        <w:pStyle w:val="2"/>
        <w:rPr>
          <w:sz w:val="24"/>
          <w:szCs w:val="24"/>
        </w:rPr>
      </w:pPr>
      <w:r w:rsidRPr="00314591">
        <w:rPr>
          <w:b/>
          <w:sz w:val="24"/>
          <w:szCs w:val="24"/>
        </w:rPr>
        <w:t>Входящее перестрахование</w:t>
      </w:r>
      <w:r w:rsidRPr="00314591">
        <w:rPr>
          <w:sz w:val="24"/>
          <w:szCs w:val="24"/>
        </w:rPr>
        <w:t xml:space="preserve"> – принятие на перестрахование ответственност</w:t>
      </w:r>
      <w:r w:rsidR="00926DDF" w:rsidRPr="00314591">
        <w:rPr>
          <w:sz w:val="24"/>
          <w:szCs w:val="24"/>
        </w:rPr>
        <w:t>и</w:t>
      </w:r>
      <w:r w:rsidR="00D919DD" w:rsidRPr="00314591">
        <w:rPr>
          <w:sz w:val="24"/>
          <w:szCs w:val="24"/>
        </w:rPr>
        <w:t xml:space="preserve"> по рискам</w:t>
      </w:r>
      <w:r w:rsidRPr="00314591">
        <w:rPr>
          <w:sz w:val="24"/>
          <w:szCs w:val="24"/>
        </w:rPr>
        <w:t xml:space="preserve"> от другой страховой</w:t>
      </w:r>
      <w:r w:rsidR="00926DDF" w:rsidRPr="00314591">
        <w:rPr>
          <w:sz w:val="24"/>
          <w:szCs w:val="24"/>
        </w:rPr>
        <w:t xml:space="preserve"> (</w:t>
      </w:r>
      <w:r w:rsidR="00D919DD" w:rsidRPr="00314591">
        <w:rPr>
          <w:sz w:val="24"/>
          <w:szCs w:val="24"/>
        </w:rPr>
        <w:t>перестраховочной</w:t>
      </w:r>
      <w:r w:rsidR="00926DDF" w:rsidRPr="00314591">
        <w:rPr>
          <w:sz w:val="24"/>
          <w:szCs w:val="24"/>
        </w:rPr>
        <w:t>)</w:t>
      </w:r>
      <w:r w:rsidRPr="00314591">
        <w:rPr>
          <w:sz w:val="24"/>
          <w:szCs w:val="24"/>
        </w:rPr>
        <w:t xml:space="preserve"> компании</w:t>
      </w:r>
      <w:r w:rsidR="00D919DD" w:rsidRPr="00314591">
        <w:rPr>
          <w:sz w:val="24"/>
          <w:szCs w:val="24"/>
        </w:rPr>
        <w:t xml:space="preserve"> либо брокера</w:t>
      </w:r>
      <w:r w:rsidRPr="00314591">
        <w:rPr>
          <w:sz w:val="24"/>
          <w:szCs w:val="24"/>
        </w:rPr>
        <w:t>.</w:t>
      </w:r>
    </w:p>
    <w:p w:rsidR="00BA25BC" w:rsidRPr="00314591" w:rsidRDefault="00BA25BC" w:rsidP="005907AD">
      <w:pPr>
        <w:pStyle w:val="2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t xml:space="preserve">Договор перестрахования </w:t>
      </w:r>
      <w:r w:rsidRPr="00314591">
        <w:rPr>
          <w:sz w:val="24"/>
          <w:szCs w:val="24"/>
        </w:rPr>
        <w:t>–</w:t>
      </w:r>
      <w:r w:rsidRPr="00314591">
        <w:rPr>
          <w:b/>
          <w:sz w:val="24"/>
          <w:szCs w:val="24"/>
        </w:rPr>
        <w:t xml:space="preserve"> </w:t>
      </w:r>
      <w:r w:rsidRPr="00314591">
        <w:rPr>
          <w:sz w:val="24"/>
          <w:szCs w:val="24"/>
        </w:rPr>
        <w:t>договор между страховыми (перестраховочными) компаниями, согласно которому одна компания (перестрахователь) – передает, а другая (перестраховщик) – принимает риски на перестрахование.</w:t>
      </w:r>
    </w:p>
    <w:p w:rsidR="00BA25BC" w:rsidRPr="00314591" w:rsidRDefault="00BA25BC" w:rsidP="005907AD">
      <w:pPr>
        <w:pStyle w:val="2"/>
        <w:rPr>
          <w:sz w:val="24"/>
          <w:szCs w:val="24"/>
        </w:rPr>
      </w:pPr>
      <w:r w:rsidRPr="00314591">
        <w:rPr>
          <w:b/>
          <w:sz w:val="24"/>
          <w:szCs w:val="24"/>
        </w:rPr>
        <w:t xml:space="preserve">КИАС – </w:t>
      </w:r>
      <w:r w:rsidRPr="00314591">
        <w:rPr>
          <w:sz w:val="24"/>
          <w:szCs w:val="24"/>
        </w:rPr>
        <w:t>корпоративная информационно-аналитическая система.</w:t>
      </w:r>
    </w:p>
    <w:p w:rsidR="00BA25BC" w:rsidRPr="00314591" w:rsidRDefault="00BA25BC" w:rsidP="005907AD">
      <w:pPr>
        <w:pStyle w:val="2"/>
        <w:rPr>
          <w:sz w:val="24"/>
          <w:szCs w:val="24"/>
        </w:rPr>
      </w:pPr>
      <w:r w:rsidRPr="00314591">
        <w:rPr>
          <w:b/>
          <w:sz w:val="24"/>
          <w:szCs w:val="24"/>
        </w:rPr>
        <w:t>Перестрахование</w:t>
      </w:r>
      <w:r w:rsidRPr="00314591">
        <w:rPr>
          <w:sz w:val="24"/>
          <w:szCs w:val="24"/>
        </w:rPr>
        <w:t xml:space="preserve"> – система экономических отношений, в соответствии с которой страховая компания, принимая на страхование риски, часть ответственности (риска) по ним передает на согласованных условиях другим страховщикам с целью создания сбалансированного страхового портфеля, обеспечения финансовой устойчивости и рентабельности страховых операций.</w:t>
      </w:r>
    </w:p>
    <w:p w:rsidR="00BA25BC" w:rsidRPr="00314591" w:rsidRDefault="00BA25BC" w:rsidP="005907AD">
      <w:pPr>
        <w:pStyle w:val="2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t xml:space="preserve">Перестрахователь </w:t>
      </w:r>
      <w:r w:rsidRPr="00314591">
        <w:rPr>
          <w:sz w:val="24"/>
          <w:szCs w:val="24"/>
        </w:rPr>
        <w:t>–</w:t>
      </w:r>
      <w:r w:rsidRPr="00314591">
        <w:rPr>
          <w:b/>
          <w:sz w:val="24"/>
          <w:szCs w:val="24"/>
        </w:rPr>
        <w:t xml:space="preserve"> </w:t>
      </w:r>
      <w:r w:rsidRPr="00314591">
        <w:rPr>
          <w:sz w:val="24"/>
          <w:szCs w:val="24"/>
        </w:rPr>
        <w:t>страховая компания, передающая риск в перестрахование.</w:t>
      </w:r>
    </w:p>
    <w:p w:rsidR="00D75177" w:rsidRPr="00314591" w:rsidRDefault="00BA25BC" w:rsidP="00D75177">
      <w:pPr>
        <w:pStyle w:val="2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t xml:space="preserve">Перестраховочная премия </w:t>
      </w:r>
      <w:r w:rsidRPr="00314591">
        <w:rPr>
          <w:sz w:val="24"/>
          <w:szCs w:val="24"/>
        </w:rPr>
        <w:t>–</w:t>
      </w:r>
      <w:r w:rsidRPr="00314591">
        <w:rPr>
          <w:b/>
          <w:sz w:val="24"/>
          <w:szCs w:val="24"/>
        </w:rPr>
        <w:t xml:space="preserve"> </w:t>
      </w:r>
      <w:r w:rsidR="00D919DD" w:rsidRPr="00314591">
        <w:rPr>
          <w:sz w:val="24"/>
          <w:szCs w:val="24"/>
        </w:rPr>
        <w:t>сумма, причитающаяся к уплате перестраховщику перестрахователем за перестрахованный риск в силу закона или по договору перестрахования</w:t>
      </w:r>
      <w:r w:rsidR="009D24C5" w:rsidRPr="00314591">
        <w:rPr>
          <w:sz w:val="24"/>
          <w:szCs w:val="24"/>
        </w:rPr>
        <w:t>.</w:t>
      </w:r>
      <w:r w:rsidR="00D919DD" w:rsidRPr="00314591" w:rsidDel="00D919DD">
        <w:rPr>
          <w:sz w:val="24"/>
          <w:szCs w:val="24"/>
        </w:rPr>
        <w:t xml:space="preserve"> </w:t>
      </w:r>
      <w:r w:rsidR="00D75177" w:rsidRPr="00314591">
        <w:rPr>
          <w:b/>
          <w:sz w:val="24"/>
          <w:szCs w:val="24"/>
        </w:rPr>
        <w:t xml:space="preserve">Перестраховочный слип – </w:t>
      </w:r>
      <w:r w:rsidR="00D75177" w:rsidRPr="00314591">
        <w:rPr>
          <w:sz w:val="24"/>
          <w:szCs w:val="24"/>
        </w:rPr>
        <w:t>документ-предложение, высылаемый перестрахователем потенциальным перестраховщикам и содержащий предложения принять участие в факультативном перестраховании соответствующего риска.</w:t>
      </w:r>
    </w:p>
    <w:p w:rsidR="00511E3D" w:rsidRPr="00314591" w:rsidRDefault="00511E3D" w:rsidP="00D75177">
      <w:pPr>
        <w:pStyle w:val="2"/>
        <w:rPr>
          <w:b/>
          <w:sz w:val="24"/>
          <w:szCs w:val="24"/>
        </w:rPr>
      </w:pPr>
    </w:p>
    <w:p w:rsidR="006963D1" w:rsidRPr="00314591" w:rsidRDefault="006963D1" w:rsidP="006963D1">
      <w:pPr>
        <w:jc w:val="both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t>Критерии оценки:</w:t>
      </w:r>
      <w:r w:rsidRPr="00314591">
        <w:rPr>
          <w:sz w:val="24"/>
          <w:szCs w:val="24"/>
          <w:lang w:val="kk-KZ"/>
        </w:rPr>
        <w:t xml:space="preserve"> Выполнение плана продаж. Обеспечение рентабельности </w:t>
      </w:r>
      <w:r w:rsidR="00753961" w:rsidRPr="00314591">
        <w:rPr>
          <w:sz w:val="24"/>
          <w:szCs w:val="24"/>
          <w:lang w:val="kk-KZ"/>
        </w:rPr>
        <w:t>входящего</w:t>
      </w:r>
      <w:r w:rsidRPr="00314591">
        <w:rPr>
          <w:sz w:val="24"/>
          <w:szCs w:val="24"/>
          <w:lang w:val="kk-KZ"/>
        </w:rPr>
        <w:t xml:space="preserve"> перестрахования. </w:t>
      </w:r>
      <w:r w:rsidR="004A0125" w:rsidRPr="00314591">
        <w:rPr>
          <w:sz w:val="24"/>
          <w:szCs w:val="24"/>
          <w:lang w:val="kk-KZ"/>
        </w:rPr>
        <w:t>Недопущение п</w:t>
      </w:r>
      <w:r w:rsidRPr="00314591">
        <w:rPr>
          <w:sz w:val="24"/>
          <w:szCs w:val="24"/>
          <w:lang w:val="kk-KZ"/>
        </w:rPr>
        <w:t>росроченн</w:t>
      </w:r>
      <w:r w:rsidR="004A0125" w:rsidRPr="00314591">
        <w:rPr>
          <w:sz w:val="24"/>
          <w:szCs w:val="24"/>
          <w:lang w:val="kk-KZ"/>
        </w:rPr>
        <w:t>ой</w:t>
      </w:r>
      <w:r w:rsidRPr="00314591">
        <w:rPr>
          <w:sz w:val="24"/>
          <w:szCs w:val="24"/>
          <w:lang w:val="kk-KZ"/>
        </w:rPr>
        <w:t xml:space="preserve"> дебиторск</w:t>
      </w:r>
      <w:r w:rsidR="004A0125" w:rsidRPr="00314591">
        <w:rPr>
          <w:sz w:val="24"/>
          <w:szCs w:val="24"/>
          <w:lang w:val="kk-KZ"/>
        </w:rPr>
        <w:t>ой</w:t>
      </w:r>
      <w:r w:rsidRPr="00314591">
        <w:rPr>
          <w:sz w:val="24"/>
          <w:szCs w:val="24"/>
          <w:lang w:val="kk-KZ"/>
        </w:rPr>
        <w:t xml:space="preserve"> задолженност</w:t>
      </w:r>
      <w:r w:rsidR="004A0125" w:rsidRPr="00314591">
        <w:rPr>
          <w:sz w:val="24"/>
          <w:szCs w:val="24"/>
          <w:lang w:val="kk-KZ"/>
        </w:rPr>
        <w:t>и.</w:t>
      </w:r>
    </w:p>
    <w:p w:rsidR="001D6DF9" w:rsidRPr="00314591" w:rsidRDefault="001D6DF9" w:rsidP="001D6DF9">
      <w:pPr>
        <w:pStyle w:val="a8"/>
        <w:rPr>
          <w:b/>
          <w:sz w:val="24"/>
          <w:szCs w:val="24"/>
        </w:rPr>
      </w:pPr>
    </w:p>
    <w:p w:rsidR="00DE3EA8" w:rsidRPr="00314591" w:rsidRDefault="00B16116" w:rsidP="00CB62CB">
      <w:pPr>
        <w:pStyle w:val="a8"/>
        <w:numPr>
          <w:ilvl w:val="0"/>
          <w:numId w:val="2"/>
        </w:numPr>
        <w:tabs>
          <w:tab w:val="left" w:pos="851"/>
        </w:tabs>
        <w:ind w:left="0" w:firstLine="567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t>Входы и поставщики работы</w:t>
      </w:r>
      <w:r w:rsidR="00AB311D" w:rsidRPr="00314591">
        <w:rPr>
          <w:b/>
          <w:sz w:val="24"/>
          <w:szCs w:val="24"/>
        </w:rPr>
        <w:t>:</w:t>
      </w:r>
    </w:p>
    <w:p w:rsidR="00DE3EA8" w:rsidRPr="00314591" w:rsidRDefault="00DE3EA8" w:rsidP="00DE3EA8">
      <w:pPr>
        <w:tabs>
          <w:tab w:val="left" w:pos="1680"/>
        </w:tabs>
        <w:ind w:left="1680"/>
        <w:rPr>
          <w:rFonts w:eastAsia="Times New Roman"/>
          <w:b/>
          <w:bCs/>
          <w:sz w:val="24"/>
          <w:szCs w:val="24"/>
        </w:rPr>
      </w:pPr>
    </w:p>
    <w:tbl>
      <w:tblPr>
        <w:tblStyle w:val="a7"/>
        <w:tblW w:w="10206" w:type="dxa"/>
        <w:tblInd w:w="108" w:type="dxa"/>
        <w:tblLook w:val="04A0" w:firstRow="1" w:lastRow="0" w:firstColumn="1" w:lastColumn="0" w:noHBand="0" w:noVBand="1"/>
      </w:tblPr>
      <w:tblGrid>
        <w:gridCol w:w="5103"/>
        <w:gridCol w:w="5103"/>
      </w:tblGrid>
      <w:tr w:rsidR="006A669F" w:rsidRPr="00314591" w:rsidTr="00B16116">
        <w:tc>
          <w:tcPr>
            <w:tcW w:w="5103" w:type="dxa"/>
            <w:shd w:val="pct10" w:color="auto" w:fill="auto"/>
            <w:vAlign w:val="center"/>
          </w:tcPr>
          <w:p w:rsidR="00DE3EA8" w:rsidRPr="00314591" w:rsidRDefault="00DE3EA8" w:rsidP="004236D3">
            <w:pPr>
              <w:jc w:val="center"/>
              <w:rPr>
                <w:b/>
                <w:sz w:val="24"/>
                <w:szCs w:val="24"/>
              </w:rPr>
            </w:pPr>
            <w:r w:rsidRPr="00314591">
              <w:rPr>
                <w:b/>
                <w:sz w:val="24"/>
                <w:szCs w:val="24"/>
              </w:rPr>
              <w:t>Первичные входы</w:t>
            </w:r>
          </w:p>
        </w:tc>
        <w:tc>
          <w:tcPr>
            <w:tcW w:w="5103" w:type="dxa"/>
            <w:shd w:val="pct10" w:color="auto" w:fill="auto"/>
            <w:vAlign w:val="center"/>
          </w:tcPr>
          <w:p w:rsidR="00DE3EA8" w:rsidRPr="00314591" w:rsidRDefault="00DE3EA8" w:rsidP="004236D3">
            <w:pPr>
              <w:jc w:val="center"/>
              <w:rPr>
                <w:b/>
                <w:sz w:val="24"/>
                <w:szCs w:val="24"/>
              </w:rPr>
            </w:pPr>
            <w:r w:rsidRPr="00314591">
              <w:rPr>
                <w:b/>
                <w:sz w:val="24"/>
                <w:szCs w:val="24"/>
              </w:rPr>
              <w:t>Первичные поставщики</w:t>
            </w:r>
          </w:p>
        </w:tc>
      </w:tr>
      <w:tr w:rsidR="006A669F" w:rsidRPr="00314591" w:rsidTr="00121F77">
        <w:tc>
          <w:tcPr>
            <w:tcW w:w="5103" w:type="dxa"/>
            <w:tcBorders>
              <w:bottom w:val="single" w:sz="4" w:space="0" w:color="auto"/>
            </w:tcBorders>
            <w:vAlign w:val="center"/>
          </w:tcPr>
          <w:p w:rsidR="00DE3EA8" w:rsidRPr="00314591" w:rsidRDefault="00DE3EA8" w:rsidP="0086254F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Запрос на перестрахование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vAlign w:val="center"/>
          </w:tcPr>
          <w:p w:rsidR="00DE3EA8" w:rsidRPr="00314591" w:rsidRDefault="00DE3EA8" w:rsidP="00D3429B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Внешняя страховая организация (перестрахователь)</w:t>
            </w:r>
          </w:p>
        </w:tc>
      </w:tr>
      <w:tr w:rsidR="006A669F" w:rsidRPr="00314591" w:rsidTr="00121F77">
        <w:tc>
          <w:tcPr>
            <w:tcW w:w="5103" w:type="dxa"/>
            <w:tcBorders>
              <w:bottom w:val="single" w:sz="4" w:space="0" w:color="auto"/>
            </w:tcBorders>
            <w:shd w:val="pct10" w:color="auto" w:fill="auto"/>
            <w:vAlign w:val="center"/>
          </w:tcPr>
          <w:p w:rsidR="00DE3EA8" w:rsidRPr="00314591" w:rsidRDefault="00DE3EA8" w:rsidP="00121F77">
            <w:pPr>
              <w:jc w:val="center"/>
              <w:rPr>
                <w:b/>
                <w:sz w:val="24"/>
                <w:szCs w:val="24"/>
              </w:rPr>
            </w:pPr>
            <w:r w:rsidRPr="00314591">
              <w:rPr>
                <w:b/>
                <w:sz w:val="24"/>
                <w:szCs w:val="24"/>
              </w:rPr>
              <w:t>Вторичные входы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shd w:val="pct10" w:color="auto" w:fill="auto"/>
            <w:vAlign w:val="center"/>
          </w:tcPr>
          <w:p w:rsidR="00DE3EA8" w:rsidRPr="00314591" w:rsidRDefault="00DE3EA8" w:rsidP="00121F77">
            <w:pPr>
              <w:jc w:val="center"/>
              <w:rPr>
                <w:b/>
                <w:sz w:val="24"/>
                <w:szCs w:val="24"/>
              </w:rPr>
            </w:pPr>
            <w:r w:rsidRPr="00314591">
              <w:rPr>
                <w:b/>
                <w:sz w:val="24"/>
                <w:szCs w:val="24"/>
              </w:rPr>
              <w:t>Вторичные поставщики</w:t>
            </w:r>
          </w:p>
        </w:tc>
      </w:tr>
      <w:tr w:rsidR="006A669F" w:rsidRPr="00314591" w:rsidTr="0086254F">
        <w:tc>
          <w:tcPr>
            <w:tcW w:w="5103" w:type="dxa"/>
            <w:vAlign w:val="center"/>
          </w:tcPr>
          <w:p w:rsidR="00DE3EA8" w:rsidRPr="00314591" w:rsidRDefault="00DE3EA8" w:rsidP="0086254F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Политика по перестрахованию</w:t>
            </w:r>
          </w:p>
        </w:tc>
        <w:tc>
          <w:tcPr>
            <w:tcW w:w="5103" w:type="dxa"/>
            <w:vAlign w:val="center"/>
          </w:tcPr>
          <w:p w:rsidR="00DE3EA8" w:rsidRPr="00314591" w:rsidRDefault="00DE3EA8" w:rsidP="0086254F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Департамент перестрахования</w:t>
            </w:r>
          </w:p>
        </w:tc>
      </w:tr>
      <w:tr w:rsidR="006A669F" w:rsidRPr="00314591" w:rsidTr="00121F77">
        <w:tc>
          <w:tcPr>
            <w:tcW w:w="5103" w:type="dxa"/>
            <w:tcBorders>
              <w:bottom w:val="single" w:sz="4" w:space="0" w:color="auto"/>
            </w:tcBorders>
            <w:vAlign w:val="center"/>
          </w:tcPr>
          <w:p w:rsidR="00DE3EA8" w:rsidRPr="00314591" w:rsidRDefault="00DE3EA8" w:rsidP="0086254F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Андеррайтинговая политика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vAlign w:val="center"/>
          </w:tcPr>
          <w:p w:rsidR="00DE3EA8" w:rsidRPr="00314591" w:rsidRDefault="00DE3EA8" w:rsidP="0086254F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Департамент андеррайтинга</w:t>
            </w:r>
          </w:p>
        </w:tc>
      </w:tr>
      <w:tr w:rsidR="00121F77" w:rsidRPr="00314591" w:rsidTr="00121F77">
        <w:tc>
          <w:tcPr>
            <w:tcW w:w="1020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121F77" w:rsidRPr="00314591" w:rsidRDefault="00121F77" w:rsidP="0086254F">
            <w:pPr>
              <w:jc w:val="center"/>
              <w:rPr>
                <w:b/>
                <w:i/>
                <w:sz w:val="24"/>
                <w:szCs w:val="24"/>
              </w:rPr>
            </w:pPr>
          </w:p>
        </w:tc>
      </w:tr>
      <w:tr w:rsidR="00121F77" w:rsidRPr="00314591" w:rsidTr="00121F77">
        <w:tc>
          <w:tcPr>
            <w:tcW w:w="10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</w:tcPr>
          <w:p w:rsidR="00121F77" w:rsidRPr="00314591" w:rsidRDefault="00121F77" w:rsidP="00121F77">
            <w:pPr>
              <w:pStyle w:val="a8"/>
              <w:numPr>
                <w:ilvl w:val="0"/>
                <w:numId w:val="2"/>
              </w:numPr>
              <w:tabs>
                <w:tab w:val="left" w:pos="851"/>
              </w:tabs>
              <w:ind w:left="0" w:firstLine="567"/>
              <w:rPr>
                <w:b/>
                <w:sz w:val="24"/>
                <w:szCs w:val="24"/>
              </w:rPr>
            </w:pPr>
            <w:r w:rsidRPr="00314591">
              <w:rPr>
                <w:b/>
                <w:sz w:val="24"/>
                <w:szCs w:val="24"/>
              </w:rPr>
              <w:t>Выходы и клиенты работы:</w:t>
            </w:r>
          </w:p>
        </w:tc>
      </w:tr>
      <w:tr w:rsidR="006A669F" w:rsidRPr="00314591" w:rsidTr="00121F77">
        <w:tc>
          <w:tcPr>
            <w:tcW w:w="5103" w:type="dxa"/>
            <w:tcBorders>
              <w:top w:val="single" w:sz="4" w:space="0" w:color="auto"/>
            </w:tcBorders>
            <w:shd w:val="pct10" w:color="auto" w:fill="auto"/>
            <w:vAlign w:val="center"/>
          </w:tcPr>
          <w:p w:rsidR="00DE3EA8" w:rsidRPr="00314591" w:rsidRDefault="00DE3EA8" w:rsidP="004236D3">
            <w:pPr>
              <w:jc w:val="center"/>
              <w:rPr>
                <w:b/>
                <w:sz w:val="24"/>
                <w:szCs w:val="24"/>
              </w:rPr>
            </w:pPr>
            <w:r w:rsidRPr="00314591">
              <w:rPr>
                <w:b/>
                <w:sz w:val="24"/>
                <w:szCs w:val="24"/>
              </w:rPr>
              <w:t>Первичные выходы</w:t>
            </w:r>
          </w:p>
        </w:tc>
        <w:tc>
          <w:tcPr>
            <w:tcW w:w="5103" w:type="dxa"/>
            <w:tcBorders>
              <w:top w:val="single" w:sz="4" w:space="0" w:color="auto"/>
            </w:tcBorders>
            <w:shd w:val="pct10" w:color="auto" w:fill="auto"/>
            <w:vAlign w:val="center"/>
          </w:tcPr>
          <w:p w:rsidR="00DE3EA8" w:rsidRPr="00314591" w:rsidRDefault="00DE3EA8" w:rsidP="004236D3">
            <w:pPr>
              <w:jc w:val="center"/>
              <w:rPr>
                <w:b/>
                <w:sz w:val="24"/>
                <w:szCs w:val="24"/>
              </w:rPr>
            </w:pPr>
            <w:r w:rsidRPr="00314591">
              <w:rPr>
                <w:b/>
                <w:sz w:val="24"/>
                <w:szCs w:val="24"/>
              </w:rPr>
              <w:t>Первичные клиенты</w:t>
            </w:r>
          </w:p>
        </w:tc>
      </w:tr>
      <w:tr w:rsidR="006A669F" w:rsidRPr="00314591" w:rsidTr="0086254F">
        <w:tc>
          <w:tcPr>
            <w:tcW w:w="5103" w:type="dxa"/>
            <w:vAlign w:val="center"/>
          </w:tcPr>
          <w:p w:rsidR="00DE3EA8" w:rsidRPr="00314591" w:rsidRDefault="00DE3EA8" w:rsidP="0086254F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Заключенный договор входящего перестрахования</w:t>
            </w:r>
          </w:p>
        </w:tc>
        <w:tc>
          <w:tcPr>
            <w:tcW w:w="5103" w:type="dxa"/>
            <w:vAlign w:val="center"/>
          </w:tcPr>
          <w:p w:rsidR="00DE3EA8" w:rsidRPr="00314591" w:rsidRDefault="00DE3EA8" w:rsidP="0086254F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Внешняя страховая организация (перестрахователь)</w:t>
            </w:r>
          </w:p>
          <w:p w:rsidR="00DE3EA8" w:rsidRPr="00314591" w:rsidRDefault="00DE3EA8" w:rsidP="005907AD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 xml:space="preserve">Управление администрирования </w:t>
            </w:r>
            <w:r w:rsidR="005907AD" w:rsidRPr="00314591">
              <w:rPr>
                <w:sz w:val="24"/>
                <w:szCs w:val="24"/>
              </w:rPr>
              <w:t>договоров страхования и перестрахования</w:t>
            </w:r>
            <w:r w:rsidR="002D2AF1" w:rsidRPr="00314591">
              <w:rPr>
                <w:sz w:val="24"/>
                <w:szCs w:val="24"/>
              </w:rPr>
              <w:t xml:space="preserve"> Операционного департамента</w:t>
            </w:r>
          </w:p>
        </w:tc>
      </w:tr>
      <w:tr w:rsidR="006A669F" w:rsidRPr="00314591" w:rsidTr="00121F77">
        <w:tc>
          <w:tcPr>
            <w:tcW w:w="5103" w:type="dxa"/>
            <w:tcBorders>
              <w:bottom w:val="single" w:sz="4" w:space="0" w:color="auto"/>
            </w:tcBorders>
            <w:vAlign w:val="center"/>
          </w:tcPr>
          <w:p w:rsidR="00DE3EA8" w:rsidRPr="00314591" w:rsidRDefault="00DE3EA8" w:rsidP="0086254F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Счет на оплату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vAlign w:val="center"/>
          </w:tcPr>
          <w:p w:rsidR="00DE3EA8" w:rsidRPr="00314591" w:rsidRDefault="00DE3EA8" w:rsidP="0086254F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Внешняя страховая организация (перестрахователь)</w:t>
            </w:r>
          </w:p>
        </w:tc>
      </w:tr>
      <w:tr w:rsidR="006A669F" w:rsidRPr="00314591" w:rsidTr="00121F77">
        <w:tc>
          <w:tcPr>
            <w:tcW w:w="5103" w:type="dxa"/>
            <w:shd w:val="pct10" w:color="auto" w:fill="auto"/>
            <w:vAlign w:val="center"/>
          </w:tcPr>
          <w:p w:rsidR="00DE3EA8" w:rsidRPr="00314591" w:rsidRDefault="00DE3EA8" w:rsidP="004236D3">
            <w:pPr>
              <w:jc w:val="center"/>
              <w:rPr>
                <w:b/>
                <w:sz w:val="24"/>
                <w:szCs w:val="24"/>
              </w:rPr>
            </w:pPr>
            <w:r w:rsidRPr="00314591">
              <w:rPr>
                <w:b/>
                <w:sz w:val="24"/>
                <w:szCs w:val="24"/>
              </w:rPr>
              <w:t>Вторичные выходы</w:t>
            </w:r>
          </w:p>
        </w:tc>
        <w:tc>
          <w:tcPr>
            <w:tcW w:w="5103" w:type="dxa"/>
            <w:shd w:val="pct10" w:color="auto" w:fill="auto"/>
            <w:vAlign w:val="center"/>
          </w:tcPr>
          <w:p w:rsidR="00DE3EA8" w:rsidRPr="00314591" w:rsidRDefault="00DE3EA8" w:rsidP="004236D3">
            <w:pPr>
              <w:jc w:val="center"/>
              <w:rPr>
                <w:b/>
                <w:sz w:val="24"/>
                <w:szCs w:val="24"/>
              </w:rPr>
            </w:pPr>
            <w:r w:rsidRPr="00314591">
              <w:rPr>
                <w:b/>
                <w:sz w:val="24"/>
                <w:szCs w:val="24"/>
              </w:rPr>
              <w:t>Вторичные клиенты</w:t>
            </w:r>
          </w:p>
        </w:tc>
      </w:tr>
      <w:tr w:rsidR="006A669F" w:rsidRPr="00314591" w:rsidTr="0086254F">
        <w:tc>
          <w:tcPr>
            <w:tcW w:w="5103" w:type="dxa"/>
            <w:vAlign w:val="center"/>
          </w:tcPr>
          <w:p w:rsidR="00DE3EA8" w:rsidRPr="00314591" w:rsidRDefault="002F5BD0" w:rsidP="0086254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5103" w:type="dxa"/>
            <w:vAlign w:val="center"/>
          </w:tcPr>
          <w:p w:rsidR="00DE3EA8" w:rsidRPr="00314591" w:rsidRDefault="002F5BD0" w:rsidP="0086254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</w:tbl>
    <w:p w:rsidR="00B73BD8" w:rsidRPr="00314591" w:rsidRDefault="00B73BD8" w:rsidP="006855CE">
      <w:pPr>
        <w:pStyle w:val="a8"/>
        <w:numPr>
          <w:ilvl w:val="0"/>
          <w:numId w:val="2"/>
        </w:numPr>
        <w:tabs>
          <w:tab w:val="left" w:pos="851"/>
        </w:tabs>
        <w:ind w:left="0" w:firstLine="567"/>
        <w:rPr>
          <w:b/>
          <w:sz w:val="24"/>
          <w:szCs w:val="24"/>
        </w:rPr>
        <w:sectPr w:rsidR="00B73BD8" w:rsidRPr="00314591" w:rsidSect="00DE3EA8">
          <w:headerReference w:type="default" r:id="rId17"/>
          <w:pgSz w:w="11906" w:h="16838"/>
          <w:pgMar w:top="567" w:right="567" w:bottom="567" w:left="1134" w:header="567" w:footer="567" w:gutter="0"/>
          <w:cols w:space="708"/>
          <w:docGrid w:linePitch="360"/>
        </w:sectPr>
      </w:pPr>
    </w:p>
    <w:p w:rsidR="00DE3EA8" w:rsidRPr="00314591" w:rsidRDefault="006855CE" w:rsidP="006855CE">
      <w:pPr>
        <w:pStyle w:val="a8"/>
        <w:numPr>
          <w:ilvl w:val="0"/>
          <w:numId w:val="2"/>
        </w:numPr>
        <w:tabs>
          <w:tab w:val="left" w:pos="851"/>
        </w:tabs>
        <w:ind w:left="0" w:firstLine="567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lastRenderedPageBreak/>
        <w:t>Участники процесса:</w:t>
      </w:r>
    </w:p>
    <w:tbl>
      <w:tblPr>
        <w:tblStyle w:val="a7"/>
        <w:tblW w:w="10206" w:type="dxa"/>
        <w:tblInd w:w="108" w:type="dxa"/>
        <w:tblLook w:val="04A0" w:firstRow="1" w:lastRow="0" w:firstColumn="1" w:lastColumn="0" w:noHBand="0" w:noVBand="1"/>
      </w:tblPr>
      <w:tblGrid>
        <w:gridCol w:w="5103"/>
        <w:gridCol w:w="5103"/>
      </w:tblGrid>
      <w:tr w:rsidR="003C4880" w:rsidRPr="00314591" w:rsidTr="0037790D">
        <w:tc>
          <w:tcPr>
            <w:tcW w:w="5103" w:type="dxa"/>
            <w:tcBorders>
              <w:top w:val="single" w:sz="4" w:space="0" w:color="auto"/>
            </w:tcBorders>
            <w:vAlign w:val="center"/>
          </w:tcPr>
          <w:p w:rsidR="003C4880" w:rsidRPr="00314591" w:rsidRDefault="003C4880" w:rsidP="0086254F">
            <w:pPr>
              <w:jc w:val="center"/>
              <w:rPr>
                <w:b/>
                <w:sz w:val="24"/>
                <w:szCs w:val="24"/>
              </w:rPr>
            </w:pPr>
            <w:r w:rsidRPr="00314591">
              <w:rPr>
                <w:b/>
                <w:sz w:val="24"/>
                <w:szCs w:val="24"/>
              </w:rPr>
              <w:t>Наименование подразделения</w:t>
            </w:r>
          </w:p>
        </w:tc>
        <w:tc>
          <w:tcPr>
            <w:tcW w:w="5103" w:type="dxa"/>
            <w:tcBorders>
              <w:top w:val="single" w:sz="4" w:space="0" w:color="auto"/>
            </w:tcBorders>
            <w:vAlign w:val="center"/>
          </w:tcPr>
          <w:p w:rsidR="003C4880" w:rsidRPr="00314591" w:rsidRDefault="003C4880" w:rsidP="0086254F">
            <w:pPr>
              <w:jc w:val="center"/>
              <w:rPr>
                <w:b/>
                <w:sz w:val="24"/>
                <w:szCs w:val="24"/>
              </w:rPr>
            </w:pPr>
            <w:r w:rsidRPr="00314591">
              <w:rPr>
                <w:b/>
                <w:sz w:val="24"/>
                <w:szCs w:val="24"/>
              </w:rPr>
              <w:t>Сокращение</w:t>
            </w:r>
          </w:p>
        </w:tc>
      </w:tr>
      <w:tr w:rsidR="003C4880" w:rsidRPr="00314591" w:rsidTr="0037790D">
        <w:tc>
          <w:tcPr>
            <w:tcW w:w="5103" w:type="dxa"/>
            <w:vAlign w:val="center"/>
          </w:tcPr>
          <w:p w:rsidR="003C4880" w:rsidRPr="00314591" w:rsidRDefault="003C4880" w:rsidP="0086254F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Департамент перестрахования</w:t>
            </w:r>
          </w:p>
        </w:tc>
        <w:tc>
          <w:tcPr>
            <w:tcW w:w="5103" w:type="dxa"/>
            <w:vAlign w:val="center"/>
          </w:tcPr>
          <w:p w:rsidR="003C4880" w:rsidRPr="00314591" w:rsidRDefault="003C4880" w:rsidP="0086254F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ДП</w:t>
            </w:r>
          </w:p>
        </w:tc>
      </w:tr>
      <w:tr w:rsidR="003C4880" w:rsidRPr="00314591" w:rsidTr="0037790D">
        <w:tc>
          <w:tcPr>
            <w:tcW w:w="5103" w:type="dxa"/>
            <w:vAlign w:val="center"/>
          </w:tcPr>
          <w:p w:rsidR="003C4880" w:rsidRPr="00314591" w:rsidRDefault="003C4880" w:rsidP="0086254F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Департамент андеррайтинга</w:t>
            </w:r>
          </w:p>
        </w:tc>
        <w:tc>
          <w:tcPr>
            <w:tcW w:w="5103" w:type="dxa"/>
            <w:vAlign w:val="center"/>
          </w:tcPr>
          <w:p w:rsidR="003C4880" w:rsidRPr="00314591" w:rsidRDefault="003C4880" w:rsidP="0086254F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ДА</w:t>
            </w:r>
          </w:p>
        </w:tc>
      </w:tr>
      <w:tr w:rsidR="003C4880" w:rsidRPr="00314591" w:rsidTr="0037790D">
        <w:tc>
          <w:tcPr>
            <w:tcW w:w="5103" w:type="dxa"/>
            <w:vAlign w:val="center"/>
          </w:tcPr>
          <w:p w:rsidR="003C4880" w:rsidRPr="00314591" w:rsidRDefault="003C4880" w:rsidP="00683214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 xml:space="preserve">Управление </w:t>
            </w:r>
            <w:r w:rsidR="00683214">
              <w:rPr>
                <w:sz w:val="24"/>
                <w:szCs w:val="24"/>
              </w:rPr>
              <w:t xml:space="preserve">сопровождения договоров страхования операционного департамента </w:t>
            </w:r>
          </w:p>
        </w:tc>
        <w:tc>
          <w:tcPr>
            <w:tcW w:w="5103" w:type="dxa"/>
            <w:vAlign w:val="center"/>
          </w:tcPr>
          <w:p w:rsidR="003C4880" w:rsidRPr="00314591" w:rsidRDefault="00683214" w:rsidP="003C538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УСДС</w:t>
            </w:r>
            <w:r w:rsidR="003C4880" w:rsidRPr="00314591">
              <w:rPr>
                <w:sz w:val="24"/>
                <w:szCs w:val="24"/>
              </w:rPr>
              <w:t xml:space="preserve"> ОД</w:t>
            </w:r>
          </w:p>
        </w:tc>
      </w:tr>
      <w:tr w:rsidR="003C4880" w:rsidRPr="00314591" w:rsidTr="0037790D">
        <w:tc>
          <w:tcPr>
            <w:tcW w:w="5103" w:type="dxa"/>
            <w:vAlign w:val="center"/>
          </w:tcPr>
          <w:p w:rsidR="003C4880" w:rsidRPr="00314591" w:rsidRDefault="003C4880" w:rsidP="0086254F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Андеррайтинговый совет</w:t>
            </w:r>
          </w:p>
        </w:tc>
        <w:tc>
          <w:tcPr>
            <w:tcW w:w="5103" w:type="dxa"/>
            <w:vAlign w:val="center"/>
          </w:tcPr>
          <w:p w:rsidR="003C4880" w:rsidRPr="00314591" w:rsidRDefault="003C4880" w:rsidP="0086254F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АС</w:t>
            </w:r>
          </w:p>
        </w:tc>
      </w:tr>
    </w:tbl>
    <w:p w:rsidR="0086254F" w:rsidRPr="00314591" w:rsidRDefault="0086254F" w:rsidP="0086254F">
      <w:pPr>
        <w:pStyle w:val="a8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br w:type="page"/>
      </w:r>
    </w:p>
    <w:p w:rsidR="0086254F" w:rsidRPr="00314591" w:rsidRDefault="0086254F" w:rsidP="006569C2">
      <w:pPr>
        <w:pStyle w:val="a8"/>
        <w:numPr>
          <w:ilvl w:val="0"/>
          <w:numId w:val="2"/>
        </w:numPr>
        <w:tabs>
          <w:tab w:val="left" w:pos="851"/>
        </w:tabs>
        <w:ind w:left="0" w:firstLine="567"/>
        <w:rPr>
          <w:b/>
          <w:sz w:val="24"/>
        </w:rPr>
      </w:pPr>
      <w:r w:rsidRPr="00314591">
        <w:rPr>
          <w:b/>
          <w:sz w:val="24"/>
        </w:rPr>
        <w:lastRenderedPageBreak/>
        <w:t>Блок-схема</w:t>
      </w:r>
      <w:r w:rsidR="006569C2" w:rsidRPr="00314591">
        <w:rPr>
          <w:b/>
          <w:sz w:val="24"/>
        </w:rPr>
        <w:t xml:space="preserve"> и пошаговое описание работ</w:t>
      </w:r>
      <w:r w:rsidRPr="00314591">
        <w:rPr>
          <w:b/>
          <w:sz w:val="24"/>
        </w:rPr>
        <w:t>:</w:t>
      </w:r>
    </w:p>
    <w:p w:rsidR="0086254F" w:rsidRPr="00314591" w:rsidRDefault="0086254F" w:rsidP="0086254F">
      <w:pPr>
        <w:pStyle w:val="a8"/>
        <w:rPr>
          <w:b/>
          <w:sz w:val="24"/>
        </w:rPr>
      </w:pPr>
    </w:p>
    <w:p w:rsidR="0086254F" w:rsidRPr="00314591" w:rsidRDefault="00B438F6" w:rsidP="00DB6336">
      <w:pPr>
        <w:pStyle w:val="a8"/>
        <w:jc w:val="center"/>
        <w:rPr>
          <w:b/>
          <w:sz w:val="24"/>
        </w:rPr>
      </w:pPr>
      <w:r>
        <w:object w:dxaOrig="13074" w:dyaOrig="26355">
          <v:shape id="_x0000_i1028" type="#_x0000_t75" style="width:370.85pt;height:748.7pt" o:ole="">
            <v:imagedata r:id="rId18" o:title=""/>
          </v:shape>
          <o:OLEObject Type="Embed" ProgID="Visio.Drawing.11" ShapeID="_x0000_i1028" DrawAspect="Content" ObjectID="_1782200664" r:id="rId19"/>
        </w:object>
      </w:r>
    </w:p>
    <w:p w:rsidR="00CC6985" w:rsidRPr="00314591" w:rsidRDefault="00CC6985" w:rsidP="00CB62CB">
      <w:pPr>
        <w:pStyle w:val="a8"/>
        <w:ind w:firstLine="567"/>
        <w:jc w:val="both"/>
        <w:rPr>
          <w:b/>
          <w:sz w:val="24"/>
          <w:szCs w:val="24"/>
        </w:rPr>
        <w:sectPr w:rsidR="00CC6985" w:rsidRPr="00314591" w:rsidSect="00DE3EA8">
          <w:pgSz w:w="11906" w:h="16838"/>
          <w:pgMar w:top="567" w:right="567" w:bottom="567" w:left="1134" w:header="567" w:footer="567" w:gutter="0"/>
          <w:cols w:space="708"/>
          <w:docGrid w:linePitch="360"/>
        </w:sectPr>
      </w:pPr>
    </w:p>
    <w:p w:rsidR="0086254F" w:rsidRPr="00314591" w:rsidRDefault="0086254F" w:rsidP="00CB62CB">
      <w:pPr>
        <w:pStyle w:val="a8"/>
        <w:ind w:firstLine="567"/>
        <w:jc w:val="both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lastRenderedPageBreak/>
        <w:t xml:space="preserve">Шаг 1. </w:t>
      </w:r>
      <w:r w:rsidR="006569C2" w:rsidRPr="00314591">
        <w:rPr>
          <w:b/>
          <w:sz w:val="24"/>
          <w:szCs w:val="24"/>
        </w:rPr>
        <w:t>«</w:t>
      </w:r>
      <w:r w:rsidR="001B78E7" w:rsidRPr="00314591">
        <w:rPr>
          <w:b/>
          <w:sz w:val="24"/>
          <w:szCs w:val="24"/>
        </w:rPr>
        <w:t xml:space="preserve">Предварительное согласование условий перестрахования </w:t>
      </w:r>
      <w:proofErr w:type="gramStart"/>
      <w:r w:rsidR="001B78E7" w:rsidRPr="00314591">
        <w:rPr>
          <w:b/>
          <w:sz w:val="24"/>
          <w:szCs w:val="24"/>
        </w:rPr>
        <w:t>с</w:t>
      </w:r>
      <w:proofErr w:type="gramEnd"/>
      <w:r w:rsidR="001B78E7" w:rsidRPr="00314591">
        <w:rPr>
          <w:b/>
          <w:sz w:val="24"/>
          <w:szCs w:val="24"/>
        </w:rPr>
        <w:t xml:space="preserve"> ДА</w:t>
      </w:r>
      <w:r w:rsidR="006569C2" w:rsidRPr="00314591">
        <w:rPr>
          <w:b/>
          <w:sz w:val="24"/>
          <w:szCs w:val="24"/>
        </w:rPr>
        <w:t>»</w:t>
      </w:r>
    </w:p>
    <w:p w:rsidR="0086254F" w:rsidRPr="00314591" w:rsidRDefault="0086254F" w:rsidP="00CB62CB">
      <w:pPr>
        <w:pStyle w:val="a8"/>
        <w:ind w:firstLine="567"/>
        <w:jc w:val="both"/>
        <w:rPr>
          <w:sz w:val="24"/>
          <w:szCs w:val="24"/>
        </w:rPr>
      </w:pPr>
      <w:r w:rsidRPr="00314591">
        <w:rPr>
          <w:sz w:val="24"/>
          <w:szCs w:val="24"/>
        </w:rPr>
        <w:t>Запрос на перестрахование пост</w:t>
      </w:r>
      <w:r w:rsidR="001B78E7" w:rsidRPr="00314591">
        <w:rPr>
          <w:sz w:val="24"/>
          <w:szCs w:val="24"/>
        </w:rPr>
        <w:t xml:space="preserve">упает в ДП </w:t>
      </w:r>
      <w:r w:rsidR="0019279B" w:rsidRPr="00314591">
        <w:rPr>
          <w:sz w:val="24"/>
          <w:szCs w:val="24"/>
        </w:rPr>
        <w:t xml:space="preserve">от перестрахователя </w:t>
      </w:r>
      <w:r w:rsidR="001B78E7" w:rsidRPr="00314591">
        <w:rPr>
          <w:sz w:val="24"/>
          <w:szCs w:val="24"/>
        </w:rPr>
        <w:t>по электронной почте. С</w:t>
      </w:r>
      <w:r w:rsidRPr="00314591">
        <w:rPr>
          <w:sz w:val="24"/>
          <w:szCs w:val="24"/>
        </w:rPr>
        <w:t xml:space="preserve">пециалистом ДП проводится первичный андеррайтинг. Далее запрос пересылается </w:t>
      </w:r>
      <w:proofErr w:type="gramStart"/>
      <w:r w:rsidRPr="00314591">
        <w:rPr>
          <w:sz w:val="24"/>
          <w:szCs w:val="24"/>
        </w:rPr>
        <w:t>в</w:t>
      </w:r>
      <w:proofErr w:type="gramEnd"/>
      <w:r w:rsidRPr="00314591">
        <w:rPr>
          <w:sz w:val="24"/>
          <w:szCs w:val="24"/>
        </w:rPr>
        <w:t xml:space="preserve"> </w:t>
      </w:r>
      <w:r w:rsidR="001B78E7" w:rsidRPr="00314591">
        <w:rPr>
          <w:sz w:val="24"/>
          <w:szCs w:val="24"/>
        </w:rPr>
        <w:t>ДА</w:t>
      </w:r>
      <w:r w:rsidRPr="00314591">
        <w:rPr>
          <w:sz w:val="24"/>
          <w:szCs w:val="24"/>
        </w:rPr>
        <w:t xml:space="preserve"> </w:t>
      </w:r>
      <w:proofErr w:type="gramStart"/>
      <w:r w:rsidRPr="00314591">
        <w:rPr>
          <w:sz w:val="24"/>
          <w:szCs w:val="24"/>
        </w:rPr>
        <w:t>для</w:t>
      </w:r>
      <w:proofErr w:type="gramEnd"/>
      <w:r w:rsidRPr="00314591">
        <w:rPr>
          <w:sz w:val="24"/>
          <w:szCs w:val="24"/>
        </w:rPr>
        <w:t xml:space="preserve"> </w:t>
      </w:r>
      <w:r w:rsidR="001B78E7" w:rsidRPr="00314591">
        <w:rPr>
          <w:sz w:val="24"/>
          <w:szCs w:val="24"/>
        </w:rPr>
        <w:t>предварительного согласования принятия риска на страхование.</w:t>
      </w:r>
    </w:p>
    <w:p w:rsidR="0086254F" w:rsidRPr="00314591" w:rsidRDefault="0086254F" w:rsidP="00CB62CB">
      <w:pPr>
        <w:pStyle w:val="a8"/>
        <w:ind w:firstLine="567"/>
        <w:jc w:val="both"/>
        <w:rPr>
          <w:i/>
          <w:sz w:val="24"/>
          <w:szCs w:val="24"/>
        </w:rPr>
      </w:pPr>
      <w:r w:rsidRPr="00314591">
        <w:rPr>
          <w:i/>
          <w:sz w:val="24"/>
          <w:szCs w:val="24"/>
        </w:rPr>
        <w:t>Если условия перестрахования согласованы, действия осуществляются согласно шагу 3.</w:t>
      </w:r>
    </w:p>
    <w:p w:rsidR="0086254F" w:rsidRPr="00314591" w:rsidRDefault="0086254F" w:rsidP="00CB62CB">
      <w:pPr>
        <w:pStyle w:val="a8"/>
        <w:ind w:firstLine="567"/>
        <w:jc w:val="both"/>
        <w:rPr>
          <w:sz w:val="24"/>
          <w:szCs w:val="24"/>
        </w:rPr>
      </w:pPr>
      <w:r w:rsidRPr="00314591">
        <w:rPr>
          <w:i/>
          <w:sz w:val="24"/>
          <w:szCs w:val="24"/>
        </w:rPr>
        <w:t>Если условия перестрахования не согласованы, действия осуществляются согласно шагу 2.</w:t>
      </w:r>
    </w:p>
    <w:p w:rsidR="0086254F" w:rsidRPr="00314591" w:rsidRDefault="0086254F" w:rsidP="0086254F">
      <w:pPr>
        <w:pStyle w:val="a8"/>
        <w:jc w:val="both"/>
        <w:rPr>
          <w:b/>
          <w:sz w:val="24"/>
          <w:szCs w:val="24"/>
        </w:rPr>
      </w:pPr>
    </w:p>
    <w:p w:rsidR="0086254F" w:rsidRPr="00314591" w:rsidRDefault="0086254F" w:rsidP="00CB62CB">
      <w:pPr>
        <w:pStyle w:val="a8"/>
        <w:ind w:firstLine="567"/>
        <w:jc w:val="both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t>Шаг 2.</w:t>
      </w:r>
      <w:r w:rsidR="001B78E7" w:rsidRPr="00314591">
        <w:rPr>
          <w:b/>
          <w:sz w:val="24"/>
          <w:szCs w:val="24"/>
        </w:rPr>
        <w:t xml:space="preserve">Согласование с перестрахователем </w:t>
      </w:r>
    </w:p>
    <w:p w:rsidR="0086254F" w:rsidRPr="00314591" w:rsidRDefault="0086254F" w:rsidP="00CB62CB">
      <w:pPr>
        <w:pStyle w:val="a8"/>
        <w:ind w:firstLine="567"/>
        <w:jc w:val="both"/>
        <w:rPr>
          <w:sz w:val="24"/>
          <w:szCs w:val="24"/>
        </w:rPr>
      </w:pPr>
      <w:r w:rsidRPr="00314591">
        <w:rPr>
          <w:sz w:val="24"/>
          <w:szCs w:val="24"/>
        </w:rPr>
        <w:t xml:space="preserve">Специалист ДП согласовывает </w:t>
      </w:r>
      <w:r w:rsidR="00344D93">
        <w:rPr>
          <w:sz w:val="24"/>
          <w:szCs w:val="24"/>
        </w:rPr>
        <w:t>условия</w:t>
      </w:r>
      <w:r w:rsidRPr="00314591">
        <w:rPr>
          <w:sz w:val="24"/>
          <w:szCs w:val="24"/>
        </w:rPr>
        <w:t xml:space="preserve"> перестрахования с </w:t>
      </w:r>
      <w:r w:rsidR="000E6DF7" w:rsidRPr="00314591">
        <w:rPr>
          <w:sz w:val="24"/>
          <w:szCs w:val="24"/>
        </w:rPr>
        <w:t>п</w:t>
      </w:r>
      <w:r w:rsidRPr="00314591">
        <w:rPr>
          <w:sz w:val="24"/>
          <w:szCs w:val="24"/>
        </w:rPr>
        <w:t xml:space="preserve">ерестрахователем с учетом </w:t>
      </w:r>
      <w:r w:rsidR="000E6DF7" w:rsidRPr="00314591">
        <w:rPr>
          <w:sz w:val="24"/>
          <w:szCs w:val="24"/>
        </w:rPr>
        <w:t>комментариев</w:t>
      </w:r>
      <w:r w:rsidRPr="00314591">
        <w:rPr>
          <w:sz w:val="24"/>
          <w:szCs w:val="24"/>
        </w:rPr>
        <w:t xml:space="preserve">, полученных </w:t>
      </w:r>
      <w:proofErr w:type="gramStart"/>
      <w:r w:rsidRPr="00314591">
        <w:rPr>
          <w:sz w:val="24"/>
          <w:szCs w:val="24"/>
        </w:rPr>
        <w:t>от</w:t>
      </w:r>
      <w:proofErr w:type="gramEnd"/>
      <w:r w:rsidRPr="00314591">
        <w:rPr>
          <w:sz w:val="24"/>
          <w:szCs w:val="24"/>
        </w:rPr>
        <w:t xml:space="preserve"> </w:t>
      </w:r>
      <w:r w:rsidR="001B78E7" w:rsidRPr="00314591">
        <w:rPr>
          <w:sz w:val="24"/>
          <w:szCs w:val="24"/>
        </w:rPr>
        <w:t>Д</w:t>
      </w:r>
      <w:r w:rsidR="000E6DF7" w:rsidRPr="00314591">
        <w:rPr>
          <w:sz w:val="24"/>
          <w:szCs w:val="24"/>
        </w:rPr>
        <w:t>А</w:t>
      </w:r>
      <w:r w:rsidRPr="00314591">
        <w:rPr>
          <w:sz w:val="24"/>
          <w:szCs w:val="24"/>
        </w:rPr>
        <w:t>.</w:t>
      </w:r>
    </w:p>
    <w:p w:rsidR="0086254F" w:rsidRPr="00314591" w:rsidRDefault="0086254F" w:rsidP="00CB62CB">
      <w:pPr>
        <w:pStyle w:val="a8"/>
        <w:ind w:firstLine="567"/>
        <w:jc w:val="both"/>
        <w:rPr>
          <w:i/>
          <w:sz w:val="24"/>
          <w:szCs w:val="24"/>
        </w:rPr>
      </w:pPr>
      <w:r w:rsidRPr="00314591">
        <w:rPr>
          <w:i/>
          <w:sz w:val="24"/>
          <w:szCs w:val="24"/>
        </w:rPr>
        <w:t>Если условия перестрахования согласованы, действия осуществляются согласно шагу 3.</w:t>
      </w:r>
    </w:p>
    <w:p w:rsidR="0086254F" w:rsidRPr="00314591" w:rsidRDefault="0086254F" w:rsidP="00CB62CB">
      <w:pPr>
        <w:pStyle w:val="a8"/>
        <w:ind w:firstLine="567"/>
        <w:jc w:val="both"/>
        <w:rPr>
          <w:i/>
          <w:sz w:val="24"/>
          <w:szCs w:val="24"/>
        </w:rPr>
      </w:pPr>
      <w:r w:rsidRPr="00314591">
        <w:rPr>
          <w:i/>
          <w:sz w:val="24"/>
          <w:szCs w:val="24"/>
        </w:rPr>
        <w:t>Если условия перестрахования не согласованы, то специалист ДП уведомляет Перестрахователя об отказе приема риска на перестрахование.</w:t>
      </w:r>
    </w:p>
    <w:p w:rsidR="0086254F" w:rsidRPr="00314591" w:rsidRDefault="0086254F" w:rsidP="0086254F">
      <w:pPr>
        <w:pStyle w:val="a8"/>
        <w:jc w:val="both"/>
        <w:rPr>
          <w:sz w:val="24"/>
          <w:szCs w:val="24"/>
        </w:rPr>
      </w:pPr>
    </w:p>
    <w:p w:rsidR="0086254F" w:rsidRPr="00314591" w:rsidRDefault="0086254F" w:rsidP="00CB62CB">
      <w:pPr>
        <w:pStyle w:val="a8"/>
        <w:ind w:firstLine="567"/>
        <w:jc w:val="both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t>Шаг 3.</w:t>
      </w:r>
      <w:r w:rsidR="001B78E7" w:rsidRPr="00314591">
        <w:rPr>
          <w:b/>
          <w:sz w:val="24"/>
          <w:szCs w:val="24"/>
        </w:rPr>
        <w:t xml:space="preserve"> Уведомление перестрахователя о намерении принять риск на страхование </w:t>
      </w:r>
    </w:p>
    <w:p w:rsidR="003932A4" w:rsidRPr="00314591" w:rsidRDefault="0086254F" w:rsidP="00CB62CB">
      <w:pPr>
        <w:pStyle w:val="a8"/>
        <w:ind w:firstLine="567"/>
        <w:jc w:val="both"/>
        <w:rPr>
          <w:sz w:val="24"/>
          <w:szCs w:val="24"/>
        </w:rPr>
      </w:pPr>
      <w:r w:rsidRPr="00314591">
        <w:rPr>
          <w:sz w:val="24"/>
          <w:szCs w:val="24"/>
        </w:rPr>
        <w:t xml:space="preserve">Если условия перестрахования </w:t>
      </w:r>
      <w:r w:rsidR="001B78E7" w:rsidRPr="00314591">
        <w:rPr>
          <w:sz w:val="24"/>
          <w:szCs w:val="24"/>
        </w:rPr>
        <w:t xml:space="preserve">прошли предварительное согласование с </w:t>
      </w:r>
      <w:r w:rsidRPr="00314591">
        <w:rPr>
          <w:sz w:val="24"/>
          <w:szCs w:val="24"/>
        </w:rPr>
        <w:t xml:space="preserve">ДА, </w:t>
      </w:r>
      <w:r w:rsidR="001B78E7" w:rsidRPr="00314591">
        <w:rPr>
          <w:sz w:val="24"/>
          <w:szCs w:val="24"/>
        </w:rPr>
        <w:t xml:space="preserve">то </w:t>
      </w:r>
      <w:r w:rsidRPr="00314591">
        <w:rPr>
          <w:sz w:val="24"/>
          <w:szCs w:val="24"/>
        </w:rPr>
        <w:t xml:space="preserve">специалист ДП </w:t>
      </w:r>
      <w:r w:rsidR="001B78E7" w:rsidRPr="00314591">
        <w:rPr>
          <w:sz w:val="24"/>
          <w:szCs w:val="24"/>
        </w:rPr>
        <w:t xml:space="preserve">отправляет </w:t>
      </w:r>
      <w:r w:rsidR="000E6DF7" w:rsidRPr="00314591">
        <w:rPr>
          <w:sz w:val="24"/>
          <w:szCs w:val="24"/>
        </w:rPr>
        <w:t>п</w:t>
      </w:r>
      <w:r w:rsidR="001B78E7" w:rsidRPr="00314591">
        <w:rPr>
          <w:sz w:val="24"/>
          <w:szCs w:val="24"/>
        </w:rPr>
        <w:t>ерестрахователю</w:t>
      </w:r>
      <w:r w:rsidR="003932A4" w:rsidRPr="00314591">
        <w:rPr>
          <w:sz w:val="24"/>
          <w:szCs w:val="24"/>
        </w:rPr>
        <w:t xml:space="preserve"> </w:t>
      </w:r>
      <w:r w:rsidR="000E6DF7" w:rsidRPr="00314591">
        <w:rPr>
          <w:sz w:val="24"/>
          <w:szCs w:val="24"/>
        </w:rPr>
        <w:t xml:space="preserve">по электронной почте уведомление </w:t>
      </w:r>
      <w:r w:rsidR="003932A4" w:rsidRPr="00314591">
        <w:rPr>
          <w:sz w:val="24"/>
          <w:szCs w:val="24"/>
        </w:rPr>
        <w:t>о намерении принять риск на перестрахование.</w:t>
      </w:r>
      <w:r w:rsidR="001B78E7" w:rsidRPr="00314591">
        <w:rPr>
          <w:sz w:val="24"/>
          <w:szCs w:val="24"/>
        </w:rPr>
        <w:t xml:space="preserve"> Перестрахователь получив подтверждение о согласии размещения риска, </w:t>
      </w:r>
      <w:r w:rsidR="00D26253" w:rsidRPr="00314591">
        <w:rPr>
          <w:sz w:val="24"/>
          <w:szCs w:val="24"/>
        </w:rPr>
        <w:t>высылает перестраховочный слип</w:t>
      </w:r>
      <w:r w:rsidR="00D26253" w:rsidRPr="00314591" w:rsidDel="00D26253">
        <w:rPr>
          <w:sz w:val="24"/>
          <w:szCs w:val="24"/>
        </w:rPr>
        <w:t xml:space="preserve"> </w:t>
      </w:r>
      <w:r w:rsidR="00D26253" w:rsidRPr="00314591">
        <w:rPr>
          <w:sz w:val="24"/>
          <w:szCs w:val="24"/>
        </w:rPr>
        <w:t>на электронную почту специалиста ДП</w:t>
      </w:r>
      <w:r w:rsidR="001B78E7" w:rsidRPr="00314591">
        <w:rPr>
          <w:sz w:val="24"/>
          <w:szCs w:val="24"/>
        </w:rPr>
        <w:t>.</w:t>
      </w:r>
    </w:p>
    <w:p w:rsidR="003932A4" w:rsidRPr="00314591" w:rsidRDefault="003932A4" w:rsidP="0086254F">
      <w:pPr>
        <w:pStyle w:val="a8"/>
        <w:jc w:val="both"/>
        <w:rPr>
          <w:sz w:val="24"/>
          <w:szCs w:val="24"/>
        </w:rPr>
      </w:pPr>
    </w:p>
    <w:p w:rsidR="003932A4" w:rsidRPr="00314591" w:rsidRDefault="003932A4" w:rsidP="00CB62CB">
      <w:pPr>
        <w:pStyle w:val="a8"/>
        <w:ind w:firstLine="567"/>
        <w:jc w:val="both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t>Шаг 4.</w:t>
      </w:r>
      <w:r w:rsidR="001B78E7" w:rsidRPr="00314591">
        <w:rPr>
          <w:b/>
          <w:sz w:val="24"/>
          <w:szCs w:val="24"/>
        </w:rPr>
        <w:t xml:space="preserve"> Формирование заявки на андеррайтинг и согласование </w:t>
      </w:r>
      <w:proofErr w:type="gramStart"/>
      <w:r w:rsidR="001B78E7" w:rsidRPr="00314591">
        <w:rPr>
          <w:b/>
          <w:sz w:val="24"/>
          <w:szCs w:val="24"/>
        </w:rPr>
        <w:t>с</w:t>
      </w:r>
      <w:proofErr w:type="gramEnd"/>
      <w:r w:rsidR="001B78E7" w:rsidRPr="00314591">
        <w:rPr>
          <w:b/>
          <w:sz w:val="24"/>
          <w:szCs w:val="24"/>
        </w:rPr>
        <w:t xml:space="preserve"> ДА</w:t>
      </w:r>
    </w:p>
    <w:p w:rsidR="0086254F" w:rsidRPr="00314591" w:rsidRDefault="003932A4" w:rsidP="00CB62CB">
      <w:pPr>
        <w:pStyle w:val="a8"/>
        <w:ind w:firstLine="567"/>
        <w:jc w:val="both"/>
        <w:rPr>
          <w:sz w:val="24"/>
          <w:szCs w:val="24"/>
        </w:rPr>
      </w:pPr>
      <w:r w:rsidRPr="00314591">
        <w:rPr>
          <w:sz w:val="24"/>
          <w:szCs w:val="24"/>
        </w:rPr>
        <w:t xml:space="preserve">Получив от </w:t>
      </w:r>
      <w:r w:rsidR="00485819" w:rsidRPr="00314591">
        <w:rPr>
          <w:sz w:val="24"/>
          <w:szCs w:val="24"/>
        </w:rPr>
        <w:t>п</w:t>
      </w:r>
      <w:r w:rsidRPr="00314591">
        <w:rPr>
          <w:sz w:val="24"/>
          <w:szCs w:val="24"/>
        </w:rPr>
        <w:t>ерестрахователя перестраховочный слип</w:t>
      </w:r>
      <w:r w:rsidR="00485819" w:rsidRPr="00314591">
        <w:rPr>
          <w:sz w:val="24"/>
          <w:szCs w:val="24"/>
        </w:rPr>
        <w:t>,</w:t>
      </w:r>
      <w:r w:rsidR="0086254F" w:rsidRPr="00314591">
        <w:rPr>
          <w:sz w:val="24"/>
          <w:szCs w:val="24"/>
        </w:rPr>
        <w:t xml:space="preserve"> </w:t>
      </w:r>
      <w:r w:rsidRPr="00314591">
        <w:rPr>
          <w:sz w:val="24"/>
          <w:szCs w:val="24"/>
        </w:rPr>
        <w:t xml:space="preserve">специалист ДП сверяет условия перестрахования с ранее </w:t>
      </w:r>
      <w:proofErr w:type="gramStart"/>
      <w:r w:rsidRPr="00314591">
        <w:rPr>
          <w:sz w:val="24"/>
          <w:szCs w:val="24"/>
        </w:rPr>
        <w:t>высланными</w:t>
      </w:r>
      <w:proofErr w:type="gramEnd"/>
      <w:r w:rsidRPr="00314591">
        <w:rPr>
          <w:sz w:val="24"/>
          <w:szCs w:val="24"/>
        </w:rPr>
        <w:t>, формирует заявку на котировку</w:t>
      </w:r>
      <w:r w:rsidR="001B78E7" w:rsidRPr="00314591">
        <w:rPr>
          <w:sz w:val="24"/>
          <w:szCs w:val="24"/>
        </w:rPr>
        <w:t xml:space="preserve"> в КИАС</w:t>
      </w:r>
      <w:r w:rsidRPr="00314591">
        <w:rPr>
          <w:sz w:val="24"/>
          <w:szCs w:val="24"/>
        </w:rPr>
        <w:t xml:space="preserve"> в Д</w:t>
      </w:r>
      <w:r w:rsidR="00485819" w:rsidRPr="00314591">
        <w:rPr>
          <w:sz w:val="24"/>
          <w:szCs w:val="24"/>
        </w:rPr>
        <w:t>А</w:t>
      </w:r>
      <w:r w:rsidRPr="00314591">
        <w:rPr>
          <w:sz w:val="24"/>
          <w:szCs w:val="24"/>
        </w:rPr>
        <w:t xml:space="preserve"> для согласования.</w:t>
      </w:r>
    </w:p>
    <w:p w:rsidR="003932A4" w:rsidRPr="00314591" w:rsidRDefault="003932A4" w:rsidP="00CB62CB">
      <w:pPr>
        <w:pStyle w:val="a8"/>
        <w:ind w:firstLine="567"/>
        <w:jc w:val="both"/>
        <w:rPr>
          <w:i/>
          <w:sz w:val="24"/>
          <w:szCs w:val="24"/>
        </w:rPr>
      </w:pPr>
      <w:r w:rsidRPr="00314591">
        <w:rPr>
          <w:i/>
          <w:sz w:val="24"/>
          <w:szCs w:val="24"/>
        </w:rPr>
        <w:t>Дальнейшие действия осуществляются согласно бизнес-процесса БП-03 «Андеррайтинг».</w:t>
      </w:r>
    </w:p>
    <w:p w:rsidR="001B78E7" w:rsidRPr="00314591" w:rsidRDefault="001B78E7" w:rsidP="001B78E7">
      <w:pPr>
        <w:pStyle w:val="a8"/>
        <w:ind w:firstLine="567"/>
        <w:jc w:val="both"/>
        <w:rPr>
          <w:i/>
          <w:sz w:val="24"/>
          <w:szCs w:val="24"/>
        </w:rPr>
      </w:pPr>
      <w:r w:rsidRPr="00314591">
        <w:rPr>
          <w:i/>
          <w:sz w:val="24"/>
          <w:szCs w:val="24"/>
        </w:rPr>
        <w:t xml:space="preserve">Если условия перестрахования не согласованы, то специалист ДП уведомляет </w:t>
      </w:r>
      <w:r w:rsidR="00B00846" w:rsidRPr="00314591">
        <w:rPr>
          <w:i/>
          <w:sz w:val="24"/>
          <w:szCs w:val="24"/>
        </w:rPr>
        <w:t>п</w:t>
      </w:r>
      <w:r w:rsidRPr="00314591">
        <w:rPr>
          <w:i/>
          <w:sz w:val="24"/>
          <w:szCs w:val="24"/>
        </w:rPr>
        <w:t>ерестрахователя об отказе приема риска на перестрахование.</w:t>
      </w:r>
    </w:p>
    <w:p w:rsidR="003932A4" w:rsidRPr="00314591" w:rsidRDefault="003932A4" w:rsidP="00CB62CB">
      <w:pPr>
        <w:pStyle w:val="a8"/>
        <w:ind w:firstLine="567"/>
        <w:jc w:val="both"/>
        <w:rPr>
          <w:i/>
          <w:sz w:val="24"/>
          <w:szCs w:val="24"/>
        </w:rPr>
      </w:pPr>
      <w:r w:rsidRPr="00314591">
        <w:rPr>
          <w:i/>
          <w:sz w:val="24"/>
          <w:szCs w:val="24"/>
        </w:rPr>
        <w:t>Если условия перестрахования согласованы, действия осуществляются согласно шагу 5.</w:t>
      </w:r>
    </w:p>
    <w:p w:rsidR="003932A4" w:rsidRPr="00314591" w:rsidRDefault="003932A4" w:rsidP="0086254F">
      <w:pPr>
        <w:pStyle w:val="a8"/>
        <w:jc w:val="both"/>
        <w:rPr>
          <w:sz w:val="24"/>
          <w:szCs w:val="24"/>
        </w:rPr>
      </w:pPr>
    </w:p>
    <w:p w:rsidR="003932A4" w:rsidRPr="00314591" w:rsidRDefault="003932A4" w:rsidP="00CB62CB">
      <w:pPr>
        <w:pStyle w:val="a8"/>
        <w:ind w:firstLine="567"/>
        <w:jc w:val="both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t>Шаг 5.</w:t>
      </w:r>
      <w:r w:rsidR="001B78E7" w:rsidRPr="00314591">
        <w:rPr>
          <w:b/>
          <w:sz w:val="24"/>
          <w:szCs w:val="24"/>
        </w:rPr>
        <w:t xml:space="preserve"> Уведомление </w:t>
      </w:r>
      <w:r w:rsidR="00B00846" w:rsidRPr="00314591">
        <w:rPr>
          <w:b/>
          <w:sz w:val="24"/>
          <w:szCs w:val="24"/>
        </w:rPr>
        <w:t>п</w:t>
      </w:r>
      <w:r w:rsidR="001B78E7" w:rsidRPr="00314591">
        <w:rPr>
          <w:b/>
          <w:sz w:val="24"/>
          <w:szCs w:val="24"/>
        </w:rPr>
        <w:t>ерестрахователя о согласовании перестраховочного слипа</w:t>
      </w:r>
    </w:p>
    <w:p w:rsidR="003932A4" w:rsidRPr="00314591" w:rsidRDefault="003932A4" w:rsidP="00CB62CB">
      <w:pPr>
        <w:pStyle w:val="a8"/>
        <w:ind w:firstLine="567"/>
        <w:jc w:val="both"/>
        <w:rPr>
          <w:sz w:val="24"/>
          <w:szCs w:val="24"/>
        </w:rPr>
      </w:pPr>
      <w:r w:rsidRPr="00314591">
        <w:rPr>
          <w:sz w:val="24"/>
          <w:szCs w:val="24"/>
        </w:rPr>
        <w:t>П</w:t>
      </w:r>
      <w:r w:rsidR="001B78E7" w:rsidRPr="00314591">
        <w:rPr>
          <w:sz w:val="24"/>
          <w:szCs w:val="24"/>
        </w:rPr>
        <w:t xml:space="preserve">осле согласования специалист ДП посредством электронной почты уведомляет </w:t>
      </w:r>
      <w:r w:rsidR="00B00846" w:rsidRPr="00314591">
        <w:rPr>
          <w:sz w:val="24"/>
          <w:szCs w:val="24"/>
        </w:rPr>
        <w:t>п</w:t>
      </w:r>
      <w:r w:rsidRPr="00314591">
        <w:rPr>
          <w:sz w:val="24"/>
          <w:szCs w:val="24"/>
        </w:rPr>
        <w:t>ерестрахователя о согласовании перестраховочного слипа.</w:t>
      </w:r>
    </w:p>
    <w:p w:rsidR="001B78E7" w:rsidRPr="00314591" w:rsidRDefault="001B78E7" w:rsidP="00CB62CB">
      <w:pPr>
        <w:pStyle w:val="a8"/>
        <w:ind w:firstLine="567"/>
        <w:jc w:val="both"/>
        <w:rPr>
          <w:sz w:val="24"/>
          <w:szCs w:val="24"/>
        </w:rPr>
      </w:pPr>
      <w:r w:rsidRPr="00314591">
        <w:rPr>
          <w:sz w:val="24"/>
          <w:szCs w:val="24"/>
        </w:rPr>
        <w:t xml:space="preserve">Перестрахователь получив </w:t>
      </w:r>
      <w:r w:rsidR="004F02F3" w:rsidRPr="00314591">
        <w:rPr>
          <w:sz w:val="24"/>
          <w:szCs w:val="24"/>
        </w:rPr>
        <w:t>уведомление,</w:t>
      </w:r>
      <w:r w:rsidRPr="00314591">
        <w:rPr>
          <w:sz w:val="24"/>
          <w:szCs w:val="24"/>
        </w:rPr>
        <w:t xml:space="preserve"> возвращает договор перестрахования, подписанный со стороны </w:t>
      </w:r>
      <w:r w:rsidR="004F02F3" w:rsidRPr="00314591">
        <w:rPr>
          <w:sz w:val="24"/>
          <w:szCs w:val="24"/>
        </w:rPr>
        <w:t>п</w:t>
      </w:r>
      <w:r w:rsidRPr="00314591">
        <w:rPr>
          <w:sz w:val="24"/>
          <w:szCs w:val="24"/>
        </w:rPr>
        <w:t>ерестрахователя.</w:t>
      </w:r>
    </w:p>
    <w:p w:rsidR="003932A4" w:rsidRPr="00314591" w:rsidRDefault="003932A4" w:rsidP="00CB62CB">
      <w:pPr>
        <w:pStyle w:val="a8"/>
        <w:ind w:firstLine="567"/>
        <w:jc w:val="both"/>
        <w:rPr>
          <w:sz w:val="24"/>
          <w:szCs w:val="24"/>
        </w:rPr>
      </w:pPr>
      <w:r w:rsidRPr="00314591">
        <w:rPr>
          <w:sz w:val="24"/>
          <w:szCs w:val="24"/>
        </w:rPr>
        <w:t>Специалист ДП вносит все условия договора в КИАС.</w:t>
      </w:r>
    </w:p>
    <w:p w:rsidR="003932A4" w:rsidRPr="00314591" w:rsidRDefault="003932A4" w:rsidP="0086254F">
      <w:pPr>
        <w:pStyle w:val="a8"/>
        <w:jc w:val="both"/>
        <w:rPr>
          <w:sz w:val="24"/>
          <w:szCs w:val="24"/>
        </w:rPr>
      </w:pPr>
    </w:p>
    <w:p w:rsidR="003932A4" w:rsidRPr="00314591" w:rsidRDefault="003932A4" w:rsidP="00CB62CB">
      <w:pPr>
        <w:pStyle w:val="a8"/>
        <w:ind w:firstLine="567"/>
        <w:jc w:val="both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t>Шаг 6.</w:t>
      </w:r>
      <w:r w:rsidR="001B78E7" w:rsidRPr="00314591">
        <w:rPr>
          <w:b/>
          <w:sz w:val="24"/>
          <w:szCs w:val="24"/>
        </w:rPr>
        <w:t xml:space="preserve"> Заключение договора перестрахования и выписка счета на оплату перестраховочной премии</w:t>
      </w:r>
    </w:p>
    <w:p w:rsidR="003932A4" w:rsidRPr="00314591" w:rsidRDefault="003932A4" w:rsidP="00CB62CB">
      <w:pPr>
        <w:pStyle w:val="a8"/>
        <w:ind w:firstLine="567"/>
        <w:jc w:val="both"/>
        <w:rPr>
          <w:sz w:val="24"/>
          <w:szCs w:val="24"/>
        </w:rPr>
      </w:pPr>
      <w:r w:rsidRPr="00314591">
        <w:rPr>
          <w:sz w:val="24"/>
          <w:szCs w:val="24"/>
        </w:rPr>
        <w:t xml:space="preserve">После получения от перестраховщика договора перестрахования в бумажном </w:t>
      </w:r>
      <w:r w:rsidR="000C6298">
        <w:rPr>
          <w:sz w:val="24"/>
          <w:szCs w:val="24"/>
        </w:rPr>
        <w:t>виде</w:t>
      </w:r>
      <w:r w:rsidRPr="00314591">
        <w:rPr>
          <w:sz w:val="24"/>
          <w:szCs w:val="24"/>
        </w:rPr>
        <w:t xml:space="preserve"> с подписью и печатью, специалист ДП сверяет его с полученным ранее перестраховочным слипом, обеспечивает его подписание и оформляет счет для оплаты перестраховочной премии. При этом один экземпляр договора перестрахования с экземпляром счета направляется перестрахователю для оплаты.</w:t>
      </w:r>
    </w:p>
    <w:p w:rsidR="003932A4" w:rsidRPr="00314591" w:rsidRDefault="003932A4" w:rsidP="00CB62CB">
      <w:pPr>
        <w:pStyle w:val="a8"/>
        <w:ind w:firstLine="567"/>
        <w:jc w:val="both"/>
        <w:rPr>
          <w:i/>
          <w:sz w:val="24"/>
          <w:szCs w:val="24"/>
        </w:rPr>
      </w:pPr>
      <w:r w:rsidRPr="00314591">
        <w:rPr>
          <w:i/>
          <w:sz w:val="24"/>
          <w:szCs w:val="24"/>
        </w:rPr>
        <w:t>Контроль оплаты перестраховочной премии осуществляется согласно</w:t>
      </w:r>
      <w:r w:rsidR="007B0948" w:rsidRPr="00314591">
        <w:rPr>
          <w:i/>
          <w:sz w:val="24"/>
          <w:szCs w:val="24"/>
        </w:rPr>
        <w:t xml:space="preserve"> </w:t>
      </w:r>
      <w:r w:rsidR="008D5586" w:rsidRPr="00314591">
        <w:rPr>
          <w:i/>
          <w:sz w:val="24"/>
          <w:szCs w:val="24"/>
        </w:rPr>
        <w:t>П-03 Правила организации работ по дебиторской задолженности по договорам страхования (перестрахования)</w:t>
      </w:r>
      <w:r w:rsidRPr="00314591">
        <w:rPr>
          <w:i/>
          <w:sz w:val="24"/>
          <w:szCs w:val="24"/>
        </w:rPr>
        <w:t>.</w:t>
      </w:r>
    </w:p>
    <w:p w:rsidR="003932A4" w:rsidRPr="00314591" w:rsidRDefault="003932A4" w:rsidP="0086254F">
      <w:pPr>
        <w:pStyle w:val="a8"/>
        <w:jc w:val="both"/>
        <w:rPr>
          <w:i/>
          <w:sz w:val="24"/>
          <w:szCs w:val="24"/>
        </w:rPr>
      </w:pPr>
    </w:p>
    <w:p w:rsidR="003932A4" w:rsidRPr="00314591" w:rsidRDefault="003932A4" w:rsidP="00CB62CB">
      <w:pPr>
        <w:pStyle w:val="a8"/>
        <w:ind w:firstLine="567"/>
        <w:jc w:val="both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t xml:space="preserve">Шаг 7. </w:t>
      </w:r>
      <w:r w:rsidR="00D5304F">
        <w:rPr>
          <w:b/>
          <w:sz w:val="24"/>
          <w:szCs w:val="24"/>
        </w:rPr>
        <w:t>Подписание</w:t>
      </w:r>
      <w:r w:rsidR="001B78E7" w:rsidRPr="00314591">
        <w:rPr>
          <w:b/>
          <w:sz w:val="24"/>
          <w:szCs w:val="24"/>
        </w:rPr>
        <w:t xml:space="preserve"> договора перестрахования </w:t>
      </w:r>
    </w:p>
    <w:p w:rsidR="00775263" w:rsidRPr="00314591" w:rsidRDefault="003932A4" w:rsidP="00775263">
      <w:pPr>
        <w:ind w:firstLine="567"/>
        <w:jc w:val="both"/>
        <w:rPr>
          <w:sz w:val="24"/>
          <w:szCs w:val="24"/>
        </w:rPr>
      </w:pPr>
      <w:r w:rsidRPr="00314591">
        <w:rPr>
          <w:sz w:val="24"/>
          <w:szCs w:val="24"/>
        </w:rPr>
        <w:t>Специалист ДП</w:t>
      </w:r>
      <w:r w:rsidR="00E024B1">
        <w:rPr>
          <w:sz w:val="24"/>
          <w:szCs w:val="24"/>
        </w:rPr>
        <w:t xml:space="preserve"> контролирует</w:t>
      </w:r>
      <w:r w:rsidRPr="00314591">
        <w:rPr>
          <w:sz w:val="24"/>
          <w:szCs w:val="24"/>
        </w:rPr>
        <w:t xml:space="preserve"> </w:t>
      </w:r>
      <w:r w:rsidR="00E024B1">
        <w:rPr>
          <w:sz w:val="24"/>
          <w:szCs w:val="24"/>
        </w:rPr>
        <w:t>подписание</w:t>
      </w:r>
      <w:r w:rsidRPr="00314591">
        <w:rPr>
          <w:sz w:val="24"/>
          <w:szCs w:val="24"/>
        </w:rPr>
        <w:t xml:space="preserve"> договор</w:t>
      </w:r>
      <w:r w:rsidR="00E024B1">
        <w:rPr>
          <w:sz w:val="24"/>
          <w:szCs w:val="24"/>
        </w:rPr>
        <w:t>ов</w:t>
      </w:r>
      <w:r w:rsidRPr="00314591">
        <w:rPr>
          <w:sz w:val="24"/>
          <w:szCs w:val="24"/>
        </w:rPr>
        <w:t xml:space="preserve"> входящего </w:t>
      </w:r>
      <w:r w:rsidR="00EA0642">
        <w:rPr>
          <w:sz w:val="24"/>
          <w:szCs w:val="24"/>
        </w:rPr>
        <w:t>перестрахования</w:t>
      </w:r>
      <w:r w:rsidR="00775263" w:rsidRPr="00314591">
        <w:rPr>
          <w:sz w:val="24"/>
          <w:szCs w:val="24"/>
        </w:rPr>
        <w:t xml:space="preserve"> и</w:t>
      </w:r>
      <w:r w:rsidR="002D77A1">
        <w:rPr>
          <w:sz w:val="24"/>
          <w:szCs w:val="24"/>
        </w:rPr>
        <w:t xml:space="preserve"> все сопутствующие документы.</w:t>
      </w:r>
    </w:p>
    <w:p w:rsidR="00EE6B11" w:rsidRDefault="00E55E4C" w:rsidP="00E55E4C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Дальнейшие действия происходят согласно БП-05.Ф</w:t>
      </w:r>
      <w:proofErr w:type="gramStart"/>
      <w:r>
        <w:rPr>
          <w:sz w:val="24"/>
          <w:szCs w:val="24"/>
        </w:rPr>
        <w:t>4</w:t>
      </w:r>
      <w:proofErr w:type="gramEnd"/>
      <w:r>
        <w:rPr>
          <w:sz w:val="24"/>
          <w:szCs w:val="24"/>
        </w:rPr>
        <w:t>.03 «Прием договоров страхования (перестрахования), страховых полисов» и БП-05.УСДС «Списание договоров страхования (перестрахования), страховых полисов.</w:t>
      </w:r>
    </w:p>
    <w:p w:rsidR="00E55E4C" w:rsidRPr="00314591" w:rsidRDefault="00E55E4C" w:rsidP="00E55E4C">
      <w:pPr>
        <w:jc w:val="both"/>
        <w:rPr>
          <w:sz w:val="24"/>
          <w:szCs w:val="24"/>
        </w:rPr>
        <w:sectPr w:rsidR="00E55E4C" w:rsidRPr="00314591" w:rsidSect="00DE3EA8">
          <w:headerReference w:type="default" r:id="rId20"/>
          <w:pgSz w:w="11906" w:h="16838"/>
          <w:pgMar w:top="567" w:right="567" w:bottom="567" w:left="1134" w:header="567" w:footer="567" w:gutter="0"/>
          <w:cols w:space="708"/>
          <w:docGrid w:linePitch="360"/>
        </w:sectPr>
      </w:pPr>
    </w:p>
    <w:p w:rsidR="00EE6B11" w:rsidRPr="00314591" w:rsidRDefault="00EE6B11" w:rsidP="00EE6B11">
      <w:pPr>
        <w:pStyle w:val="a8"/>
        <w:jc w:val="center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lastRenderedPageBreak/>
        <w:t>БП-04.Ф</w:t>
      </w:r>
      <w:proofErr w:type="gramStart"/>
      <w:r w:rsidRPr="00314591">
        <w:rPr>
          <w:b/>
          <w:sz w:val="24"/>
          <w:szCs w:val="24"/>
        </w:rPr>
        <w:t>2</w:t>
      </w:r>
      <w:proofErr w:type="gramEnd"/>
      <w:r w:rsidRPr="00314591">
        <w:rPr>
          <w:b/>
          <w:sz w:val="24"/>
          <w:szCs w:val="24"/>
        </w:rPr>
        <w:t>.01</w:t>
      </w:r>
    </w:p>
    <w:p w:rsidR="00EE6B11" w:rsidRPr="00314591" w:rsidRDefault="00EE6B11" w:rsidP="00EE6B11">
      <w:pPr>
        <w:pStyle w:val="a8"/>
        <w:jc w:val="center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t>«Заключение договоров исходящего перестрахования»</w:t>
      </w:r>
    </w:p>
    <w:p w:rsidR="00232CA1" w:rsidRPr="00314591" w:rsidRDefault="00232CA1" w:rsidP="00232CA1">
      <w:pPr>
        <w:pStyle w:val="2"/>
        <w:rPr>
          <w:b/>
          <w:sz w:val="24"/>
          <w:szCs w:val="24"/>
        </w:rPr>
      </w:pPr>
    </w:p>
    <w:p w:rsidR="00232CA1" w:rsidRPr="00314591" w:rsidRDefault="00232CA1" w:rsidP="00232CA1">
      <w:pPr>
        <w:pStyle w:val="2"/>
        <w:rPr>
          <w:sz w:val="24"/>
          <w:szCs w:val="24"/>
        </w:rPr>
      </w:pPr>
      <w:r w:rsidRPr="00314591">
        <w:rPr>
          <w:b/>
          <w:sz w:val="24"/>
          <w:szCs w:val="24"/>
        </w:rPr>
        <w:t xml:space="preserve">Цель работы: </w:t>
      </w:r>
      <w:r w:rsidRPr="00314591">
        <w:rPr>
          <w:sz w:val="24"/>
          <w:szCs w:val="24"/>
        </w:rPr>
        <w:t>сбалансирование, дифференцирование и защита рисков страхового портфеля.</w:t>
      </w:r>
    </w:p>
    <w:p w:rsidR="00232CA1" w:rsidRPr="00314591" w:rsidRDefault="00232CA1" w:rsidP="00232CA1">
      <w:pPr>
        <w:jc w:val="both"/>
        <w:rPr>
          <w:b/>
          <w:sz w:val="24"/>
          <w:szCs w:val="24"/>
        </w:rPr>
      </w:pPr>
    </w:p>
    <w:p w:rsidR="00232CA1" w:rsidRPr="00314591" w:rsidRDefault="00232CA1" w:rsidP="00232CA1">
      <w:pPr>
        <w:jc w:val="both"/>
        <w:rPr>
          <w:sz w:val="24"/>
          <w:szCs w:val="24"/>
        </w:rPr>
      </w:pPr>
      <w:r w:rsidRPr="00314591">
        <w:rPr>
          <w:b/>
          <w:sz w:val="24"/>
          <w:szCs w:val="24"/>
        </w:rPr>
        <w:t xml:space="preserve">Владелец процесса (ответственный за работу): </w:t>
      </w:r>
      <w:r w:rsidRPr="00314591">
        <w:rPr>
          <w:sz w:val="24"/>
          <w:szCs w:val="24"/>
        </w:rPr>
        <w:t>Департамент перестрахования</w:t>
      </w:r>
    </w:p>
    <w:p w:rsidR="00232CA1" w:rsidRPr="00314591" w:rsidRDefault="00232CA1" w:rsidP="00232CA1">
      <w:pPr>
        <w:rPr>
          <w:b/>
          <w:sz w:val="24"/>
          <w:szCs w:val="24"/>
        </w:rPr>
      </w:pPr>
    </w:p>
    <w:p w:rsidR="00232CA1" w:rsidRPr="00314591" w:rsidRDefault="00232CA1" w:rsidP="00232CA1">
      <w:pPr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t>Термины, сокращения:</w:t>
      </w:r>
    </w:p>
    <w:p w:rsidR="00542A5B" w:rsidRPr="00314591" w:rsidRDefault="00542A5B" w:rsidP="00232CA1">
      <w:pPr>
        <w:pStyle w:val="2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t xml:space="preserve">Акцепт </w:t>
      </w:r>
      <w:r w:rsidRPr="00314591">
        <w:rPr>
          <w:sz w:val="24"/>
          <w:szCs w:val="24"/>
        </w:rPr>
        <w:t>–</w:t>
      </w:r>
      <w:r w:rsidRPr="00314591">
        <w:rPr>
          <w:b/>
          <w:sz w:val="24"/>
          <w:szCs w:val="24"/>
        </w:rPr>
        <w:t xml:space="preserve"> </w:t>
      </w:r>
      <w:r w:rsidRPr="00314591">
        <w:rPr>
          <w:sz w:val="24"/>
          <w:szCs w:val="24"/>
        </w:rPr>
        <w:t>подписание договора (слипа, ковер-ноты).</w:t>
      </w:r>
    </w:p>
    <w:p w:rsidR="00542A5B" w:rsidRPr="00314591" w:rsidRDefault="00542A5B" w:rsidP="00232CA1">
      <w:pPr>
        <w:pStyle w:val="2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t xml:space="preserve">Договор перестрахования </w:t>
      </w:r>
      <w:r w:rsidRPr="00314591">
        <w:rPr>
          <w:sz w:val="24"/>
          <w:szCs w:val="24"/>
        </w:rPr>
        <w:t>–</w:t>
      </w:r>
      <w:r w:rsidRPr="00314591">
        <w:rPr>
          <w:b/>
          <w:sz w:val="24"/>
          <w:szCs w:val="24"/>
        </w:rPr>
        <w:t xml:space="preserve"> </w:t>
      </w:r>
      <w:r w:rsidRPr="00314591">
        <w:rPr>
          <w:sz w:val="24"/>
          <w:szCs w:val="24"/>
        </w:rPr>
        <w:t>договор между страховыми (перестраховочными) компаниями, согласно которому одна компания (перестрахователь) – передает, а другая (перестраховщик) – принимает риски на перестрахование.</w:t>
      </w:r>
    </w:p>
    <w:p w:rsidR="00542A5B" w:rsidRPr="00314591" w:rsidRDefault="00542A5B" w:rsidP="00232CA1">
      <w:pPr>
        <w:pStyle w:val="2"/>
        <w:rPr>
          <w:sz w:val="24"/>
          <w:szCs w:val="24"/>
        </w:rPr>
      </w:pPr>
      <w:r w:rsidRPr="00314591">
        <w:rPr>
          <w:b/>
          <w:sz w:val="24"/>
          <w:szCs w:val="24"/>
        </w:rPr>
        <w:t>Исходящее перестрахование</w:t>
      </w:r>
      <w:r w:rsidRPr="00314591">
        <w:rPr>
          <w:sz w:val="24"/>
          <w:szCs w:val="24"/>
        </w:rPr>
        <w:t xml:space="preserve"> – передача в перестрахование ответственности по собственным договорам страхования.</w:t>
      </w:r>
    </w:p>
    <w:p w:rsidR="00542A5B" w:rsidRPr="00314591" w:rsidRDefault="00542A5B" w:rsidP="00232CA1">
      <w:pPr>
        <w:pStyle w:val="2"/>
        <w:rPr>
          <w:sz w:val="24"/>
          <w:szCs w:val="24"/>
        </w:rPr>
      </w:pPr>
      <w:r w:rsidRPr="00314591">
        <w:rPr>
          <w:b/>
          <w:sz w:val="24"/>
          <w:szCs w:val="24"/>
        </w:rPr>
        <w:t xml:space="preserve">КИАС – </w:t>
      </w:r>
      <w:r w:rsidRPr="00314591">
        <w:rPr>
          <w:sz w:val="24"/>
          <w:szCs w:val="24"/>
        </w:rPr>
        <w:t>корпоративная информационно-аналитическая система.</w:t>
      </w:r>
    </w:p>
    <w:p w:rsidR="008C21EF" w:rsidRPr="00314591" w:rsidRDefault="008C21EF" w:rsidP="008C21EF">
      <w:pPr>
        <w:pStyle w:val="2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t xml:space="preserve">Общество </w:t>
      </w:r>
      <w:r w:rsidRPr="00314591">
        <w:rPr>
          <w:sz w:val="24"/>
          <w:szCs w:val="24"/>
        </w:rPr>
        <w:t>–</w:t>
      </w:r>
      <w:r w:rsidRPr="00314591">
        <w:rPr>
          <w:b/>
          <w:sz w:val="24"/>
          <w:szCs w:val="24"/>
        </w:rPr>
        <w:t xml:space="preserve"> </w:t>
      </w:r>
      <w:r w:rsidRPr="00314591">
        <w:rPr>
          <w:sz w:val="24"/>
          <w:szCs w:val="24"/>
        </w:rPr>
        <w:t>АО «СК «Сентрас Иншуранс».</w:t>
      </w:r>
    </w:p>
    <w:p w:rsidR="00542A5B" w:rsidRPr="00314591" w:rsidRDefault="00542A5B" w:rsidP="00232CA1">
      <w:pPr>
        <w:pStyle w:val="2"/>
        <w:rPr>
          <w:sz w:val="24"/>
          <w:szCs w:val="24"/>
        </w:rPr>
      </w:pPr>
      <w:r w:rsidRPr="00314591">
        <w:rPr>
          <w:b/>
          <w:sz w:val="24"/>
          <w:szCs w:val="24"/>
        </w:rPr>
        <w:t>Перестрахование</w:t>
      </w:r>
      <w:r w:rsidRPr="00314591">
        <w:rPr>
          <w:sz w:val="24"/>
          <w:szCs w:val="24"/>
        </w:rPr>
        <w:t xml:space="preserve"> – система экономических отношений, в соответствии с которой страховая компания, принимая на страхование риски, часть ответственности (риска) по ним передает на согласованных условиях другим страховщикам с целью создания сбалансированного страхового портфеля, обеспечения финансовой устойчивости и рентабельности страховых операций.</w:t>
      </w:r>
    </w:p>
    <w:p w:rsidR="00542A5B" w:rsidRPr="00314591" w:rsidRDefault="00542A5B" w:rsidP="00232CA1">
      <w:pPr>
        <w:pStyle w:val="2"/>
        <w:rPr>
          <w:sz w:val="24"/>
          <w:szCs w:val="24"/>
        </w:rPr>
      </w:pPr>
      <w:r w:rsidRPr="00314591">
        <w:rPr>
          <w:b/>
          <w:sz w:val="24"/>
          <w:szCs w:val="24"/>
        </w:rPr>
        <w:t xml:space="preserve">Перестраховочная премия </w:t>
      </w:r>
      <w:r w:rsidRPr="00314591">
        <w:rPr>
          <w:sz w:val="24"/>
          <w:szCs w:val="24"/>
        </w:rPr>
        <w:t>–</w:t>
      </w:r>
      <w:r w:rsidRPr="00314591">
        <w:rPr>
          <w:b/>
          <w:sz w:val="24"/>
          <w:szCs w:val="24"/>
        </w:rPr>
        <w:t xml:space="preserve"> </w:t>
      </w:r>
      <w:r w:rsidR="00D919DD" w:rsidRPr="00314591">
        <w:rPr>
          <w:sz w:val="24"/>
          <w:szCs w:val="24"/>
        </w:rPr>
        <w:t>сумма, причитающаяся к уплате перестраховщику перестрахователем за перестрахованный риск в силу закона или по договору перестрахования</w:t>
      </w:r>
      <w:r w:rsidRPr="00314591">
        <w:rPr>
          <w:sz w:val="24"/>
          <w:szCs w:val="24"/>
        </w:rPr>
        <w:t>.</w:t>
      </w:r>
    </w:p>
    <w:p w:rsidR="00542A5B" w:rsidRPr="00314591" w:rsidRDefault="00542A5B" w:rsidP="00232CA1">
      <w:pPr>
        <w:pStyle w:val="2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t xml:space="preserve">Перестраховщик </w:t>
      </w:r>
      <w:r w:rsidRPr="00314591">
        <w:rPr>
          <w:sz w:val="24"/>
          <w:szCs w:val="24"/>
        </w:rPr>
        <w:t>–</w:t>
      </w:r>
      <w:r w:rsidRPr="00314591">
        <w:rPr>
          <w:b/>
          <w:sz w:val="24"/>
          <w:szCs w:val="24"/>
        </w:rPr>
        <w:t xml:space="preserve"> </w:t>
      </w:r>
      <w:r w:rsidRPr="00314591">
        <w:rPr>
          <w:sz w:val="24"/>
          <w:szCs w:val="24"/>
        </w:rPr>
        <w:t>страховая</w:t>
      </w:r>
      <w:r w:rsidR="0056702D" w:rsidRPr="00314591">
        <w:rPr>
          <w:sz w:val="24"/>
          <w:szCs w:val="24"/>
        </w:rPr>
        <w:t xml:space="preserve"> (</w:t>
      </w:r>
      <w:r w:rsidR="00D919DD" w:rsidRPr="00314591">
        <w:rPr>
          <w:sz w:val="24"/>
          <w:szCs w:val="24"/>
        </w:rPr>
        <w:t>перестраховочная</w:t>
      </w:r>
      <w:r w:rsidR="0056702D" w:rsidRPr="00314591">
        <w:rPr>
          <w:sz w:val="24"/>
          <w:szCs w:val="24"/>
        </w:rPr>
        <w:t>)</w:t>
      </w:r>
      <w:r w:rsidRPr="00314591">
        <w:rPr>
          <w:sz w:val="24"/>
          <w:szCs w:val="24"/>
        </w:rPr>
        <w:t xml:space="preserve"> компания, принимающая риск на перестрахование.</w:t>
      </w:r>
    </w:p>
    <w:p w:rsidR="00542A5B" w:rsidRPr="00314591" w:rsidRDefault="00542A5B" w:rsidP="00232CA1">
      <w:pPr>
        <w:jc w:val="both"/>
        <w:rPr>
          <w:b/>
          <w:sz w:val="24"/>
          <w:szCs w:val="24"/>
        </w:rPr>
      </w:pPr>
    </w:p>
    <w:p w:rsidR="00232CA1" w:rsidRPr="00314591" w:rsidRDefault="00232CA1" w:rsidP="00232CA1">
      <w:pPr>
        <w:jc w:val="both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t>Критерии оценки:</w:t>
      </w:r>
      <w:r w:rsidRPr="00314591">
        <w:rPr>
          <w:sz w:val="24"/>
          <w:szCs w:val="24"/>
          <w:lang w:val="kk-KZ"/>
        </w:rPr>
        <w:t xml:space="preserve"> Обеспечение рентабельности исходящего перестрахования.</w:t>
      </w:r>
    </w:p>
    <w:p w:rsidR="00EE6B11" w:rsidRPr="00314591" w:rsidRDefault="00EE6B11" w:rsidP="00EE6B11">
      <w:pPr>
        <w:pStyle w:val="a8"/>
        <w:rPr>
          <w:b/>
          <w:sz w:val="24"/>
          <w:szCs w:val="24"/>
        </w:rPr>
      </w:pPr>
    </w:p>
    <w:tbl>
      <w:tblPr>
        <w:tblStyle w:val="a7"/>
        <w:tblW w:w="10206" w:type="dxa"/>
        <w:tblInd w:w="108" w:type="dxa"/>
        <w:tblLook w:val="04A0" w:firstRow="1" w:lastRow="0" w:firstColumn="1" w:lastColumn="0" w:noHBand="0" w:noVBand="1"/>
      </w:tblPr>
      <w:tblGrid>
        <w:gridCol w:w="5103"/>
        <w:gridCol w:w="5103"/>
      </w:tblGrid>
      <w:tr w:rsidR="00EE6B11" w:rsidRPr="00314591" w:rsidTr="00232CA1">
        <w:tc>
          <w:tcPr>
            <w:tcW w:w="10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</w:tcPr>
          <w:p w:rsidR="00EE6B11" w:rsidRPr="00314591" w:rsidRDefault="00EE6B11" w:rsidP="00232CA1">
            <w:pPr>
              <w:pStyle w:val="ab"/>
              <w:numPr>
                <w:ilvl w:val="0"/>
                <w:numId w:val="13"/>
              </w:numPr>
              <w:tabs>
                <w:tab w:val="left" w:pos="885"/>
              </w:tabs>
              <w:ind w:left="34" w:firstLine="567"/>
              <w:rPr>
                <w:rFonts w:ascii="Times New Roman" w:hAnsi="Times New Roman"/>
                <w:b/>
                <w:sz w:val="24"/>
                <w:szCs w:val="24"/>
              </w:rPr>
            </w:pPr>
            <w:r w:rsidRPr="00314591">
              <w:rPr>
                <w:rFonts w:ascii="Times New Roman" w:hAnsi="Times New Roman"/>
                <w:b/>
                <w:sz w:val="24"/>
                <w:szCs w:val="24"/>
              </w:rPr>
              <w:t>Входы и поставщики работы:</w:t>
            </w:r>
          </w:p>
        </w:tc>
      </w:tr>
      <w:tr w:rsidR="00EE6B11" w:rsidRPr="00314591" w:rsidTr="00232CA1">
        <w:tc>
          <w:tcPr>
            <w:tcW w:w="5103" w:type="dxa"/>
            <w:tcBorders>
              <w:top w:val="single" w:sz="4" w:space="0" w:color="auto"/>
            </w:tcBorders>
            <w:shd w:val="pct10" w:color="auto" w:fill="auto"/>
            <w:vAlign w:val="center"/>
          </w:tcPr>
          <w:p w:rsidR="00EE6B11" w:rsidRPr="00314591" w:rsidRDefault="00EE6B11" w:rsidP="00232CA1">
            <w:pPr>
              <w:jc w:val="center"/>
              <w:rPr>
                <w:b/>
                <w:sz w:val="24"/>
                <w:szCs w:val="24"/>
              </w:rPr>
            </w:pPr>
            <w:r w:rsidRPr="00314591">
              <w:rPr>
                <w:b/>
                <w:sz w:val="24"/>
                <w:szCs w:val="24"/>
              </w:rPr>
              <w:t>Первичные входы</w:t>
            </w:r>
          </w:p>
        </w:tc>
        <w:tc>
          <w:tcPr>
            <w:tcW w:w="5103" w:type="dxa"/>
            <w:tcBorders>
              <w:top w:val="single" w:sz="4" w:space="0" w:color="auto"/>
            </w:tcBorders>
            <w:shd w:val="pct10" w:color="auto" w:fill="auto"/>
            <w:vAlign w:val="center"/>
          </w:tcPr>
          <w:p w:rsidR="00EE6B11" w:rsidRPr="00314591" w:rsidRDefault="00EE6B11" w:rsidP="00232CA1">
            <w:pPr>
              <w:jc w:val="center"/>
              <w:rPr>
                <w:b/>
                <w:sz w:val="24"/>
                <w:szCs w:val="24"/>
              </w:rPr>
            </w:pPr>
            <w:r w:rsidRPr="00314591">
              <w:rPr>
                <w:b/>
                <w:sz w:val="24"/>
                <w:szCs w:val="24"/>
              </w:rPr>
              <w:t>Первичные поставщики</w:t>
            </w:r>
          </w:p>
        </w:tc>
      </w:tr>
      <w:tr w:rsidR="00EE6B11" w:rsidRPr="00314591" w:rsidTr="00232CA1">
        <w:tc>
          <w:tcPr>
            <w:tcW w:w="5103" w:type="dxa"/>
            <w:tcBorders>
              <w:bottom w:val="single" w:sz="4" w:space="0" w:color="auto"/>
            </w:tcBorders>
            <w:vAlign w:val="center"/>
          </w:tcPr>
          <w:p w:rsidR="00EE6B11" w:rsidRPr="00314591" w:rsidRDefault="00EE6B11" w:rsidP="007C382D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Заявка на андеррайтинг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vAlign w:val="center"/>
          </w:tcPr>
          <w:p w:rsidR="00EE6B11" w:rsidRPr="00314591" w:rsidRDefault="00EE6B11" w:rsidP="007C382D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Департамент андеррайтинга</w:t>
            </w:r>
          </w:p>
        </w:tc>
      </w:tr>
      <w:tr w:rsidR="00EE6B11" w:rsidRPr="00314591" w:rsidTr="00232CA1">
        <w:tc>
          <w:tcPr>
            <w:tcW w:w="5103" w:type="dxa"/>
            <w:shd w:val="pct10" w:color="auto" w:fill="auto"/>
            <w:vAlign w:val="center"/>
          </w:tcPr>
          <w:p w:rsidR="00EE6B11" w:rsidRPr="00314591" w:rsidRDefault="00EE6B11" w:rsidP="00232CA1">
            <w:pPr>
              <w:jc w:val="center"/>
              <w:rPr>
                <w:b/>
                <w:sz w:val="24"/>
                <w:szCs w:val="24"/>
              </w:rPr>
            </w:pPr>
            <w:r w:rsidRPr="00314591">
              <w:rPr>
                <w:b/>
                <w:sz w:val="24"/>
                <w:szCs w:val="24"/>
              </w:rPr>
              <w:t>Вторичные входы</w:t>
            </w:r>
          </w:p>
        </w:tc>
        <w:tc>
          <w:tcPr>
            <w:tcW w:w="5103" w:type="dxa"/>
            <w:shd w:val="pct10" w:color="auto" w:fill="auto"/>
            <w:vAlign w:val="center"/>
          </w:tcPr>
          <w:p w:rsidR="00EE6B11" w:rsidRPr="00314591" w:rsidRDefault="00EE6B11" w:rsidP="00232CA1">
            <w:pPr>
              <w:jc w:val="center"/>
              <w:rPr>
                <w:b/>
                <w:sz w:val="24"/>
                <w:szCs w:val="24"/>
              </w:rPr>
            </w:pPr>
            <w:r w:rsidRPr="00314591">
              <w:rPr>
                <w:b/>
                <w:sz w:val="24"/>
                <w:szCs w:val="24"/>
              </w:rPr>
              <w:t>Вторичные поставщики</w:t>
            </w:r>
          </w:p>
        </w:tc>
      </w:tr>
      <w:tr w:rsidR="00EE6B11" w:rsidRPr="00314591" w:rsidTr="00232CA1">
        <w:tc>
          <w:tcPr>
            <w:tcW w:w="5103" w:type="dxa"/>
            <w:tcBorders>
              <w:bottom w:val="single" w:sz="4" w:space="0" w:color="auto"/>
            </w:tcBorders>
            <w:vAlign w:val="center"/>
          </w:tcPr>
          <w:p w:rsidR="00EE6B11" w:rsidRPr="00314591" w:rsidRDefault="00EE6B11" w:rsidP="007C382D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Политика по перестрахованию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vAlign w:val="center"/>
          </w:tcPr>
          <w:p w:rsidR="00EE6B11" w:rsidRPr="00314591" w:rsidRDefault="00EE6B11" w:rsidP="007C382D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Департамент перестрахования</w:t>
            </w:r>
          </w:p>
        </w:tc>
      </w:tr>
      <w:tr w:rsidR="00EE6B11" w:rsidRPr="00314591" w:rsidTr="00232CA1">
        <w:tc>
          <w:tcPr>
            <w:tcW w:w="5103" w:type="dxa"/>
            <w:tcBorders>
              <w:bottom w:val="single" w:sz="4" w:space="0" w:color="auto"/>
            </w:tcBorders>
            <w:vAlign w:val="center"/>
          </w:tcPr>
          <w:p w:rsidR="00EE6B11" w:rsidRPr="00314591" w:rsidRDefault="00EE6B11" w:rsidP="007C382D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Договор страхования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vAlign w:val="center"/>
          </w:tcPr>
          <w:p w:rsidR="00EE6B11" w:rsidRPr="00314591" w:rsidRDefault="00EE6B11" w:rsidP="007C382D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Продающее подразделение</w:t>
            </w:r>
          </w:p>
        </w:tc>
      </w:tr>
      <w:tr w:rsidR="00EE6B11" w:rsidRPr="00314591" w:rsidTr="00232CA1">
        <w:tc>
          <w:tcPr>
            <w:tcW w:w="1020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</w:tcPr>
          <w:p w:rsidR="00232CA1" w:rsidRPr="00314591" w:rsidRDefault="00232CA1" w:rsidP="00232CA1">
            <w:pPr>
              <w:pStyle w:val="ab"/>
              <w:tabs>
                <w:tab w:val="left" w:pos="885"/>
              </w:tabs>
              <w:ind w:left="601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EE6B11" w:rsidRPr="00314591" w:rsidRDefault="00EE6B11" w:rsidP="00232CA1">
            <w:pPr>
              <w:pStyle w:val="ab"/>
              <w:numPr>
                <w:ilvl w:val="0"/>
                <w:numId w:val="13"/>
              </w:numPr>
              <w:tabs>
                <w:tab w:val="left" w:pos="885"/>
              </w:tabs>
              <w:ind w:left="34" w:firstLine="567"/>
              <w:rPr>
                <w:rFonts w:ascii="Times New Roman" w:hAnsi="Times New Roman"/>
                <w:b/>
                <w:sz w:val="24"/>
                <w:szCs w:val="24"/>
              </w:rPr>
            </w:pPr>
            <w:r w:rsidRPr="00314591">
              <w:rPr>
                <w:rFonts w:ascii="Times New Roman" w:hAnsi="Times New Roman"/>
                <w:b/>
                <w:sz w:val="24"/>
                <w:szCs w:val="24"/>
              </w:rPr>
              <w:t>Выходы и клиенты работы:</w:t>
            </w:r>
          </w:p>
        </w:tc>
      </w:tr>
      <w:tr w:rsidR="00EE6B11" w:rsidRPr="00314591" w:rsidTr="00232CA1">
        <w:tc>
          <w:tcPr>
            <w:tcW w:w="5103" w:type="dxa"/>
            <w:tcBorders>
              <w:top w:val="single" w:sz="4" w:space="0" w:color="auto"/>
            </w:tcBorders>
            <w:shd w:val="pct10" w:color="auto" w:fill="auto"/>
            <w:vAlign w:val="center"/>
          </w:tcPr>
          <w:p w:rsidR="00EE6B11" w:rsidRPr="00314591" w:rsidRDefault="00EE6B11" w:rsidP="00232CA1">
            <w:pPr>
              <w:jc w:val="center"/>
              <w:rPr>
                <w:b/>
                <w:sz w:val="24"/>
                <w:szCs w:val="24"/>
              </w:rPr>
            </w:pPr>
            <w:r w:rsidRPr="00314591">
              <w:rPr>
                <w:b/>
                <w:sz w:val="24"/>
                <w:szCs w:val="24"/>
              </w:rPr>
              <w:t>Первичные выходы</w:t>
            </w:r>
          </w:p>
        </w:tc>
        <w:tc>
          <w:tcPr>
            <w:tcW w:w="5103" w:type="dxa"/>
            <w:tcBorders>
              <w:top w:val="single" w:sz="4" w:space="0" w:color="auto"/>
            </w:tcBorders>
            <w:shd w:val="pct10" w:color="auto" w:fill="auto"/>
            <w:vAlign w:val="center"/>
          </w:tcPr>
          <w:p w:rsidR="00EE6B11" w:rsidRPr="00314591" w:rsidRDefault="00EE6B11" w:rsidP="00232CA1">
            <w:pPr>
              <w:jc w:val="center"/>
              <w:rPr>
                <w:b/>
                <w:sz w:val="24"/>
                <w:szCs w:val="24"/>
              </w:rPr>
            </w:pPr>
            <w:r w:rsidRPr="00314591">
              <w:rPr>
                <w:b/>
                <w:sz w:val="24"/>
                <w:szCs w:val="24"/>
              </w:rPr>
              <w:t>Первичные клиенты</w:t>
            </w:r>
          </w:p>
        </w:tc>
      </w:tr>
      <w:tr w:rsidR="00EE6B11" w:rsidRPr="00314591" w:rsidTr="00232CA1">
        <w:tc>
          <w:tcPr>
            <w:tcW w:w="5103" w:type="dxa"/>
            <w:tcBorders>
              <w:bottom w:val="single" w:sz="4" w:space="0" w:color="auto"/>
            </w:tcBorders>
            <w:vAlign w:val="center"/>
          </w:tcPr>
          <w:p w:rsidR="00EE6B11" w:rsidRPr="00314591" w:rsidRDefault="00EE6B11" w:rsidP="007C382D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Подписанный договор перестрахования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vAlign w:val="center"/>
          </w:tcPr>
          <w:p w:rsidR="00EE6B11" w:rsidRPr="00314591" w:rsidRDefault="00EE6B11" w:rsidP="007C382D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Департамент перестрахования</w:t>
            </w:r>
          </w:p>
          <w:p w:rsidR="00EE6B11" w:rsidRPr="00314591" w:rsidRDefault="00EE6B11" w:rsidP="007C382D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Перестраховщик</w:t>
            </w:r>
          </w:p>
        </w:tc>
      </w:tr>
      <w:tr w:rsidR="00EE6B11" w:rsidRPr="00314591" w:rsidTr="00232CA1">
        <w:tc>
          <w:tcPr>
            <w:tcW w:w="5103" w:type="dxa"/>
            <w:shd w:val="pct10" w:color="auto" w:fill="auto"/>
            <w:vAlign w:val="center"/>
          </w:tcPr>
          <w:p w:rsidR="00EE6B11" w:rsidRPr="00314591" w:rsidRDefault="00EE6B11" w:rsidP="00232CA1">
            <w:pPr>
              <w:jc w:val="center"/>
              <w:rPr>
                <w:b/>
                <w:sz w:val="24"/>
                <w:szCs w:val="24"/>
              </w:rPr>
            </w:pPr>
            <w:r w:rsidRPr="00314591">
              <w:rPr>
                <w:b/>
                <w:sz w:val="24"/>
                <w:szCs w:val="24"/>
              </w:rPr>
              <w:t>Вторичные выходы</w:t>
            </w:r>
          </w:p>
        </w:tc>
        <w:tc>
          <w:tcPr>
            <w:tcW w:w="5103" w:type="dxa"/>
            <w:shd w:val="pct10" w:color="auto" w:fill="auto"/>
            <w:vAlign w:val="center"/>
          </w:tcPr>
          <w:p w:rsidR="00EE6B11" w:rsidRPr="00314591" w:rsidRDefault="00EE6B11" w:rsidP="00232CA1">
            <w:pPr>
              <w:jc w:val="center"/>
              <w:rPr>
                <w:b/>
                <w:sz w:val="24"/>
                <w:szCs w:val="24"/>
              </w:rPr>
            </w:pPr>
            <w:r w:rsidRPr="00314591">
              <w:rPr>
                <w:b/>
                <w:sz w:val="24"/>
                <w:szCs w:val="24"/>
              </w:rPr>
              <w:t>Вторичные клиенты</w:t>
            </w:r>
          </w:p>
        </w:tc>
      </w:tr>
      <w:tr w:rsidR="00EE6B11" w:rsidRPr="00314591" w:rsidTr="007C382D">
        <w:tc>
          <w:tcPr>
            <w:tcW w:w="5103" w:type="dxa"/>
            <w:vAlign w:val="center"/>
          </w:tcPr>
          <w:p w:rsidR="00EE6B11" w:rsidRPr="00314591" w:rsidRDefault="00EE6B11" w:rsidP="00232CA1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Распоряжение на оплату перестраховочной премии</w:t>
            </w:r>
            <w:r w:rsidR="00232CA1" w:rsidRPr="00314591">
              <w:rPr>
                <w:sz w:val="24"/>
                <w:szCs w:val="24"/>
              </w:rPr>
              <w:t xml:space="preserve"> или </w:t>
            </w:r>
            <w:r w:rsidRPr="00314591">
              <w:rPr>
                <w:sz w:val="24"/>
                <w:szCs w:val="24"/>
              </w:rPr>
              <w:t>комиссии</w:t>
            </w:r>
          </w:p>
        </w:tc>
        <w:tc>
          <w:tcPr>
            <w:tcW w:w="5103" w:type="dxa"/>
            <w:vAlign w:val="center"/>
          </w:tcPr>
          <w:p w:rsidR="00EE6B11" w:rsidRPr="00314591" w:rsidRDefault="00EE6B11" w:rsidP="007C382D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Управление расчетов и платежей</w:t>
            </w:r>
          </w:p>
        </w:tc>
      </w:tr>
      <w:tr w:rsidR="00EE6B11" w:rsidRPr="00314591" w:rsidTr="007C382D">
        <w:tc>
          <w:tcPr>
            <w:tcW w:w="5103" w:type="dxa"/>
            <w:vAlign w:val="center"/>
          </w:tcPr>
          <w:p w:rsidR="00EE6B11" w:rsidRPr="00314591" w:rsidRDefault="00EE6B11" w:rsidP="007C382D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Служебная записка о причинах отказа в перестраховании</w:t>
            </w:r>
          </w:p>
        </w:tc>
        <w:tc>
          <w:tcPr>
            <w:tcW w:w="5103" w:type="dxa"/>
            <w:vAlign w:val="center"/>
          </w:tcPr>
          <w:p w:rsidR="00EE6B11" w:rsidRPr="00314591" w:rsidRDefault="00EE6B11" w:rsidP="007C382D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Департамент андеррайтинга</w:t>
            </w:r>
          </w:p>
        </w:tc>
      </w:tr>
    </w:tbl>
    <w:p w:rsidR="00EE6B11" w:rsidRPr="00314591" w:rsidRDefault="00EE6B11" w:rsidP="00EE6B11">
      <w:pPr>
        <w:rPr>
          <w:sz w:val="24"/>
          <w:szCs w:val="24"/>
        </w:rPr>
      </w:pPr>
    </w:p>
    <w:p w:rsidR="00232CA1" w:rsidRPr="00314591" w:rsidRDefault="00232CA1" w:rsidP="00232CA1">
      <w:pPr>
        <w:pStyle w:val="ab"/>
        <w:numPr>
          <w:ilvl w:val="0"/>
          <w:numId w:val="13"/>
        </w:numPr>
        <w:tabs>
          <w:tab w:val="left" w:pos="885"/>
        </w:tabs>
        <w:ind w:left="34" w:firstLine="567"/>
        <w:rPr>
          <w:rFonts w:ascii="Times New Roman" w:hAnsi="Times New Roman"/>
          <w:b/>
          <w:sz w:val="24"/>
          <w:szCs w:val="24"/>
        </w:rPr>
      </w:pPr>
      <w:r w:rsidRPr="00314591">
        <w:rPr>
          <w:rFonts w:ascii="Times New Roman" w:hAnsi="Times New Roman"/>
          <w:b/>
          <w:sz w:val="24"/>
          <w:szCs w:val="24"/>
        </w:rPr>
        <w:t>Участники процесса:</w:t>
      </w:r>
    </w:p>
    <w:tbl>
      <w:tblPr>
        <w:tblStyle w:val="a7"/>
        <w:tblW w:w="10206" w:type="dxa"/>
        <w:tblInd w:w="108" w:type="dxa"/>
        <w:tblLook w:val="04A0" w:firstRow="1" w:lastRow="0" w:firstColumn="1" w:lastColumn="0" w:noHBand="0" w:noVBand="1"/>
      </w:tblPr>
      <w:tblGrid>
        <w:gridCol w:w="5103"/>
        <w:gridCol w:w="5103"/>
      </w:tblGrid>
      <w:tr w:rsidR="00A73743" w:rsidRPr="00314591" w:rsidTr="00232CA1">
        <w:tc>
          <w:tcPr>
            <w:tcW w:w="5103" w:type="dxa"/>
            <w:shd w:val="pct10" w:color="auto" w:fill="auto"/>
            <w:vAlign w:val="center"/>
          </w:tcPr>
          <w:p w:rsidR="00A73743" w:rsidRPr="00314591" w:rsidRDefault="00A73743" w:rsidP="007C382D">
            <w:pPr>
              <w:jc w:val="center"/>
              <w:rPr>
                <w:b/>
                <w:sz w:val="24"/>
                <w:szCs w:val="24"/>
              </w:rPr>
            </w:pPr>
            <w:r w:rsidRPr="00314591">
              <w:rPr>
                <w:b/>
                <w:sz w:val="24"/>
                <w:szCs w:val="24"/>
              </w:rPr>
              <w:t>Наименование подразделения</w:t>
            </w:r>
          </w:p>
        </w:tc>
        <w:tc>
          <w:tcPr>
            <w:tcW w:w="5103" w:type="dxa"/>
            <w:shd w:val="pct10" w:color="auto" w:fill="auto"/>
            <w:vAlign w:val="center"/>
          </w:tcPr>
          <w:p w:rsidR="00A73743" w:rsidRPr="00314591" w:rsidRDefault="00A73743" w:rsidP="007C382D">
            <w:pPr>
              <w:jc w:val="center"/>
              <w:rPr>
                <w:b/>
                <w:sz w:val="24"/>
                <w:szCs w:val="24"/>
              </w:rPr>
            </w:pPr>
            <w:r w:rsidRPr="00314591">
              <w:rPr>
                <w:b/>
                <w:sz w:val="24"/>
                <w:szCs w:val="24"/>
              </w:rPr>
              <w:t>Сокращение</w:t>
            </w:r>
          </w:p>
        </w:tc>
      </w:tr>
      <w:tr w:rsidR="00A73743" w:rsidRPr="00314591" w:rsidTr="00232CA1">
        <w:tc>
          <w:tcPr>
            <w:tcW w:w="5103" w:type="dxa"/>
            <w:vAlign w:val="center"/>
          </w:tcPr>
          <w:p w:rsidR="00A73743" w:rsidRPr="00314591" w:rsidRDefault="00A73743" w:rsidP="007C382D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Департамент перестрахования</w:t>
            </w:r>
          </w:p>
        </w:tc>
        <w:tc>
          <w:tcPr>
            <w:tcW w:w="5103" w:type="dxa"/>
            <w:vAlign w:val="center"/>
          </w:tcPr>
          <w:p w:rsidR="00A73743" w:rsidRPr="00314591" w:rsidRDefault="00A73743" w:rsidP="007C382D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ДП</w:t>
            </w:r>
          </w:p>
        </w:tc>
      </w:tr>
      <w:tr w:rsidR="00A73743" w:rsidRPr="00314591" w:rsidTr="00232CA1">
        <w:tc>
          <w:tcPr>
            <w:tcW w:w="5103" w:type="dxa"/>
            <w:vAlign w:val="center"/>
          </w:tcPr>
          <w:p w:rsidR="00A73743" w:rsidRPr="00314591" w:rsidRDefault="00A73743" w:rsidP="007C382D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Департамент андеррайтинга</w:t>
            </w:r>
          </w:p>
        </w:tc>
        <w:tc>
          <w:tcPr>
            <w:tcW w:w="5103" w:type="dxa"/>
            <w:vAlign w:val="center"/>
          </w:tcPr>
          <w:p w:rsidR="00A73743" w:rsidRPr="00314591" w:rsidRDefault="00A73743" w:rsidP="007C382D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ДА</w:t>
            </w:r>
          </w:p>
        </w:tc>
      </w:tr>
      <w:tr w:rsidR="00A73743" w:rsidRPr="00314591" w:rsidTr="00232CA1">
        <w:tc>
          <w:tcPr>
            <w:tcW w:w="5103" w:type="dxa"/>
            <w:vAlign w:val="center"/>
          </w:tcPr>
          <w:p w:rsidR="00A73743" w:rsidRPr="00314591" w:rsidRDefault="00683214" w:rsidP="00F31523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 xml:space="preserve">Управление </w:t>
            </w:r>
            <w:proofErr w:type="gramStart"/>
            <w:r>
              <w:rPr>
                <w:sz w:val="24"/>
                <w:szCs w:val="24"/>
              </w:rPr>
              <w:t xml:space="preserve">сопровождения договоров страхования операционного департамента </w:t>
            </w:r>
            <w:r w:rsidR="00A73743" w:rsidRPr="00314591">
              <w:rPr>
                <w:sz w:val="24"/>
                <w:szCs w:val="24"/>
              </w:rPr>
              <w:lastRenderedPageBreak/>
              <w:t>Операционного департамента</w:t>
            </w:r>
            <w:proofErr w:type="gramEnd"/>
          </w:p>
        </w:tc>
        <w:tc>
          <w:tcPr>
            <w:tcW w:w="5103" w:type="dxa"/>
            <w:vAlign w:val="center"/>
          </w:tcPr>
          <w:p w:rsidR="00A73743" w:rsidRPr="00314591" w:rsidRDefault="00DB6336" w:rsidP="009F4A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УСДС</w:t>
            </w:r>
            <w:r w:rsidR="00A73743" w:rsidRPr="00314591">
              <w:rPr>
                <w:sz w:val="24"/>
                <w:szCs w:val="24"/>
              </w:rPr>
              <w:t xml:space="preserve"> ОД</w:t>
            </w:r>
          </w:p>
        </w:tc>
      </w:tr>
      <w:tr w:rsidR="00A73743" w:rsidRPr="00314591" w:rsidTr="00232CA1">
        <w:tc>
          <w:tcPr>
            <w:tcW w:w="5103" w:type="dxa"/>
            <w:vAlign w:val="center"/>
          </w:tcPr>
          <w:p w:rsidR="00A73743" w:rsidRPr="00314591" w:rsidRDefault="00A73743" w:rsidP="007C382D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lastRenderedPageBreak/>
              <w:t>Страховая организация/страховой брокер</w:t>
            </w:r>
          </w:p>
        </w:tc>
        <w:tc>
          <w:tcPr>
            <w:tcW w:w="5103" w:type="dxa"/>
            <w:vAlign w:val="center"/>
          </w:tcPr>
          <w:p w:rsidR="00A73743" w:rsidRPr="00314591" w:rsidRDefault="00A73743" w:rsidP="007C382D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Перестраховщик</w:t>
            </w:r>
          </w:p>
        </w:tc>
      </w:tr>
      <w:tr w:rsidR="00A73743" w:rsidRPr="00314591" w:rsidTr="00232CA1">
        <w:tc>
          <w:tcPr>
            <w:tcW w:w="5103" w:type="dxa"/>
            <w:vAlign w:val="center"/>
          </w:tcPr>
          <w:p w:rsidR="00A73743" w:rsidRPr="00314591" w:rsidRDefault="00A73743" w:rsidP="007C382D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Подразделение, осуществившее продажу</w:t>
            </w:r>
          </w:p>
        </w:tc>
        <w:tc>
          <w:tcPr>
            <w:tcW w:w="5103" w:type="dxa"/>
            <w:vAlign w:val="center"/>
          </w:tcPr>
          <w:p w:rsidR="00A73743" w:rsidRPr="00314591" w:rsidRDefault="00A73743" w:rsidP="007C382D">
            <w:pPr>
              <w:rPr>
                <w:sz w:val="24"/>
                <w:szCs w:val="24"/>
              </w:rPr>
            </w:pPr>
          </w:p>
        </w:tc>
      </w:tr>
    </w:tbl>
    <w:p w:rsidR="006605CE" w:rsidRPr="00314591" w:rsidRDefault="00EE6B11" w:rsidP="002F571A">
      <w:pPr>
        <w:pStyle w:val="ab"/>
        <w:numPr>
          <w:ilvl w:val="0"/>
          <w:numId w:val="13"/>
        </w:numPr>
        <w:tabs>
          <w:tab w:val="left" w:pos="885"/>
        </w:tabs>
        <w:ind w:left="34" w:firstLine="567"/>
        <w:rPr>
          <w:rFonts w:ascii="Times New Roman" w:hAnsi="Times New Roman"/>
          <w:b/>
          <w:sz w:val="24"/>
          <w:szCs w:val="24"/>
        </w:rPr>
      </w:pPr>
      <w:r w:rsidRPr="00314591">
        <w:rPr>
          <w:b/>
          <w:sz w:val="24"/>
          <w:szCs w:val="24"/>
        </w:rPr>
        <w:br w:type="page"/>
      </w:r>
      <w:r w:rsidRPr="00314591">
        <w:rPr>
          <w:rFonts w:ascii="Times New Roman" w:hAnsi="Times New Roman"/>
          <w:b/>
          <w:sz w:val="24"/>
          <w:szCs w:val="24"/>
        </w:rPr>
        <w:lastRenderedPageBreak/>
        <w:t xml:space="preserve">Блок-схема </w:t>
      </w:r>
      <w:r w:rsidR="00232CA1" w:rsidRPr="00314591">
        <w:rPr>
          <w:rFonts w:ascii="Times New Roman" w:hAnsi="Times New Roman"/>
          <w:b/>
          <w:sz w:val="24"/>
          <w:szCs w:val="24"/>
        </w:rPr>
        <w:t>и пошаговое описание работ</w:t>
      </w:r>
      <w:r w:rsidRPr="00314591">
        <w:rPr>
          <w:rFonts w:ascii="Times New Roman" w:hAnsi="Times New Roman"/>
          <w:b/>
          <w:sz w:val="24"/>
          <w:szCs w:val="24"/>
        </w:rPr>
        <w:t>:</w:t>
      </w:r>
    </w:p>
    <w:bookmarkStart w:id="0" w:name="_GoBack"/>
    <w:p w:rsidR="00DB62A1" w:rsidRPr="00314591" w:rsidRDefault="00BD2273" w:rsidP="003D19F0">
      <w:pPr>
        <w:pStyle w:val="a8"/>
        <w:tabs>
          <w:tab w:val="left" w:pos="851"/>
        </w:tabs>
        <w:ind w:left="1134"/>
        <w:jc w:val="center"/>
        <w:rPr>
          <w:b/>
          <w:sz w:val="24"/>
        </w:rPr>
      </w:pPr>
      <w:r>
        <w:object w:dxaOrig="11638" w:dyaOrig="26910">
          <v:shape id="_x0000_i1029" type="#_x0000_t75" style="width:311.8pt;height:718.4pt" o:ole="">
            <v:imagedata r:id="rId21" o:title=""/>
          </v:shape>
          <o:OLEObject Type="Embed" ProgID="Visio.Drawing.11" ShapeID="_x0000_i1029" DrawAspect="Content" ObjectID="_1782200665" r:id="rId22"/>
        </w:object>
      </w:r>
      <w:bookmarkEnd w:id="0"/>
    </w:p>
    <w:p w:rsidR="00DB62A1" w:rsidRPr="00314591" w:rsidRDefault="00DB62A1" w:rsidP="00EE6B11">
      <w:pPr>
        <w:pStyle w:val="a8"/>
        <w:numPr>
          <w:ilvl w:val="0"/>
          <w:numId w:val="3"/>
        </w:numPr>
        <w:tabs>
          <w:tab w:val="left" w:pos="851"/>
        </w:tabs>
        <w:ind w:left="0" w:firstLine="567"/>
        <w:jc w:val="both"/>
        <w:rPr>
          <w:b/>
          <w:sz w:val="24"/>
          <w:szCs w:val="24"/>
        </w:rPr>
        <w:sectPr w:rsidR="00DB62A1" w:rsidRPr="00314591" w:rsidSect="00941001">
          <w:headerReference w:type="default" r:id="rId23"/>
          <w:pgSz w:w="11906" w:h="16838"/>
          <w:pgMar w:top="567" w:right="567" w:bottom="567" w:left="1134" w:header="567" w:footer="567" w:gutter="0"/>
          <w:cols w:space="708"/>
          <w:docGrid w:linePitch="360"/>
        </w:sectPr>
      </w:pPr>
    </w:p>
    <w:p w:rsidR="00EE6B11" w:rsidRPr="00314591" w:rsidRDefault="00EE6B11" w:rsidP="00EE6B11">
      <w:pPr>
        <w:pStyle w:val="a8"/>
        <w:ind w:firstLine="567"/>
        <w:jc w:val="both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lastRenderedPageBreak/>
        <w:t>Шаг 1. Отправка условий перестраховщикам в электронном виде</w:t>
      </w:r>
    </w:p>
    <w:p w:rsidR="00EE6B11" w:rsidRPr="00314591" w:rsidRDefault="00EE6B11" w:rsidP="00EE6B11">
      <w:pPr>
        <w:pStyle w:val="a8"/>
        <w:ind w:firstLine="567"/>
        <w:jc w:val="both"/>
        <w:rPr>
          <w:sz w:val="24"/>
          <w:szCs w:val="24"/>
        </w:rPr>
      </w:pPr>
      <w:r w:rsidRPr="00314591">
        <w:rPr>
          <w:sz w:val="24"/>
          <w:szCs w:val="24"/>
        </w:rPr>
        <w:t>После получения от ДА заявки в ЦО на перестрахование и всех необходимых документов, специалист ДП осуществляет отправку перестраховщикам условий перестрахования по электронной почте. При выборе перестраховщиков специалист ДП руководствуется утвержденной Политикой по перестрахованию.</w:t>
      </w:r>
    </w:p>
    <w:p w:rsidR="00EE6B11" w:rsidRPr="00314591" w:rsidRDefault="00EE6B11" w:rsidP="00EE6B11">
      <w:pPr>
        <w:pStyle w:val="a8"/>
        <w:ind w:firstLine="567"/>
        <w:jc w:val="both"/>
        <w:rPr>
          <w:i/>
          <w:sz w:val="24"/>
          <w:szCs w:val="24"/>
        </w:rPr>
      </w:pPr>
      <w:r w:rsidRPr="00314591">
        <w:rPr>
          <w:i/>
          <w:sz w:val="24"/>
          <w:szCs w:val="24"/>
        </w:rPr>
        <w:t>Если Перестраховщик  не согласовал условия перестрахования, дальнейшие действия осуществляются согласно шагу 2.</w:t>
      </w:r>
    </w:p>
    <w:p w:rsidR="00EE6B11" w:rsidRPr="00314591" w:rsidRDefault="00EE6B11" w:rsidP="00EE6B11">
      <w:pPr>
        <w:pStyle w:val="a8"/>
        <w:ind w:firstLine="567"/>
        <w:jc w:val="both"/>
        <w:rPr>
          <w:i/>
          <w:sz w:val="24"/>
          <w:szCs w:val="24"/>
        </w:rPr>
      </w:pPr>
      <w:r w:rsidRPr="00314591">
        <w:rPr>
          <w:i/>
          <w:sz w:val="24"/>
          <w:szCs w:val="24"/>
        </w:rPr>
        <w:t>Если Перестраховщик согласовал условия перестрахования, дальнейшие действия осуществляются согласно шагу 3.</w:t>
      </w:r>
    </w:p>
    <w:p w:rsidR="00EE6B11" w:rsidRPr="00314591" w:rsidRDefault="00EE6B11" w:rsidP="00EE6B11">
      <w:pPr>
        <w:pStyle w:val="a8"/>
        <w:jc w:val="both"/>
        <w:rPr>
          <w:b/>
          <w:sz w:val="24"/>
          <w:szCs w:val="24"/>
        </w:rPr>
      </w:pPr>
    </w:p>
    <w:p w:rsidR="00EE6B11" w:rsidRPr="00314591" w:rsidRDefault="00EE6B11" w:rsidP="00EE6B11">
      <w:pPr>
        <w:pStyle w:val="a8"/>
        <w:ind w:firstLine="567"/>
        <w:jc w:val="both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t>Шаг 2.</w:t>
      </w:r>
      <w:r w:rsidR="00646333" w:rsidRPr="00314591">
        <w:rPr>
          <w:b/>
          <w:sz w:val="24"/>
          <w:szCs w:val="24"/>
        </w:rPr>
        <w:t xml:space="preserve"> </w:t>
      </w:r>
      <w:r w:rsidRPr="00314591">
        <w:rPr>
          <w:b/>
          <w:sz w:val="24"/>
          <w:szCs w:val="24"/>
        </w:rPr>
        <w:t>Отказ по заявке в ЦО с указанием причин отказа</w:t>
      </w:r>
    </w:p>
    <w:p w:rsidR="00EE6B11" w:rsidRPr="00314591" w:rsidRDefault="00EE6B11" w:rsidP="00EE6B11">
      <w:pPr>
        <w:pStyle w:val="a8"/>
        <w:ind w:firstLine="567"/>
        <w:jc w:val="both"/>
        <w:rPr>
          <w:sz w:val="24"/>
          <w:szCs w:val="24"/>
        </w:rPr>
      </w:pPr>
      <w:r w:rsidRPr="00314591">
        <w:rPr>
          <w:sz w:val="24"/>
          <w:szCs w:val="24"/>
        </w:rPr>
        <w:t>Если условия договора перестраховщиками не принимаются, то специалист ДП в ЦО возвращает заявку с отказом в ЦО ДА,</w:t>
      </w:r>
      <w:r w:rsidR="007B0948" w:rsidRPr="00314591">
        <w:rPr>
          <w:sz w:val="24"/>
          <w:szCs w:val="24"/>
        </w:rPr>
        <w:t xml:space="preserve"> </w:t>
      </w:r>
      <w:r w:rsidRPr="00314591">
        <w:rPr>
          <w:sz w:val="24"/>
          <w:szCs w:val="24"/>
        </w:rPr>
        <w:t>в которой указывает причину, по которой перестраховщики отказываются принимать риск в перестрахование.</w:t>
      </w:r>
    </w:p>
    <w:p w:rsidR="00EE6B11" w:rsidRPr="00314591" w:rsidRDefault="00EE6B11" w:rsidP="00EE6B11">
      <w:pPr>
        <w:pStyle w:val="a8"/>
        <w:jc w:val="both"/>
        <w:rPr>
          <w:sz w:val="24"/>
          <w:szCs w:val="24"/>
        </w:rPr>
      </w:pPr>
    </w:p>
    <w:p w:rsidR="00EE6B11" w:rsidRPr="00314591" w:rsidRDefault="00EE6B11" w:rsidP="00EE6B11">
      <w:pPr>
        <w:pStyle w:val="a8"/>
        <w:ind w:firstLine="567"/>
        <w:jc w:val="both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t>Шаг 3. Согласование заявки в ЦО ДА с указанием данных об условиях размещения риска и расчетом</w:t>
      </w:r>
    </w:p>
    <w:p w:rsidR="00EE6B11" w:rsidRPr="00314591" w:rsidRDefault="00EE6B11" w:rsidP="00EE6B11">
      <w:pPr>
        <w:pStyle w:val="a8"/>
        <w:ind w:firstLine="567"/>
        <w:jc w:val="both"/>
        <w:rPr>
          <w:sz w:val="24"/>
          <w:szCs w:val="24"/>
        </w:rPr>
      </w:pPr>
      <w:r w:rsidRPr="00314591">
        <w:rPr>
          <w:sz w:val="24"/>
          <w:szCs w:val="24"/>
        </w:rPr>
        <w:t xml:space="preserve">Если условия договора </w:t>
      </w:r>
      <w:r w:rsidR="00646333" w:rsidRPr="00314591">
        <w:rPr>
          <w:sz w:val="24"/>
          <w:szCs w:val="24"/>
        </w:rPr>
        <w:t>п</w:t>
      </w:r>
      <w:r w:rsidRPr="00314591">
        <w:rPr>
          <w:sz w:val="24"/>
          <w:szCs w:val="24"/>
        </w:rPr>
        <w:t>ерестраховщиком принимаются</w:t>
      </w:r>
      <w:r w:rsidRPr="00314591">
        <w:rPr>
          <w:i/>
          <w:sz w:val="24"/>
          <w:szCs w:val="24"/>
        </w:rPr>
        <w:t xml:space="preserve">, </w:t>
      </w:r>
      <w:r w:rsidRPr="00314591">
        <w:rPr>
          <w:sz w:val="24"/>
          <w:szCs w:val="24"/>
        </w:rPr>
        <w:t xml:space="preserve">то факт принятия условий перестрахования Перестраховщик подтверждает письменным согласием по электронной почте. В этом случае, специалист ДП согласовывает заявку в ЦО и высылает в ней условия перестрахования и расчет размещения, оговоренные с </w:t>
      </w:r>
      <w:r w:rsidR="00646333" w:rsidRPr="00314591">
        <w:rPr>
          <w:sz w:val="24"/>
          <w:szCs w:val="24"/>
        </w:rPr>
        <w:t>п</w:t>
      </w:r>
      <w:r w:rsidRPr="00314591">
        <w:rPr>
          <w:sz w:val="24"/>
          <w:szCs w:val="24"/>
        </w:rPr>
        <w:t>ерестраховщиком.</w:t>
      </w:r>
    </w:p>
    <w:p w:rsidR="00EE6B11" w:rsidRPr="00314591" w:rsidRDefault="00EE6B11" w:rsidP="00EE6B11">
      <w:pPr>
        <w:pStyle w:val="a8"/>
        <w:jc w:val="both"/>
        <w:rPr>
          <w:sz w:val="24"/>
          <w:szCs w:val="24"/>
        </w:rPr>
      </w:pPr>
    </w:p>
    <w:p w:rsidR="00EE6B11" w:rsidRPr="00314591" w:rsidRDefault="00EE6B11" w:rsidP="00EE6B11">
      <w:pPr>
        <w:pStyle w:val="a8"/>
        <w:ind w:firstLine="567"/>
        <w:jc w:val="both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t>Шаг 4. Формирование договора исходящего перестрахования</w:t>
      </w:r>
      <w:r w:rsidR="007B0948" w:rsidRPr="00314591">
        <w:rPr>
          <w:b/>
          <w:sz w:val="24"/>
          <w:szCs w:val="24"/>
        </w:rPr>
        <w:t xml:space="preserve"> или </w:t>
      </w:r>
      <w:r w:rsidRPr="00314591">
        <w:rPr>
          <w:b/>
          <w:sz w:val="24"/>
          <w:szCs w:val="24"/>
        </w:rPr>
        <w:t>договора ретроцессии</w:t>
      </w:r>
    </w:p>
    <w:p w:rsidR="00EE6B11" w:rsidRPr="00314591" w:rsidRDefault="00EE6B11" w:rsidP="00EE6B11">
      <w:pPr>
        <w:pStyle w:val="a8"/>
        <w:ind w:firstLine="567"/>
        <w:jc w:val="both"/>
        <w:rPr>
          <w:sz w:val="24"/>
          <w:szCs w:val="24"/>
        </w:rPr>
      </w:pPr>
      <w:r w:rsidRPr="00314591">
        <w:rPr>
          <w:sz w:val="24"/>
          <w:szCs w:val="24"/>
        </w:rPr>
        <w:t>Специалист ДП формирует в КИАС договор исходящего перестрахования, после чего формирует электронную версию проекта договора и направляет на согласование Перестраховщику.</w:t>
      </w:r>
    </w:p>
    <w:p w:rsidR="00EE6B11" w:rsidRPr="00314591" w:rsidRDefault="00EE6B11" w:rsidP="00EE6B11">
      <w:pPr>
        <w:pStyle w:val="a8"/>
        <w:jc w:val="both"/>
        <w:rPr>
          <w:sz w:val="24"/>
          <w:szCs w:val="24"/>
        </w:rPr>
      </w:pPr>
    </w:p>
    <w:p w:rsidR="00EE6B11" w:rsidRPr="00314591" w:rsidRDefault="00EE6B11" w:rsidP="00EE6B11">
      <w:pPr>
        <w:pStyle w:val="a8"/>
        <w:ind w:firstLine="567"/>
        <w:jc w:val="both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t xml:space="preserve">Шаг 5. Согласование проекта договора с Перестраховщиком </w:t>
      </w:r>
    </w:p>
    <w:p w:rsidR="00EE6B11" w:rsidRPr="00314591" w:rsidRDefault="00EE6B11" w:rsidP="00EE6B11">
      <w:pPr>
        <w:pStyle w:val="a8"/>
        <w:ind w:firstLine="567"/>
        <w:jc w:val="both"/>
        <w:rPr>
          <w:sz w:val="24"/>
          <w:szCs w:val="24"/>
        </w:rPr>
      </w:pPr>
      <w:r w:rsidRPr="00314591">
        <w:rPr>
          <w:sz w:val="24"/>
          <w:szCs w:val="24"/>
        </w:rPr>
        <w:t xml:space="preserve">После рассмотрения проекта договора Перестраховщик направляет ответ по электронной почте. </w:t>
      </w:r>
    </w:p>
    <w:p w:rsidR="00EE6B11" w:rsidRPr="00314591" w:rsidRDefault="00EE6B11" w:rsidP="00EE6B11">
      <w:pPr>
        <w:pStyle w:val="a8"/>
        <w:ind w:firstLine="567"/>
        <w:jc w:val="both"/>
        <w:rPr>
          <w:i/>
          <w:sz w:val="24"/>
          <w:szCs w:val="24"/>
        </w:rPr>
      </w:pPr>
      <w:r w:rsidRPr="00314591">
        <w:rPr>
          <w:i/>
          <w:sz w:val="24"/>
          <w:szCs w:val="24"/>
        </w:rPr>
        <w:t>Если Перестраховщик  не согласовал проект договора, дальнейшие действия осуществляются согласно шагу 6.</w:t>
      </w:r>
    </w:p>
    <w:p w:rsidR="00EE6B11" w:rsidRPr="00314591" w:rsidRDefault="00EE6B11" w:rsidP="00EE6B11">
      <w:pPr>
        <w:pStyle w:val="a8"/>
        <w:ind w:firstLine="567"/>
        <w:jc w:val="both"/>
        <w:rPr>
          <w:i/>
          <w:sz w:val="24"/>
          <w:szCs w:val="24"/>
        </w:rPr>
      </w:pPr>
      <w:r w:rsidRPr="00314591">
        <w:rPr>
          <w:i/>
          <w:sz w:val="24"/>
          <w:szCs w:val="24"/>
        </w:rPr>
        <w:t>Если Перестраховщик согласовал проект договора, дальнейшие действия осуществляются согласно шагу 7.</w:t>
      </w:r>
    </w:p>
    <w:p w:rsidR="00EE6B11" w:rsidRPr="00314591" w:rsidRDefault="00EE6B11" w:rsidP="00EE6B11">
      <w:pPr>
        <w:pStyle w:val="a8"/>
        <w:ind w:firstLine="567"/>
        <w:jc w:val="both"/>
        <w:rPr>
          <w:sz w:val="24"/>
          <w:szCs w:val="24"/>
        </w:rPr>
      </w:pPr>
    </w:p>
    <w:p w:rsidR="00EE6B11" w:rsidRPr="00314591" w:rsidRDefault="00EE6B11" w:rsidP="00EE6B11">
      <w:pPr>
        <w:pStyle w:val="a8"/>
        <w:ind w:firstLine="567"/>
        <w:jc w:val="both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t xml:space="preserve">Шаг 6. Корректировка проекта договора </w:t>
      </w:r>
    </w:p>
    <w:p w:rsidR="00EE6B11" w:rsidRPr="00314591" w:rsidRDefault="00EE6B11" w:rsidP="00EE6B11">
      <w:pPr>
        <w:pStyle w:val="a8"/>
        <w:ind w:firstLine="567"/>
        <w:jc w:val="both"/>
        <w:rPr>
          <w:sz w:val="24"/>
          <w:szCs w:val="24"/>
        </w:rPr>
      </w:pPr>
      <w:r w:rsidRPr="00314591">
        <w:rPr>
          <w:sz w:val="24"/>
          <w:szCs w:val="24"/>
        </w:rPr>
        <w:t>При наличии замечаний по проекту договора от Перестраховщика, специалист ДП вносит необходимые корректировки и высылает на повторное согласование Перестраховщику.</w:t>
      </w:r>
    </w:p>
    <w:p w:rsidR="00EE6B11" w:rsidRPr="00314591" w:rsidRDefault="00EE6B11" w:rsidP="00EE6B11">
      <w:pPr>
        <w:pStyle w:val="a8"/>
        <w:ind w:firstLine="567"/>
        <w:jc w:val="both"/>
        <w:rPr>
          <w:sz w:val="24"/>
          <w:szCs w:val="24"/>
        </w:rPr>
      </w:pPr>
    </w:p>
    <w:p w:rsidR="00EE6B11" w:rsidRPr="00314591" w:rsidRDefault="00EE6B11" w:rsidP="00EE6B11">
      <w:pPr>
        <w:pStyle w:val="a8"/>
        <w:ind w:firstLine="567"/>
        <w:jc w:val="both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t>Шаг. 7. Выпуск договора исходящего перестрахования и формирование печатной формы договора</w:t>
      </w:r>
    </w:p>
    <w:p w:rsidR="00EE6B11" w:rsidRPr="00314591" w:rsidRDefault="00EE6B11" w:rsidP="00EE6B11">
      <w:pPr>
        <w:pStyle w:val="a8"/>
        <w:ind w:firstLine="567"/>
        <w:jc w:val="both"/>
        <w:rPr>
          <w:sz w:val="24"/>
          <w:szCs w:val="24"/>
        </w:rPr>
      </w:pPr>
      <w:r w:rsidRPr="00314591">
        <w:rPr>
          <w:sz w:val="24"/>
          <w:szCs w:val="24"/>
        </w:rPr>
        <w:t xml:space="preserve">После согласования всех условий и проекта договора с Перестраховщиком, специалист ДП выпускает договор в КИАС и распечатывает печатную форму договора для подписания на бумажном носителе. </w:t>
      </w:r>
    </w:p>
    <w:p w:rsidR="00EE6B11" w:rsidRPr="00314591" w:rsidRDefault="00EE6B11" w:rsidP="00EE6B11">
      <w:pPr>
        <w:pStyle w:val="a8"/>
        <w:ind w:firstLine="567"/>
        <w:jc w:val="both"/>
        <w:rPr>
          <w:sz w:val="24"/>
          <w:szCs w:val="24"/>
        </w:rPr>
      </w:pPr>
      <w:r w:rsidRPr="00314591">
        <w:rPr>
          <w:sz w:val="24"/>
          <w:szCs w:val="24"/>
        </w:rPr>
        <w:t>После выпуска договора менеджер продающего подразделения получает уведомление о выпуске договора исходящего перестрахования, так как выпуск договора страхования доступно и возможно только после выпуска договора исходящего перестрахования.</w:t>
      </w:r>
    </w:p>
    <w:p w:rsidR="00EE6B11" w:rsidRPr="00314591" w:rsidRDefault="00EE6B11" w:rsidP="00EE6B11">
      <w:pPr>
        <w:pStyle w:val="a8"/>
        <w:ind w:firstLine="567"/>
        <w:jc w:val="both"/>
        <w:rPr>
          <w:sz w:val="24"/>
          <w:szCs w:val="24"/>
        </w:rPr>
      </w:pPr>
    </w:p>
    <w:p w:rsidR="00EE6B11" w:rsidRPr="00314591" w:rsidRDefault="00EE6B11" w:rsidP="00EE6B11">
      <w:pPr>
        <w:pStyle w:val="a8"/>
        <w:ind w:firstLine="567"/>
        <w:jc w:val="both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t>Шаг 8. Передача договор на подпись Перестраховщику</w:t>
      </w:r>
    </w:p>
    <w:p w:rsidR="00EE6B11" w:rsidRPr="00314591" w:rsidRDefault="00EE6B11" w:rsidP="00EE6B11">
      <w:pPr>
        <w:pStyle w:val="a8"/>
        <w:ind w:firstLine="567"/>
        <w:jc w:val="both"/>
        <w:rPr>
          <w:sz w:val="24"/>
          <w:szCs w:val="24"/>
        </w:rPr>
      </w:pPr>
      <w:r w:rsidRPr="00314591">
        <w:rPr>
          <w:sz w:val="24"/>
          <w:szCs w:val="24"/>
        </w:rPr>
        <w:t xml:space="preserve">Специалист ДП обеспечивает подписание договора перестрахования на бумажном носителе у уполномоченного лица Общества. Подписанный договор с печатью в </w:t>
      </w:r>
      <w:r w:rsidR="007D1425" w:rsidRPr="00314591">
        <w:rPr>
          <w:sz w:val="24"/>
          <w:szCs w:val="24"/>
        </w:rPr>
        <w:t>2 (</w:t>
      </w:r>
      <w:r w:rsidRPr="00314591">
        <w:rPr>
          <w:sz w:val="24"/>
          <w:szCs w:val="24"/>
        </w:rPr>
        <w:t>двух</w:t>
      </w:r>
      <w:r w:rsidR="007D1425" w:rsidRPr="00314591">
        <w:rPr>
          <w:sz w:val="24"/>
          <w:szCs w:val="24"/>
        </w:rPr>
        <w:t>)</w:t>
      </w:r>
      <w:r w:rsidRPr="00314591">
        <w:rPr>
          <w:sz w:val="24"/>
          <w:szCs w:val="24"/>
        </w:rPr>
        <w:t xml:space="preserve"> экземплярах отправляется Перестраховщику. Перестраховщик после подписания возвращает один подписанный оригинал договора и счет на оплату перестраховочной премии.</w:t>
      </w:r>
    </w:p>
    <w:p w:rsidR="007B0948" w:rsidRPr="00314591" w:rsidRDefault="007B0948" w:rsidP="007B0948">
      <w:pPr>
        <w:pStyle w:val="a8"/>
        <w:ind w:firstLine="567"/>
        <w:jc w:val="both"/>
        <w:rPr>
          <w:b/>
          <w:sz w:val="24"/>
          <w:szCs w:val="24"/>
        </w:rPr>
      </w:pPr>
    </w:p>
    <w:p w:rsidR="00EE6B11" w:rsidRPr="00314591" w:rsidRDefault="00EE6B11" w:rsidP="007B0948">
      <w:pPr>
        <w:pStyle w:val="a8"/>
        <w:ind w:firstLine="567"/>
        <w:jc w:val="both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lastRenderedPageBreak/>
        <w:t>Шаг 9. Формирование распоряжения на выплату премии</w:t>
      </w:r>
      <w:r w:rsidR="003B725F" w:rsidRPr="00314591">
        <w:rPr>
          <w:b/>
          <w:sz w:val="24"/>
          <w:szCs w:val="24"/>
        </w:rPr>
        <w:t xml:space="preserve"> или </w:t>
      </w:r>
      <w:r w:rsidRPr="00314591">
        <w:rPr>
          <w:b/>
          <w:sz w:val="24"/>
          <w:szCs w:val="24"/>
        </w:rPr>
        <w:t>комиссии</w:t>
      </w:r>
    </w:p>
    <w:p w:rsidR="00EE6B11" w:rsidRPr="00314591" w:rsidRDefault="00EE6B11" w:rsidP="00EE6B11">
      <w:pPr>
        <w:ind w:firstLine="567"/>
        <w:jc w:val="both"/>
        <w:rPr>
          <w:sz w:val="24"/>
          <w:szCs w:val="24"/>
        </w:rPr>
      </w:pPr>
      <w:r w:rsidRPr="00314591">
        <w:rPr>
          <w:sz w:val="24"/>
          <w:szCs w:val="24"/>
        </w:rPr>
        <w:t>Специалист ДП формирует распоряжение на оплату перестраховочной премии/комиссии и вместе со счетом на оплату передает в КИАС.</w:t>
      </w:r>
    </w:p>
    <w:p w:rsidR="00EE6B11" w:rsidRPr="00314591" w:rsidRDefault="00EE6B11" w:rsidP="00EE6B11">
      <w:pPr>
        <w:ind w:firstLine="708"/>
        <w:jc w:val="both"/>
        <w:rPr>
          <w:i/>
          <w:sz w:val="24"/>
          <w:szCs w:val="24"/>
        </w:rPr>
      </w:pPr>
      <w:r w:rsidRPr="00314591">
        <w:rPr>
          <w:i/>
          <w:sz w:val="24"/>
          <w:szCs w:val="24"/>
        </w:rPr>
        <w:t>Далее процесс оплаты осуществляется согласно БП-05.Ф3 Расчеты и платежи.</w:t>
      </w:r>
    </w:p>
    <w:p w:rsidR="00EE6B11" w:rsidRPr="00314591" w:rsidRDefault="00EE6B11" w:rsidP="00EE6B11">
      <w:pPr>
        <w:ind w:firstLine="567"/>
        <w:jc w:val="both"/>
        <w:rPr>
          <w:sz w:val="24"/>
          <w:szCs w:val="24"/>
        </w:rPr>
      </w:pPr>
    </w:p>
    <w:p w:rsidR="00EE6B11" w:rsidRPr="00314591" w:rsidRDefault="00EE6B11" w:rsidP="007B0948">
      <w:pPr>
        <w:pStyle w:val="a8"/>
        <w:ind w:firstLine="567"/>
        <w:jc w:val="both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t xml:space="preserve">Шаг 10. </w:t>
      </w:r>
      <w:r w:rsidR="003D19F0">
        <w:rPr>
          <w:b/>
          <w:sz w:val="24"/>
          <w:szCs w:val="24"/>
        </w:rPr>
        <w:t>Подписание</w:t>
      </w:r>
      <w:r w:rsidRPr="00314591">
        <w:rPr>
          <w:b/>
          <w:sz w:val="24"/>
          <w:szCs w:val="24"/>
        </w:rPr>
        <w:t xml:space="preserve"> договора перестрахования </w:t>
      </w:r>
    </w:p>
    <w:p w:rsidR="00344D93" w:rsidRPr="00314591" w:rsidRDefault="00344D93" w:rsidP="00344D93">
      <w:pPr>
        <w:ind w:firstLine="567"/>
        <w:jc w:val="both"/>
        <w:rPr>
          <w:sz w:val="24"/>
          <w:szCs w:val="24"/>
        </w:rPr>
      </w:pPr>
      <w:r w:rsidRPr="00314591">
        <w:rPr>
          <w:sz w:val="24"/>
          <w:szCs w:val="24"/>
        </w:rPr>
        <w:t>Специалист ДП</w:t>
      </w:r>
      <w:r>
        <w:rPr>
          <w:sz w:val="24"/>
          <w:szCs w:val="24"/>
        </w:rPr>
        <w:t xml:space="preserve"> контролирует</w:t>
      </w:r>
      <w:r w:rsidRPr="00314591">
        <w:rPr>
          <w:sz w:val="24"/>
          <w:szCs w:val="24"/>
        </w:rPr>
        <w:t xml:space="preserve"> </w:t>
      </w:r>
      <w:r>
        <w:rPr>
          <w:sz w:val="24"/>
          <w:szCs w:val="24"/>
        </w:rPr>
        <w:t>подписание</w:t>
      </w:r>
      <w:r w:rsidRPr="00314591">
        <w:rPr>
          <w:sz w:val="24"/>
          <w:szCs w:val="24"/>
        </w:rPr>
        <w:t xml:space="preserve"> договор</w:t>
      </w:r>
      <w:r>
        <w:rPr>
          <w:sz w:val="24"/>
          <w:szCs w:val="24"/>
        </w:rPr>
        <w:t>ов</w:t>
      </w:r>
      <w:r w:rsidRPr="00314591">
        <w:rPr>
          <w:sz w:val="24"/>
          <w:szCs w:val="24"/>
        </w:rPr>
        <w:t xml:space="preserve"> входящего </w:t>
      </w:r>
      <w:r>
        <w:rPr>
          <w:sz w:val="24"/>
          <w:szCs w:val="24"/>
        </w:rPr>
        <w:t>перестрахования</w:t>
      </w:r>
      <w:r w:rsidRPr="00314591">
        <w:rPr>
          <w:sz w:val="24"/>
          <w:szCs w:val="24"/>
        </w:rPr>
        <w:t xml:space="preserve"> и</w:t>
      </w:r>
      <w:r>
        <w:rPr>
          <w:sz w:val="24"/>
          <w:szCs w:val="24"/>
        </w:rPr>
        <w:t xml:space="preserve"> все сопутствующие документы.</w:t>
      </w:r>
    </w:p>
    <w:p w:rsidR="00344D93" w:rsidRDefault="00344D93" w:rsidP="00344D93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Дальнейшие действия происходят согласно БП-05.Ф</w:t>
      </w:r>
      <w:proofErr w:type="gramStart"/>
      <w:r>
        <w:rPr>
          <w:sz w:val="24"/>
          <w:szCs w:val="24"/>
        </w:rPr>
        <w:t>4</w:t>
      </w:r>
      <w:proofErr w:type="gramEnd"/>
      <w:r>
        <w:rPr>
          <w:sz w:val="24"/>
          <w:szCs w:val="24"/>
        </w:rPr>
        <w:t>.03 «Прием договоров страхования (перестрахования), страховых полисов» и БП-05.УСДС «Списание договоров страхования (перестрахования), страховых полисов.</w:t>
      </w:r>
    </w:p>
    <w:p w:rsidR="001438B2" w:rsidRPr="00314591" w:rsidRDefault="001438B2" w:rsidP="00055E18">
      <w:pPr>
        <w:pStyle w:val="a8"/>
        <w:jc w:val="center"/>
        <w:rPr>
          <w:b/>
          <w:sz w:val="24"/>
          <w:szCs w:val="24"/>
        </w:rPr>
        <w:sectPr w:rsidR="001438B2" w:rsidRPr="00314591" w:rsidSect="00DE3EA8">
          <w:headerReference w:type="default" r:id="rId24"/>
          <w:pgSz w:w="11906" w:h="16838"/>
          <w:pgMar w:top="567" w:right="567" w:bottom="567" w:left="1134" w:header="567" w:footer="567" w:gutter="0"/>
          <w:cols w:space="708"/>
          <w:docGrid w:linePitch="360"/>
        </w:sectPr>
      </w:pPr>
    </w:p>
    <w:p w:rsidR="00055E18" w:rsidRPr="00314591" w:rsidRDefault="00055E18" w:rsidP="00055E18">
      <w:pPr>
        <w:pStyle w:val="a8"/>
        <w:jc w:val="center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lastRenderedPageBreak/>
        <w:t>БП-04.Ф</w:t>
      </w:r>
      <w:proofErr w:type="gramStart"/>
      <w:r w:rsidR="00150917" w:rsidRPr="00314591">
        <w:rPr>
          <w:b/>
          <w:sz w:val="24"/>
          <w:szCs w:val="24"/>
        </w:rPr>
        <w:t>2</w:t>
      </w:r>
      <w:proofErr w:type="gramEnd"/>
      <w:r w:rsidRPr="00314591">
        <w:rPr>
          <w:b/>
          <w:sz w:val="24"/>
          <w:szCs w:val="24"/>
        </w:rPr>
        <w:t>.0</w:t>
      </w:r>
      <w:r w:rsidR="00150917" w:rsidRPr="00314591">
        <w:rPr>
          <w:b/>
          <w:sz w:val="24"/>
          <w:szCs w:val="24"/>
        </w:rPr>
        <w:t>2</w:t>
      </w:r>
    </w:p>
    <w:p w:rsidR="00055E18" w:rsidRPr="00314591" w:rsidRDefault="00055E18" w:rsidP="00055E18">
      <w:pPr>
        <w:pStyle w:val="a8"/>
        <w:jc w:val="center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t>«</w:t>
      </w:r>
      <w:r w:rsidR="00EA5E88" w:rsidRPr="00314591">
        <w:rPr>
          <w:b/>
          <w:sz w:val="24"/>
          <w:szCs w:val="24"/>
        </w:rPr>
        <w:t xml:space="preserve">Контроль </w:t>
      </w:r>
      <w:r w:rsidR="00536311" w:rsidRPr="00314591">
        <w:rPr>
          <w:b/>
          <w:sz w:val="24"/>
          <w:szCs w:val="24"/>
        </w:rPr>
        <w:t>д</w:t>
      </w:r>
      <w:r w:rsidR="00EA5E88" w:rsidRPr="00314591">
        <w:rPr>
          <w:b/>
          <w:sz w:val="24"/>
          <w:szCs w:val="24"/>
        </w:rPr>
        <w:t xml:space="preserve">ебиторской задолженности по </w:t>
      </w:r>
      <w:r w:rsidR="00536311" w:rsidRPr="00314591">
        <w:rPr>
          <w:b/>
          <w:sz w:val="24"/>
          <w:szCs w:val="24"/>
        </w:rPr>
        <w:t>д</w:t>
      </w:r>
      <w:r w:rsidR="00EA5E88" w:rsidRPr="00314591">
        <w:rPr>
          <w:b/>
          <w:sz w:val="24"/>
          <w:szCs w:val="24"/>
        </w:rPr>
        <w:t xml:space="preserve">оговору квотного перестрахования </w:t>
      </w:r>
      <w:r w:rsidR="00EA5E88" w:rsidRPr="00314591">
        <w:rPr>
          <w:b/>
          <w:sz w:val="24"/>
          <w:szCs w:val="24"/>
          <w:lang w:val="en-US"/>
        </w:rPr>
        <w:t>MOTOR</w:t>
      </w:r>
      <w:r w:rsidRPr="00314591">
        <w:rPr>
          <w:b/>
          <w:sz w:val="24"/>
          <w:szCs w:val="24"/>
        </w:rPr>
        <w:t>»</w:t>
      </w:r>
    </w:p>
    <w:p w:rsidR="00055E18" w:rsidRPr="00314591" w:rsidRDefault="00055E18" w:rsidP="00055E18">
      <w:pPr>
        <w:pStyle w:val="a8"/>
        <w:rPr>
          <w:b/>
          <w:sz w:val="24"/>
          <w:szCs w:val="24"/>
        </w:rPr>
      </w:pPr>
    </w:p>
    <w:p w:rsidR="00232CA1" w:rsidRPr="00314591" w:rsidRDefault="00232CA1" w:rsidP="00232CA1">
      <w:pPr>
        <w:pStyle w:val="2"/>
        <w:rPr>
          <w:sz w:val="24"/>
          <w:szCs w:val="24"/>
        </w:rPr>
      </w:pPr>
      <w:r w:rsidRPr="00314591">
        <w:rPr>
          <w:b/>
          <w:sz w:val="24"/>
          <w:szCs w:val="24"/>
        </w:rPr>
        <w:t>Цель работы:</w:t>
      </w:r>
      <w:r w:rsidRPr="00314591">
        <w:rPr>
          <w:sz w:val="24"/>
          <w:szCs w:val="24"/>
        </w:rPr>
        <w:t xml:space="preserve"> сбалансирование, дифференцирование и защита </w:t>
      </w:r>
      <w:r w:rsidR="000C6298">
        <w:rPr>
          <w:sz w:val="24"/>
          <w:szCs w:val="24"/>
        </w:rPr>
        <w:t>рисков</w:t>
      </w:r>
      <w:r w:rsidRPr="00314591">
        <w:rPr>
          <w:sz w:val="24"/>
          <w:szCs w:val="24"/>
        </w:rPr>
        <w:t xml:space="preserve"> </w:t>
      </w:r>
      <w:r w:rsidR="000C6298">
        <w:rPr>
          <w:sz w:val="24"/>
          <w:szCs w:val="24"/>
        </w:rPr>
        <w:t>страхового</w:t>
      </w:r>
      <w:r w:rsidRPr="00314591">
        <w:rPr>
          <w:sz w:val="24"/>
          <w:szCs w:val="24"/>
        </w:rPr>
        <w:t xml:space="preserve"> портфеля.</w:t>
      </w:r>
    </w:p>
    <w:p w:rsidR="00232CA1" w:rsidRPr="00314591" w:rsidRDefault="00232CA1" w:rsidP="00232CA1">
      <w:pPr>
        <w:jc w:val="both"/>
        <w:rPr>
          <w:b/>
          <w:sz w:val="24"/>
          <w:szCs w:val="24"/>
        </w:rPr>
      </w:pPr>
    </w:p>
    <w:p w:rsidR="00232CA1" w:rsidRPr="00314591" w:rsidRDefault="00232CA1" w:rsidP="00232CA1">
      <w:pPr>
        <w:jc w:val="both"/>
        <w:rPr>
          <w:sz w:val="24"/>
          <w:szCs w:val="24"/>
        </w:rPr>
      </w:pPr>
      <w:r w:rsidRPr="00314591">
        <w:rPr>
          <w:b/>
          <w:sz w:val="24"/>
          <w:szCs w:val="24"/>
        </w:rPr>
        <w:t xml:space="preserve">Владелец процесса (ответственный за работу): </w:t>
      </w:r>
      <w:r w:rsidRPr="00314591">
        <w:rPr>
          <w:sz w:val="24"/>
          <w:szCs w:val="24"/>
        </w:rPr>
        <w:t>Департамент перестрахования</w:t>
      </w:r>
    </w:p>
    <w:p w:rsidR="00232CA1" w:rsidRPr="00314591" w:rsidRDefault="00232CA1" w:rsidP="00232CA1">
      <w:pPr>
        <w:rPr>
          <w:b/>
          <w:sz w:val="24"/>
          <w:szCs w:val="24"/>
        </w:rPr>
      </w:pPr>
    </w:p>
    <w:p w:rsidR="00232CA1" w:rsidRPr="00314591" w:rsidRDefault="00232CA1" w:rsidP="00232CA1">
      <w:pPr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t>Термины, сокращения:</w:t>
      </w:r>
    </w:p>
    <w:p w:rsidR="00481025" w:rsidRPr="00314591" w:rsidRDefault="00481025" w:rsidP="00232CA1">
      <w:pPr>
        <w:pStyle w:val="2"/>
        <w:rPr>
          <w:sz w:val="24"/>
          <w:szCs w:val="24"/>
        </w:rPr>
      </w:pPr>
      <w:r w:rsidRPr="00314591">
        <w:rPr>
          <w:b/>
          <w:sz w:val="24"/>
          <w:szCs w:val="24"/>
        </w:rPr>
        <w:t xml:space="preserve">Аккаунт – </w:t>
      </w:r>
      <w:r w:rsidRPr="00314591">
        <w:rPr>
          <w:sz w:val="24"/>
          <w:szCs w:val="24"/>
        </w:rPr>
        <w:t>документ в виде</w:t>
      </w:r>
      <w:r w:rsidRPr="00314591">
        <w:rPr>
          <w:b/>
          <w:sz w:val="24"/>
          <w:szCs w:val="24"/>
        </w:rPr>
        <w:t xml:space="preserve"> </w:t>
      </w:r>
      <w:r w:rsidRPr="00314591">
        <w:rPr>
          <w:sz w:val="24"/>
          <w:szCs w:val="24"/>
        </w:rPr>
        <w:t>счета, выставляемый перестраховщику.</w:t>
      </w:r>
    </w:p>
    <w:p w:rsidR="00367F4D" w:rsidRPr="00314591" w:rsidRDefault="001F45CE" w:rsidP="00D94440">
      <w:pPr>
        <w:pStyle w:val="2"/>
        <w:rPr>
          <w:sz w:val="24"/>
          <w:szCs w:val="24"/>
        </w:rPr>
      </w:pPr>
      <w:r w:rsidRPr="00314591">
        <w:rPr>
          <w:b/>
          <w:sz w:val="24"/>
          <w:szCs w:val="24"/>
        </w:rPr>
        <w:t xml:space="preserve">Акцепт </w:t>
      </w:r>
      <w:r w:rsidRPr="00314591">
        <w:rPr>
          <w:sz w:val="24"/>
          <w:szCs w:val="24"/>
        </w:rPr>
        <w:t>–</w:t>
      </w:r>
      <w:r w:rsidRPr="00314591">
        <w:rPr>
          <w:b/>
          <w:sz w:val="24"/>
          <w:szCs w:val="24"/>
        </w:rPr>
        <w:t xml:space="preserve"> </w:t>
      </w:r>
      <w:r w:rsidR="00367F4D" w:rsidRPr="00314591">
        <w:rPr>
          <w:sz w:val="24"/>
          <w:szCs w:val="24"/>
        </w:rPr>
        <w:t>с</w:t>
      </w:r>
      <w:r w:rsidR="00D94440" w:rsidRPr="00314591">
        <w:rPr>
          <w:sz w:val="24"/>
          <w:szCs w:val="24"/>
        </w:rPr>
        <w:t>огласование</w:t>
      </w:r>
      <w:r w:rsidR="00D919DD" w:rsidRPr="00314591">
        <w:rPr>
          <w:sz w:val="24"/>
          <w:szCs w:val="24"/>
        </w:rPr>
        <w:t xml:space="preserve"> условий</w:t>
      </w:r>
      <w:r w:rsidR="00D94440" w:rsidRPr="00314591">
        <w:rPr>
          <w:sz w:val="24"/>
          <w:szCs w:val="24"/>
        </w:rPr>
        <w:t xml:space="preserve"> документа путем его подписания.</w:t>
      </w:r>
    </w:p>
    <w:p w:rsidR="001F45CE" w:rsidRPr="00314591" w:rsidRDefault="001F45CE" w:rsidP="00D94440">
      <w:pPr>
        <w:pStyle w:val="2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t xml:space="preserve">Взаимозачет </w:t>
      </w:r>
      <w:r w:rsidRPr="00314591">
        <w:rPr>
          <w:sz w:val="24"/>
          <w:szCs w:val="24"/>
        </w:rPr>
        <w:t xml:space="preserve">– </w:t>
      </w:r>
      <w:r w:rsidR="00BF1212" w:rsidRPr="00314591">
        <w:rPr>
          <w:sz w:val="24"/>
          <w:szCs w:val="24"/>
        </w:rPr>
        <w:t>способ безналичных расчетов между Обществом и перестраховщиком в виде зачета взаимных требований сумм начисленных перестраховочных премий и сумм возмещений от перестраховщика по выплаченным убыткам.</w:t>
      </w:r>
    </w:p>
    <w:p w:rsidR="001F45CE" w:rsidRPr="00314591" w:rsidRDefault="001F45CE" w:rsidP="00232CA1">
      <w:pPr>
        <w:pStyle w:val="2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t xml:space="preserve">Договор перестрахования </w:t>
      </w:r>
      <w:r w:rsidRPr="00314591">
        <w:rPr>
          <w:sz w:val="24"/>
          <w:szCs w:val="24"/>
        </w:rPr>
        <w:t>–</w:t>
      </w:r>
      <w:r w:rsidRPr="00314591">
        <w:rPr>
          <w:b/>
          <w:sz w:val="24"/>
          <w:szCs w:val="24"/>
        </w:rPr>
        <w:t xml:space="preserve"> </w:t>
      </w:r>
      <w:r w:rsidRPr="00314591">
        <w:rPr>
          <w:sz w:val="24"/>
          <w:szCs w:val="24"/>
        </w:rPr>
        <w:t>договор между страховыми (перестраховочными) компаниями, согласно которому одна компания (перестрахователь) – передает, а другая (перестраховщик) – принимает риски на перестрахование.</w:t>
      </w:r>
    </w:p>
    <w:p w:rsidR="001F45CE" w:rsidRPr="00314591" w:rsidRDefault="001F45CE" w:rsidP="00232CA1">
      <w:pPr>
        <w:pStyle w:val="2"/>
        <w:rPr>
          <w:sz w:val="24"/>
          <w:szCs w:val="24"/>
        </w:rPr>
      </w:pPr>
      <w:r w:rsidRPr="00314591">
        <w:rPr>
          <w:b/>
          <w:sz w:val="24"/>
          <w:szCs w:val="24"/>
        </w:rPr>
        <w:t xml:space="preserve">КИАС – </w:t>
      </w:r>
      <w:r w:rsidRPr="00314591">
        <w:rPr>
          <w:sz w:val="24"/>
          <w:szCs w:val="24"/>
        </w:rPr>
        <w:t>корпоративная информационно-аналитическая система.</w:t>
      </w:r>
    </w:p>
    <w:p w:rsidR="001F45CE" w:rsidRPr="00314591" w:rsidRDefault="001F45CE" w:rsidP="00232CA1">
      <w:pPr>
        <w:pStyle w:val="2"/>
        <w:rPr>
          <w:sz w:val="24"/>
          <w:szCs w:val="24"/>
        </w:rPr>
      </w:pPr>
      <w:r w:rsidRPr="00314591">
        <w:rPr>
          <w:b/>
          <w:sz w:val="24"/>
          <w:szCs w:val="24"/>
        </w:rPr>
        <w:t>Перестрахование</w:t>
      </w:r>
      <w:r w:rsidRPr="00314591">
        <w:rPr>
          <w:sz w:val="24"/>
          <w:szCs w:val="24"/>
        </w:rPr>
        <w:t xml:space="preserve"> – система экономических отношений, в соответствии с которой страховая компания, принимая на страхование риски, часть ответственности (риска) по ним передает на согласованных условиях другим страховщикам с целью создания сбалансированного страхового портфеля, обеспечения финансовой устойчивости и рентабельности страховых операций.</w:t>
      </w:r>
    </w:p>
    <w:p w:rsidR="00294CCE" w:rsidRPr="00314591" w:rsidRDefault="001F45CE" w:rsidP="00232CA1">
      <w:pPr>
        <w:pStyle w:val="2"/>
        <w:rPr>
          <w:sz w:val="24"/>
          <w:szCs w:val="24"/>
        </w:rPr>
      </w:pPr>
      <w:r w:rsidRPr="00314591">
        <w:rPr>
          <w:b/>
          <w:sz w:val="24"/>
          <w:szCs w:val="24"/>
        </w:rPr>
        <w:t xml:space="preserve">Перестраховочная премия </w:t>
      </w:r>
      <w:r w:rsidRPr="00314591">
        <w:rPr>
          <w:sz w:val="24"/>
          <w:szCs w:val="24"/>
        </w:rPr>
        <w:t>–</w:t>
      </w:r>
      <w:r w:rsidRPr="00314591">
        <w:rPr>
          <w:b/>
          <w:sz w:val="24"/>
          <w:szCs w:val="24"/>
        </w:rPr>
        <w:t xml:space="preserve"> </w:t>
      </w:r>
      <w:r w:rsidR="00C61E9C" w:rsidRPr="00314591">
        <w:rPr>
          <w:sz w:val="24"/>
          <w:szCs w:val="24"/>
        </w:rPr>
        <w:t>сумма, причитающаяся к уплате перестраховщику перестрахователем за перестрахованный риск в силу закона или по договору перестрахования</w:t>
      </w:r>
      <w:r w:rsidR="00294CCE" w:rsidRPr="00314591">
        <w:rPr>
          <w:sz w:val="24"/>
          <w:szCs w:val="24"/>
        </w:rPr>
        <w:t>.</w:t>
      </w:r>
    </w:p>
    <w:p w:rsidR="001F45CE" w:rsidRPr="00314591" w:rsidRDefault="001F45CE" w:rsidP="00232CA1">
      <w:pPr>
        <w:pStyle w:val="2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t xml:space="preserve">Перестраховщик </w:t>
      </w:r>
      <w:r w:rsidRPr="00314591">
        <w:rPr>
          <w:sz w:val="24"/>
          <w:szCs w:val="24"/>
        </w:rPr>
        <w:t>–</w:t>
      </w:r>
      <w:r w:rsidRPr="00314591">
        <w:rPr>
          <w:b/>
          <w:sz w:val="24"/>
          <w:szCs w:val="24"/>
        </w:rPr>
        <w:t xml:space="preserve"> </w:t>
      </w:r>
      <w:r w:rsidRPr="00314591">
        <w:rPr>
          <w:sz w:val="24"/>
          <w:szCs w:val="24"/>
        </w:rPr>
        <w:t>страховая компания, принимающая риск на перестрахование.</w:t>
      </w:r>
    </w:p>
    <w:p w:rsidR="00AE4CD0" w:rsidRDefault="00AE4CD0" w:rsidP="00232CA1">
      <w:pPr>
        <w:jc w:val="both"/>
        <w:rPr>
          <w:b/>
          <w:sz w:val="24"/>
          <w:szCs w:val="24"/>
        </w:rPr>
      </w:pPr>
    </w:p>
    <w:p w:rsidR="00232CA1" w:rsidRPr="00314591" w:rsidRDefault="00232CA1" w:rsidP="00232CA1">
      <w:pPr>
        <w:jc w:val="both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t>Критерии оценки:</w:t>
      </w:r>
      <w:r w:rsidRPr="00314591">
        <w:rPr>
          <w:sz w:val="24"/>
          <w:szCs w:val="24"/>
          <w:lang w:val="kk-KZ"/>
        </w:rPr>
        <w:t xml:space="preserve"> </w:t>
      </w:r>
      <w:r w:rsidR="007E18F0" w:rsidRPr="00314591">
        <w:rPr>
          <w:sz w:val="24"/>
          <w:szCs w:val="24"/>
          <w:lang w:val="kk-KZ"/>
        </w:rPr>
        <w:t>Снижение убыточности по заключенным договорам страхования.</w:t>
      </w:r>
      <w:r w:rsidR="00753961" w:rsidRPr="00314591">
        <w:rPr>
          <w:sz w:val="24"/>
          <w:szCs w:val="24"/>
          <w:lang w:val="kk-KZ"/>
        </w:rPr>
        <w:t xml:space="preserve"> Недопущение просроченной дебиторской задолженности.</w:t>
      </w:r>
    </w:p>
    <w:p w:rsidR="00232CA1" w:rsidRPr="00314591" w:rsidRDefault="00232CA1" w:rsidP="00232CA1">
      <w:pPr>
        <w:pStyle w:val="a8"/>
        <w:rPr>
          <w:b/>
          <w:sz w:val="24"/>
          <w:szCs w:val="24"/>
        </w:rPr>
      </w:pPr>
    </w:p>
    <w:tbl>
      <w:tblPr>
        <w:tblStyle w:val="a7"/>
        <w:tblW w:w="10206" w:type="dxa"/>
        <w:tblInd w:w="108" w:type="dxa"/>
        <w:tblLook w:val="04A0" w:firstRow="1" w:lastRow="0" w:firstColumn="1" w:lastColumn="0" w:noHBand="0" w:noVBand="1"/>
      </w:tblPr>
      <w:tblGrid>
        <w:gridCol w:w="5103"/>
        <w:gridCol w:w="5103"/>
      </w:tblGrid>
      <w:tr w:rsidR="00232CA1" w:rsidRPr="00314591" w:rsidTr="00D5287A">
        <w:tc>
          <w:tcPr>
            <w:tcW w:w="1020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</w:tcPr>
          <w:p w:rsidR="00232CA1" w:rsidRPr="00314591" w:rsidRDefault="00232CA1" w:rsidP="00232CA1">
            <w:pPr>
              <w:pStyle w:val="ab"/>
              <w:numPr>
                <w:ilvl w:val="0"/>
                <w:numId w:val="14"/>
              </w:numPr>
              <w:tabs>
                <w:tab w:val="left" w:pos="885"/>
              </w:tabs>
              <w:ind w:left="34" w:firstLine="567"/>
              <w:rPr>
                <w:rFonts w:ascii="Times New Roman" w:hAnsi="Times New Roman"/>
                <w:b/>
                <w:sz w:val="24"/>
                <w:szCs w:val="24"/>
              </w:rPr>
            </w:pPr>
            <w:r w:rsidRPr="00314591">
              <w:rPr>
                <w:rFonts w:ascii="Times New Roman" w:hAnsi="Times New Roman"/>
                <w:b/>
                <w:sz w:val="24"/>
                <w:szCs w:val="24"/>
              </w:rPr>
              <w:t>Входы и поставщики работы:</w:t>
            </w:r>
          </w:p>
        </w:tc>
      </w:tr>
      <w:tr w:rsidR="00232CA1" w:rsidRPr="00314591" w:rsidTr="00D5287A">
        <w:tc>
          <w:tcPr>
            <w:tcW w:w="5103" w:type="dxa"/>
            <w:tcBorders>
              <w:top w:val="single" w:sz="4" w:space="0" w:color="auto"/>
            </w:tcBorders>
            <w:shd w:val="pct10" w:color="auto" w:fill="auto"/>
            <w:vAlign w:val="center"/>
          </w:tcPr>
          <w:p w:rsidR="00232CA1" w:rsidRPr="00314591" w:rsidRDefault="00232CA1" w:rsidP="00D5287A">
            <w:pPr>
              <w:jc w:val="center"/>
              <w:rPr>
                <w:b/>
                <w:sz w:val="24"/>
                <w:szCs w:val="24"/>
              </w:rPr>
            </w:pPr>
            <w:r w:rsidRPr="00314591">
              <w:rPr>
                <w:b/>
                <w:sz w:val="24"/>
                <w:szCs w:val="24"/>
              </w:rPr>
              <w:t>Первичные входы</w:t>
            </w:r>
          </w:p>
        </w:tc>
        <w:tc>
          <w:tcPr>
            <w:tcW w:w="5103" w:type="dxa"/>
            <w:tcBorders>
              <w:top w:val="single" w:sz="4" w:space="0" w:color="auto"/>
            </w:tcBorders>
            <w:shd w:val="pct10" w:color="auto" w:fill="auto"/>
            <w:vAlign w:val="center"/>
          </w:tcPr>
          <w:p w:rsidR="00232CA1" w:rsidRPr="00314591" w:rsidRDefault="00232CA1" w:rsidP="00D5287A">
            <w:pPr>
              <w:jc w:val="center"/>
              <w:rPr>
                <w:b/>
                <w:sz w:val="24"/>
                <w:szCs w:val="24"/>
              </w:rPr>
            </w:pPr>
            <w:r w:rsidRPr="00314591">
              <w:rPr>
                <w:b/>
                <w:sz w:val="24"/>
                <w:szCs w:val="24"/>
              </w:rPr>
              <w:t>Первичные поставщики</w:t>
            </w:r>
          </w:p>
        </w:tc>
      </w:tr>
      <w:tr w:rsidR="00232CA1" w:rsidRPr="00314591" w:rsidTr="00D5287A">
        <w:tc>
          <w:tcPr>
            <w:tcW w:w="5103" w:type="dxa"/>
            <w:tcBorders>
              <w:bottom w:val="single" w:sz="4" w:space="0" w:color="auto"/>
            </w:tcBorders>
            <w:vAlign w:val="center"/>
          </w:tcPr>
          <w:p w:rsidR="00232CA1" w:rsidRPr="00314591" w:rsidRDefault="00232CA1" w:rsidP="00D5287A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Заявка на андеррайтинг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vAlign w:val="center"/>
          </w:tcPr>
          <w:p w:rsidR="00232CA1" w:rsidRPr="00314591" w:rsidRDefault="00232CA1" w:rsidP="00D5287A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Департамент андеррайтинга</w:t>
            </w:r>
          </w:p>
        </w:tc>
      </w:tr>
      <w:tr w:rsidR="00232CA1" w:rsidRPr="00314591" w:rsidTr="00D5287A">
        <w:tc>
          <w:tcPr>
            <w:tcW w:w="5103" w:type="dxa"/>
            <w:shd w:val="pct10" w:color="auto" w:fill="auto"/>
            <w:vAlign w:val="center"/>
          </w:tcPr>
          <w:p w:rsidR="00232CA1" w:rsidRPr="00314591" w:rsidRDefault="00232CA1" w:rsidP="00D5287A">
            <w:pPr>
              <w:jc w:val="center"/>
              <w:rPr>
                <w:b/>
                <w:sz w:val="24"/>
                <w:szCs w:val="24"/>
              </w:rPr>
            </w:pPr>
            <w:r w:rsidRPr="00314591">
              <w:rPr>
                <w:b/>
                <w:sz w:val="24"/>
                <w:szCs w:val="24"/>
              </w:rPr>
              <w:t>Вторичные входы</w:t>
            </w:r>
          </w:p>
        </w:tc>
        <w:tc>
          <w:tcPr>
            <w:tcW w:w="5103" w:type="dxa"/>
            <w:shd w:val="pct10" w:color="auto" w:fill="auto"/>
            <w:vAlign w:val="center"/>
          </w:tcPr>
          <w:p w:rsidR="00232CA1" w:rsidRPr="00314591" w:rsidRDefault="00232CA1" w:rsidP="00D5287A">
            <w:pPr>
              <w:jc w:val="center"/>
              <w:rPr>
                <w:b/>
                <w:sz w:val="24"/>
                <w:szCs w:val="24"/>
              </w:rPr>
            </w:pPr>
            <w:r w:rsidRPr="00314591">
              <w:rPr>
                <w:b/>
                <w:sz w:val="24"/>
                <w:szCs w:val="24"/>
              </w:rPr>
              <w:t>Вторичные поставщики</w:t>
            </w:r>
          </w:p>
        </w:tc>
      </w:tr>
      <w:tr w:rsidR="00232CA1" w:rsidRPr="00314591" w:rsidTr="00D5287A">
        <w:tc>
          <w:tcPr>
            <w:tcW w:w="5103" w:type="dxa"/>
            <w:tcBorders>
              <w:bottom w:val="single" w:sz="4" w:space="0" w:color="auto"/>
            </w:tcBorders>
            <w:vAlign w:val="center"/>
          </w:tcPr>
          <w:p w:rsidR="00232CA1" w:rsidRPr="00314591" w:rsidRDefault="00232CA1" w:rsidP="00D5287A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Политика по перестрахованию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vAlign w:val="center"/>
          </w:tcPr>
          <w:p w:rsidR="00232CA1" w:rsidRPr="00314591" w:rsidRDefault="00232CA1" w:rsidP="00D5287A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Департамент перестрахования</w:t>
            </w:r>
          </w:p>
        </w:tc>
      </w:tr>
      <w:tr w:rsidR="00232CA1" w:rsidRPr="00314591" w:rsidTr="00D5287A">
        <w:tc>
          <w:tcPr>
            <w:tcW w:w="5103" w:type="dxa"/>
            <w:tcBorders>
              <w:bottom w:val="single" w:sz="4" w:space="0" w:color="auto"/>
            </w:tcBorders>
            <w:vAlign w:val="center"/>
          </w:tcPr>
          <w:p w:rsidR="00232CA1" w:rsidRPr="00314591" w:rsidRDefault="00232CA1" w:rsidP="00D5287A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Договор страхования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vAlign w:val="center"/>
          </w:tcPr>
          <w:p w:rsidR="00232CA1" w:rsidRPr="00314591" w:rsidRDefault="00232CA1" w:rsidP="00D5287A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Продающее подразделение</w:t>
            </w:r>
          </w:p>
        </w:tc>
      </w:tr>
      <w:tr w:rsidR="00232CA1" w:rsidRPr="00314591" w:rsidTr="00D5287A">
        <w:tc>
          <w:tcPr>
            <w:tcW w:w="1020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</w:tcPr>
          <w:p w:rsidR="00232CA1" w:rsidRPr="00314591" w:rsidRDefault="00232CA1" w:rsidP="00D5287A">
            <w:pPr>
              <w:pStyle w:val="ab"/>
              <w:tabs>
                <w:tab w:val="left" w:pos="885"/>
              </w:tabs>
              <w:ind w:left="601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32CA1" w:rsidRPr="00314591" w:rsidRDefault="00232CA1" w:rsidP="00232CA1">
            <w:pPr>
              <w:pStyle w:val="ab"/>
              <w:numPr>
                <w:ilvl w:val="0"/>
                <w:numId w:val="14"/>
              </w:numPr>
              <w:tabs>
                <w:tab w:val="left" w:pos="885"/>
              </w:tabs>
              <w:ind w:left="34" w:firstLine="567"/>
              <w:rPr>
                <w:rFonts w:ascii="Times New Roman" w:hAnsi="Times New Roman"/>
                <w:b/>
                <w:sz w:val="24"/>
                <w:szCs w:val="24"/>
              </w:rPr>
            </w:pPr>
            <w:r w:rsidRPr="00314591">
              <w:rPr>
                <w:rFonts w:ascii="Times New Roman" w:hAnsi="Times New Roman"/>
                <w:b/>
                <w:sz w:val="24"/>
                <w:szCs w:val="24"/>
              </w:rPr>
              <w:t>Выходы и клиенты работы:</w:t>
            </w:r>
          </w:p>
        </w:tc>
      </w:tr>
      <w:tr w:rsidR="00232CA1" w:rsidRPr="00314591" w:rsidTr="00D5287A">
        <w:tc>
          <w:tcPr>
            <w:tcW w:w="5103" w:type="dxa"/>
            <w:tcBorders>
              <w:top w:val="single" w:sz="4" w:space="0" w:color="auto"/>
            </w:tcBorders>
            <w:shd w:val="pct10" w:color="auto" w:fill="auto"/>
            <w:vAlign w:val="center"/>
          </w:tcPr>
          <w:p w:rsidR="00232CA1" w:rsidRPr="00314591" w:rsidRDefault="00232CA1" w:rsidP="00D5287A">
            <w:pPr>
              <w:jc w:val="center"/>
              <w:rPr>
                <w:b/>
                <w:sz w:val="24"/>
                <w:szCs w:val="24"/>
              </w:rPr>
            </w:pPr>
            <w:r w:rsidRPr="00314591">
              <w:rPr>
                <w:b/>
                <w:sz w:val="24"/>
                <w:szCs w:val="24"/>
              </w:rPr>
              <w:t>Первичные выходы</w:t>
            </w:r>
          </w:p>
        </w:tc>
        <w:tc>
          <w:tcPr>
            <w:tcW w:w="5103" w:type="dxa"/>
            <w:tcBorders>
              <w:top w:val="single" w:sz="4" w:space="0" w:color="auto"/>
            </w:tcBorders>
            <w:shd w:val="pct10" w:color="auto" w:fill="auto"/>
            <w:vAlign w:val="center"/>
          </w:tcPr>
          <w:p w:rsidR="00232CA1" w:rsidRPr="00314591" w:rsidRDefault="00232CA1" w:rsidP="00D5287A">
            <w:pPr>
              <w:jc w:val="center"/>
              <w:rPr>
                <w:b/>
                <w:sz w:val="24"/>
                <w:szCs w:val="24"/>
              </w:rPr>
            </w:pPr>
            <w:r w:rsidRPr="00314591">
              <w:rPr>
                <w:b/>
                <w:sz w:val="24"/>
                <w:szCs w:val="24"/>
              </w:rPr>
              <w:t>Первичные клиенты</w:t>
            </w:r>
          </w:p>
        </w:tc>
      </w:tr>
      <w:tr w:rsidR="00232CA1" w:rsidRPr="00314591" w:rsidTr="00D5287A">
        <w:tc>
          <w:tcPr>
            <w:tcW w:w="5103" w:type="dxa"/>
            <w:tcBorders>
              <w:bottom w:val="single" w:sz="4" w:space="0" w:color="auto"/>
            </w:tcBorders>
            <w:vAlign w:val="center"/>
          </w:tcPr>
          <w:p w:rsidR="00232CA1" w:rsidRPr="00314591" w:rsidRDefault="00232CA1" w:rsidP="00D5287A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Подписанный договор перестрахования</w:t>
            </w:r>
          </w:p>
        </w:tc>
        <w:tc>
          <w:tcPr>
            <w:tcW w:w="5103" w:type="dxa"/>
            <w:tcBorders>
              <w:bottom w:val="single" w:sz="4" w:space="0" w:color="auto"/>
            </w:tcBorders>
            <w:vAlign w:val="center"/>
          </w:tcPr>
          <w:p w:rsidR="00232CA1" w:rsidRPr="00314591" w:rsidRDefault="00232CA1" w:rsidP="00D5287A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Департамент перестрахования</w:t>
            </w:r>
          </w:p>
          <w:p w:rsidR="00232CA1" w:rsidRPr="00314591" w:rsidRDefault="00232CA1" w:rsidP="00D5287A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Перестраховщик</w:t>
            </w:r>
          </w:p>
        </w:tc>
      </w:tr>
      <w:tr w:rsidR="00232CA1" w:rsidRPr="00314591" w:rsidTr="00D5287A">
        <w:tc>
          <w:tcPr>
            <w:tcW w:w="5103" w:type="dxa"/>
            <w:shd w:val="pct10" w:color="auto" w:fill="auto"/>
            <w:vAlign w:val="center"/>
          </w:tcPr>
          <w:p w:rsidR="00232CA1" w:rsidRPr="00314591" w:rsidRDefault="00232CA1" w:rsidP="00D5287A">
            <w:pPr>
              <w:jc w:val="center"/>
              <w:rPr>
                <w:b/>
                <w:sz w:val="24"/>
                <w:szCs w:val="24"/>
              </w:rPr>
            </w:pPr>
            <w:r w:rsidRPr="00314591">
              <w:rPr>
                <w:b/>
                <w:sz w:val="24"/>
                <w:szCs w:val="24"/>
              </w:rPr>
              <w:t>Вторичные выходы</w:t>
            </w:r>
          </w:p>
        </w:tc>
        <w:tc>
          <w:tcPr>
            <w:tcW w:w="5103" w:type="dxa"/>
            <w:shd w:val="pct10" w:color="auto" w:fill="auto"/>
            <w:vAlign w:val="center"/>
          </w:tcPr>
          <w:p w:rsidR="00232CA1" w:rsidRPr="00314591" w:rsidRDefault="00232CA1" w:rsidP="00D5287A">
            <w:pPr>
              <w:jc w:val="center"/>
              <w:rPr>
                <w:b/>
                <w:sz w:val="24"/>
                <w:szCs w:val="24"/>
              </w:rPr>
            </w:pPr>
            <w:r w:rsidRPr="00314591">
              <w:rPr>
                <w:b/>
                <w:sz w:val="24"/>
                <w:szCs w:val="24"/>
              </w:rPr>
              <w:t>Вторичные клиенты</w:t>
            </w:r>
          </w:p>
        </w:tc>
      </w:tr>
      <w:tr w:rsidR="00232CA1" w:rsidRPr="00314591" w:rsidTr="00D5287A">
        <w:tc>
          <w:tcPr>
            <w:tcW w:w="5103" w:type="dxa"/>
            <w:vAlign w:val="center"/>
          </w:tcPr>
          <w:p w:rsidR="00232CA1" w:rsidRPr="00314591" w:rsidRDefault="00232CA1" w:rsidP="00D5287A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Распоряжение на оплату перестраховочной премии или комиссии</w:t>
            </w:r>
          </w:p>
        </w:tc>
        <w:tc>
          <w:tcPr>
            <w:tcW w:w="5103" w:type="dxa"/>
            <w:vAlign w:val="center"/>
          </w:tcPr>
          <w:p w:rsidR="00232CA1" w:rsidRPr="00314591" w:rsidRDefault="00232CA1" w:rsidP="00D5287A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Управление расчетов и платежей</w:t>
            </w:r>
          </w:p>
        </w:tc>
      </w:tr>
      <w:tr w:rsidR="00232CA1" w:rsidRPr="00314591" w:rsidTr="00D5287A">
        <w:tc>
          <w:tcPr>
            <w:tcW w:w="5103" w:type="dxa"/>
            <w:vAlign w:val="center"/>
          </w:tcPr>
          <w:p w:rsidR="00232CA1" w:rsidRPr="00314591" w:rsidRDefault="00232CA1" w:rsidP="00D5287A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Служебная записка о причинах отказа в перестраховании</w:t>
            </w:r>
          </w:p>
        </w:tc>
        <w:tc>
          <w:tcPr>
            <w:tcW w:w="5103" w:type="dxa"/>
            <w:vAlign w:val="center"/>
          </w:tcPr>
          <w:p w:rsidR="00232CA1" w:rsidRPr="00314591" w:rsidRDefault="00232CA1" w:rsidP="00D5287A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Департамент андеррайтинга</w:t>
            </w:r>
          </w:p>
        </w:tc>
      </w:tr>
    </w:tbl>
    <w:p w:rsidR="00232CA1" w:rsidRPr="00314591" w:rsidRDefault="00232CA1" w:rsidP="00232CA1">
      <w:pPr>
        <w:rPr>
          <w:sz w:val="24"/>
          <w:szCs w:val="24"/>
        </w:rPr>
      </w:pPr>
    </w:p>
    <w:p w:rsidR="00232CA1" w:rsidRPr="00314591" w:rsidRDefault="00232CA1" w:rsidP="00232CA1">
      <w:pPr>
        <w:pStyle w:val="ab"/>
        <w:numPr>
          <w:ilvl w:val="0"/>
          <w:numId w:val="14"/>
        </w:numPr>
        <w:tabs>
          <w:tab w:val="left" w:pos="885"/>
        </w:tabs>
        <w:ind w:left="34" w:firstLine="567"/>
        <w:rPr>
          <w:rFonts w:ascii="Times New Roman" w:hAnsi="Times New Roman"/>
          <w:b/>
          <w:sz w:val="24"/>
          <w:szCs w:val="24"/>
        </w:rPr>
      </w:pPr>
      <w:r w:rsidRPr="00314591">
        <w:rPr>
          <w:rFonts w:ascii="Times New Roman" w:hAnsi="Times New Roman"/>
          <w:b/>
          <w:sz w:val="24"/>
          <w:szCs w:val="24"/>
        </w:rPr>
        <w:t>Участники процесса:</w:t>
      </w:r>
    </w:p>
    <w:tbl>
      <w:tblPr>
        <w:tblStyle w:val="a7"/>
        <w:tblW w:w="10206" w:type="dxa"/>
        <w:tblInd w:w="108" w:type="dxa"/>
        <w:tblLook w:val="04A0" w:firstRow="1" w:lastRow="0" w:firstColumn="1" w:lastColumn="0" w:noHBand="0" w:noVBand="1"/>
      </w:tblPr>
      <w:tblGrid>
        <w:gridCol w:w="5103"/>
        <w:gridCol w:w="5103"/>
      </w:tblGrid>
      <w:tr w:rsidR="00232CA1" w:rsidRPr="00314591" w:rsidTr="00D5287A">
        <w:tc>
          <w:tcPr>
            <w:tcW w:w="5103" w:type="dxa"/>
            <w:shd w:val="pct10" w:color="auto" w:fill="auto"/>
            <w:vAlign w:val="center"/>
          </w:tcPr>
          <w:p w:rsidR="00232CA1" w:rsidRPr="00314591" w:rsidRDefault="00232CA1" w:rsidP="00D5287A">
            <w:pPr>
              <w:jc w:val="center"/>
              <w:rPr>
                <w:b/>
                <w:sz w:val="24"/>
                <w:szCs w:val="24"/>
              </w:rPr>
            </w:pPr>
            <w:r w:rsidRPr="00314591">
              <w:rPr>
                <w:b/>
                <w:sz w:val="24"/>
                <w:szCs w:val="24"/>
              </w:rPr>
              <w:t>Наименование подразделения</w:t>
            </w:r>
          </w:p>
        </w:tc>
        <w:tc>
          <w:tcPr>
            <w:tcW w:w="5103" w:type="dxa"/>
            <w:shd w:val="pct10" w:color="auto" w:fill="auto"/>
            <w:vAlign w:val="center"/>
          </w:tcPr>
          <w:p w:rsidR="00232CA1" w:rsidRPr="00314591" w:rsidRDefault="00232CA1" w:rsidP="00D5287A">
            <w:pPr>
              <w:jc w:val="center"/>
              <w:rPr>
                <w:b/>
                <w:sz w:val="24"/>
                <w:szCs w:val="24"/>
              </w:rPr>
            </w:pPr>
            <w:r w:rsidRPr="00314591">
              <w:rPr>
                <w:b/>
                <w:sz w:val="24"/>
                <w:szCs w:val="24"/>
              </w:rPr>
              <w:t>Сокращение</w:t>
            </w:r>
          </w:p>
        </w:tc>
      </w:tr>
      <w:tr w:rsidR="00232CA1" w:rsidRPr="00314591" w:rsidTr="00D5287A">
        <w:tc>
          <w:tcPr>
            <w:tcW w:w="5103" w:type="dxa"/>
            <w:vAlign w:val="center"/>
          </w:tcPr>
          <w:p w:rsidR="00232CA1" w:rsidRPr="00314591" w:rsidRDefault="00232CA1" w:rsidP="00D5287A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Департамент перестрахования</w:t>
            </w:r>
          </w:p>
        </w:tc>
        <w:tc>
          <w:tcPr>
            <w:tcW w:w="5103" w:type="dxa"/>
            <w:vAlign w:val="center"/>
          </w:tcPr>
          <w:p w:rsidR="00232CA1" w:rsidRPr="00314591" w:rsidRDefault="00232CA1" w:rsidP="00D5287A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ДП</w:t>
            </w:r>
          </w:p>
        </w:tc>
      </w:tr>
      <w:tr w:rsidR="00232CA1" w:rsidRPr="00314591" w:rsidTr="00D5287A">
        <w:tc>
          <w:tcPr>
            <w:tcW w:w="5103" w:type="dxa"/>
            <w:vAlign w:val="center"/>
          </w:tcPr>
          <w:p w:rsidR="00232CA1" w:rsidRPr="00314591" w:rsidRDefault="00232CA1" w:rsidP="00D5287A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Департамент андеррайтинга</w:t>
            </w:r>
          </w:p>
        </w:tc>
        <w:tc>
          <w:tcPr>
            <w:tcW w:w="5103" w:type="dxa"/>
            <w:vAlign w:val="center"/>
          </w:tcPr>
          <w:p w:rsidR="00232CA1" w:rsidRPr="00314591" w:rsidRDefault="00232CA1" w:rsidP="00D5287A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ДА</w:t>
            </w:r>
          </w:p>
        </w:tc>
      </w:tr>
      <w:tr w:rsidR="00232CA1" w:rsidRPr="00314591" w:rsidTr="00D5287A">
        <w:tc>
          <w:tcPr>
            <w:tcW w:w="5103" w:type="dxa"/>
            <w:vAlign w:val="center"/>
          </w:tcPr>
          <w:p w:rsidR="00232CA1" w:rsidRPr="00314591" w:rsidRDefault="00683214" w:rsidP="00D5287A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 xml:space="preserve">Управление </w:t>
            </w:r>
            <w:r>
              <w:rPr>
                <w:sz w:val="24"/>
                <w:szCs w:val="24"/>
              </w:rPr>
              <w:t xml:space="preserve">сопровождения договоров </w:t>
            </w:r>
            <w:r>
              <w:rPr>
                <w:sz w:val="24"/>
                <w:szCs w:val="24"/>
              </w:rPr>
              <w:lastRenderedPageBreak/>
              <w:t>страхования операционного департамента</w:t>
            </w:r>
          </w:p>
        </w:tc>
        <w:tc>
          <w:tcPr>
            <w:tcW w:w="5103" w:type="dxa"/>
            <w:vAlign w:val="center"/>
          </w:tcPr>
          <w:p w:rsidR="00232CA1" w:rsidRPr="00314591" w:rsidRDefault="00683214" w:rsidP="00D5287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УСДС ОД</w:t>
            </w:r>
          </w:p>
        </w:tc>
      </w:tr>
      <w:tr w:rsidR="00232CA1" w:rsidRPr="00314591" w:rsidTr="00D5287A">
        <w:tc>
          <w:tcPr>
            <w:tcW w:w="5103" w:type="dxa"/>
            <w:vAlign w:val="center"/>
          </w:tcPr>
          <w:p w:rsidR="00232CA1" w:rsidRPr="00314591" w:rsidRDefault="00232CA1" w:rsidP="00D5287A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lastRenderedPageBreak/>
              <w:t>Страховая организация/страховой брокер</w:t>
            </w:r>
          </w:p>
        </w:tc>
        <w:tc>
          <w:tcPr>
            <w:tcW w:w="5103" w:type="dxa"/>
            <w:vAlign w:val="center"/>
          </w:tcPr>
          <w:p w:rsidR="00232CA1" w:rsidRPr="00314591" w:rsidRDefault="00232CA1" w:rsidP="00D5287A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Перестраховщик</w:t>
            </w:r>
          </w:p>
        </w:tc>
      </w:tr>
      <w:tr w:rsidR="00232CA1" w:rsidRPr="00314591" w:rsidTr="00D5287A">
        <w:tc>
          <w:tcPr>
            <w:tcW w:w="5103" w:type="dxa"/>
            <w:vAlign w:val="center"/>
          </w:tcPr>
          <w:p w:rsidR="00232CA1" w:rsidRPr="00314591" w:rsidRDefault="00232CA1" w:rsidP="00D5287A">
            <w:pPr>
              <w:rPr>
                <w:sz w:val="24"/>
                <w:szCs w:val="24"/>
              </w:rPr>
            </w:pPr>
            <w:r w:rsidRPr="00314591">
              <w:rPr>
                <w:sz w:val="24"/>
                <w:szCs w:val="24"/>
              </w:rPr>
              <w:t>Подразделение, осуществившее продажу</w:t>
            </w:r>
          </w:p>
        </w:tc>
        <w:tc>
          <w:tcPr>
            <w:tcW w:w="5103" w:type="dxa"/>
            <w:vAlign w:val="center"/>
          </w:tcPr>
          <w:p w:rsidR="00232CA1" w:rsidRPr="00314591" w:rsidRDefault="00232CA1" w:rsidP="00D5287A">
            <w:pPr>
              <w:rPr>
                <w:sz w:val="24"/>
                <w:szCs w:val="24"/>
              </w:rPr>
            </w:pPr>
          </w:p>
        </w:tc>
      </w:tr>
    </w:tbl>
    <w:p w:rsidR="009332C0" w:rsidRPr="00314591" w:rsidRDefault="009332C0" w:rsidP="009332C0">
      <w:pPr>
        <w:pStyle w:val="ab"/>
        <w:tabs>
          <w:tab w:val="left" w:pos="851"/>
        </w:tabs>
        <w:ind w:left="567"/>
        <w:rPr>
          <w:rFonts w:ascii="Times New Roman" w:hAnsi="Times New Roman"/>
          <w:b/>
          <w:sz w:val="24"/>
          <w:szCs w:val="24"/>
        </w:rPr>
      </w:pPr>
    </w:p>
    <w:p w:rsidR="009332C0" w:rsidRPr="00314591" w:rsidRDefault="009332C0" w:rsidP="009332C0">
      <w:pPr>
        <w:pStyle w:val="ab"/>
        <w:numPr>
          <w:ilvl w:val="0"/>
          <w:numId w:val="14"/>
        </w:numPr>
        <w:tabs>
          <w:tab w:val="left" w:pos="851"/>
        </w:tabs>
        <w:ind w:left="0" w:firstLine="567"/>
        <w:rPr>
          <w:rFonts w:ascii="Times New Roman" w:hAnsi="Times New Roman"/>
          <w:b/>
          <w:sz w:val="24"/>
          <w:szCs w:val="24"/>
        </w:rPr>
      </w:pPr>
      <w:r w:rsidRPr="00314591">
        <w:rPr>
          <w:rFonts w:ascii="Times New Roman" w:hAnsi="Times New Roman"/>
          <w:b/>
          <w:sz w:val="24"/>
          <w:szCs w:val="24"/>
        </w:rPr>
        <w:t>Блок-схема и пошаговое описание работ:</w:t>
      </w:r>
    </w:p>
    <w:p w:rsidR="00E051A5" w:rsidRPr="00314591" w:rsidRDefault="009332C0" w:rsidP="009332C0">
      <w:r w:rsidRPr="00314591">
        <w:object w:dxaOrig="10059" w:dyaOrig="10951">
          <v:shape id="_x0000_i1027" type="#_x0000_t75" style="width:502.9pt;height:547.85pt" o:ole="">
            <v:imagedata r:id="rId25" o:title=""/>
          </v:shape>
          <o:OLEObject Type="Embed" ProgID="Visio.Drawing.11" ShapeID="_x0000_i1027" DrawAspect="Content" ObjectID="_1782200666" r:id="rId26"/>
        </w:object>
      </w:r>
    </w:p>
    <w:p w:rsidR="000628A1" w:rsidRPr="00314591" w:rsidRDefault="000628A1" w:rsidP="00055E18">
      <w:pPr>
        <w:pStyle w:val="a8"/>
        <w:ind w:firstLine="567"/>
        <w:jc w:val="both"/>
        <w:rPr>
          <w:b/>
          <w:sz w:val="24"/>
          <w:szCs w:val="24"/>
        </w:rPr>
      </w:pPr>
    </w:p>
    <w:p w:rsidR="00055E18" w:rsidRPr="00314591" w:rsidRDefault="00055E18" w:rsidP="00055E18">
      <w:pPr>
        <w:pStyle w:val="a8"/>
        <w:ind w:firstLine="567"/>
        <w:jc w:val="both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t xml:space="preserve">Шаг 1. </w:t>
      </w:r>
      <w:r w:rsidR="009735D5" w:rsidRPr="00314591">
        <w:rPr>
          <w:b/>
          <w:sz w:val="24"/>
          <w:szCs w:val="24"/>
        </w:rPr>
        <w:t>Принятие решения по</w:t>
      </w:r>
      <w:r w:rsidRPr="00314591">
        <w:rPr>
          <w:b/>
          <w:sz w:val="24"/>
          <w:szCs w:val="24"/>
        </w:rPr>
        <w:t xml:space="preserve"> вид</w:t>
      </w:r>
      <w:r w:rsidR="009735D5" w:rsidRPr="00314591">
        <w:rPr>
          <w:b/>
          <w:sz w:val="24"/>
          <w:szCs w:val="24"/>
        </w:rPr>
        <w:t>у перестрахования</w:t>
      </w:r>
    </w:p>
    <w:p w:rsidR="00C60B59" w:rsidRPr="00314591" w:rsidRDefault="00C60B59" w:rsidP="00C60B59">
      <w:pPr>
        <w:pStyle w:val="a8"/>
        <w:ind w:firstLine="567"/>
        <w:jc w:val="both"/>
        <w:rPr>
          <w:sz w:val="24"/>
          <w:szCs w:val="24"/>
        </w:rPr>
      </w:pPr>
      <w:r w:rsidRPr="00314591">
        <w:rPr>
          <w:sz w:val="24"/>
          <w:szCs w:val="24"/>
        </w:rPr>
        <w:t xml:space="preserve">После заключения Договора добровольного страхования:   автомобильного транспорта, гражданско-правовой ответственности владельцев автомобильного транспорта и страхования от несчастных случаев. ДА принимает решение по виду перестрахования: </w:t>
      </w:r>
      <w:r w:rsidR="00B163A5" w:rsidRPr="00314591">
        <w:rPr>
          <w:sz w:val="24"/>
          <w:szCs w:val="24"/>
        </w:rPr>
        <w:t>ф</w:t>
      </w:r>
      <w:r w:rsidRPr="00314591">
        <w:rPr>
          <w:sz w:val="24"/>
          <w:szCs w:val="24"/>
        </w:rPr>
        <w:t xml:space="preserve">акультативное, облигаторное, факультативное </w:t>
      </w:r>
      <w:proofErr w:type="gramStart"/>
      <w:r w:rsidRPr="00314591">
        <w:rPr>
          <w:sz w:val="24"/>
          <w:szCs w:val="24"/>
        </w:rPr>
        <w:t>сверх</w:t>
      </w:r>
      <w:proofErr w:type="gramEnd"/>
      <w:r w:rsidRPr="00314591">
        <w:rPr>
          <w:sz w:val="24"/>
          <w:szCs w:val="24"/>
        </w:rPr>
        <w:t xml:space="preserve"> облигаторного либо 100% собственное удержание.</w:t>
      </w:r>
      <w:r w:rsidR="00733184" w:rsidRPr="00314591">
        <w:rPr>
          <w:sz w:val="24"/>
          <w:szCs w:val="24"/>
        </w:rPr>
        <w:t xml:space="preserve"> </w:t>
      </w:r>
      <w:proofErr w:type="gramStart"/>
      <w:r w:rsidR="00733184" w:rsidRPr="00314591">
        <w:rPr>
          <w:sz w:val="24"/>
          <w:szCs w:val="24"/>
        </w:rPr>
        <w:t xml:space="preserve">При этом осуществляет анализ финансовой устойчивости каждого перестраховщика (включая для перестраховщиков - резидентов анализ активов, страховых резервов, достаточности собственного </w:t>
      </w:r>
      <w:r w:rsidR="00733184" w:rsidRPr="00314591">
        <w:rPr>
          <w:sz w:val="24"/>
          <w:szCs w:val="24"/>
        </w:rPr>
        <w:lastRenderedPageBreak/>
        <w:t>капитала для погашения обязательств, расходов и доходов, движения денежных средств, для перестраховщиков - нерезидентов анализ финансовой устойчивости осуществляется на основе доступной информации.</w:t>
      </w:r>
      <w:proofErr w:type="gramEnd"/>
    </w:p>
    <w:p w:rsidR="00AC2222" w:rsidRPr="00314591" w:rsidRDefault="00C60B59" w:rsidP="007C382D">
      <w:pPr>
        <w:pStyle w:val="a8"/>
        <w:ind w:firstLine="567"/>
        <w:jc w:val="both"/>
        <w:rPr>
          <w:sz w:val="24"/>
          <w:szCs w:val="24"/>
        </w:rPr>
      </w:pPr>
      <w:r w:rsidRPr="00314591">
        <w:rPr>
          <w:sz w:val="24"/>
          <w:szCs w:val="24"/>
        </w:rPr>
        <w:t xml:space="preserve">В случае </w:t>
      </w:r>
      <w:r w:rsidR="00B163A5" w:rsidRPr="00314591">
        <w:rPr>
          <w:sz w:val="24"/>
          <w:szCs w:val="24"/>
        </w:rPr>
        <w:t>о</w:t>
      </w:r>
      <w:r w:rsidRPr="00314591">
        <w:rPr>
          <w:sz w:val="24"/>
          <w:szCs w:val="24"/>
        </w:rPr>
        <w:t xml:space="preserve">блигаторного или факультативного сверх облигаторного вида перестрахования договор страхования автоматически </w:t>
      </w:r>
      <w:r w:rsidR="00B163A5" w:rsidRPr="00314591">
        <w:rPr>
          <w:sz w:val="24"/>
          <w:szCs w:val="24"/>
        </w:rPr>
        <w:t xml:space="preserve">в КИАС </w:t>
      </w:r>
      <w:r w:rsidRPr="00314591">
        <w:rPr>
          <w:sz w:val="24"/>
          <w:szCs w:val="24"/>
        </w:rPr>
        <w:t xml:space="preserve">привязывается к </w:t>
      </w:r>
      <w:r w:rsidR="00B163A5" w:rsidRPr="00314591">
        <w:rPr>
          <w:sz w:val="24"/>
          <w:szCs w:val="24"/>
        </w:rPr>
        <w:t>д</w:t>
      </w:r>
      <w:r w:rsidRPr="00314591">
        <w:rPr>
          <w:sz w:val="24"/>
          <w:szCs w:val="24"/>
        </w:rPr>
        <w:t>оговору облигаторного перестрахования «MOTOR_(год)».</w:t>
      </w:r>
    </w:p>
    <w:p w:rsidR="007C382D" w:rsidRPr="00314591" w:rsidRDefault="007C382D" w:rsidP="007C382D">
      <w:pPr>
        <w:pStyle w:val="a8"/>
        <w:ind w:firstLine="567"/>
        <w:jc w:val="both"/>
        <w:rPr>
          <w:b/>
          <w:sz w:val="24"/>
          <w:szCs w:val="24"/>
        </w:rPr>
      </w:pPr>
    </w:p>
    <w:p w:rsidR="00055E18" w:rsidRPr="00314591" w:rsidRDefault="00055E18" w:rsidP="00055E18">
      <w:pPr>
        <w:pStyle w:val="a8"/>
        <w:ind w:firstLine="567"/>
        <w:jc w:val="both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t>Шаг 2.</w:t>
      </w:r>
      <w:r w:rsidR="007C382D" w:rsidRPr="00314591">
        <w:t xml:space="preserve"> </w:t>
      </w:r>
      <w:r w:rsidR="00BF1212" w:rsidRPr="00314591">
        <w:rPr>
          <w:b/>
          <w:sz w:val="24"/>
          <w:szCs w:val="24"/>
        </w:rPr>
        <w:t>П</w:t>
      </w:r>
      <w:r w:rsidR="00A161AF" w:rsidRPr="00314591">
        <w:rPr>
          <w:b/>
          <w:sz w:val="24"/>
          <w:szCs w:val="24"/>
        </w:rPr>
        <w:t>роведение взаимозачета</w:t>
      </w:r>
    </w:p>
    <w:p w:rsidR="00055E18" w:rsidRPr="00314591" w:rsidRDefault="003B2AC9" w:rsidP="007C382D">
      <w:pPr>
        <w:pStyle w:val="a8"/>
        <w:ind w:firstLine="567"/>
        <w:jc w:val="both"/>
        <w:rPr>
          <w:sz w:val="24"/>
          <w:szCs w:val="24"/>
        </w:rPr>
      </w:pPr>
      <w:r w:rsidRPr="00314591">
        <w:rPr>
          <w:sz w:val="24"/>
          <w:szCs w:val="24"/>
        </w:rPr>
        <w:t>Специалист</w:t>
      </w:r>
      <w:r w:rsidR="00A161AF" w:rsidRPr="00314591">
        <w:rPr>
          <w:sz w:val="24"/>
          <w:szCs w:val="24"/>
        </w:rPr>
        <w:t xml:space="preserve"> </w:t>
      </w:r>
      <w:r w:rsidR="007C382D" w:rsidRPr="00314591">
        <w:rPr>
          <w:sz w:val="24"/>
          <w:szCs w:val="24"/>
        </w:rPr>
        <w:t xml:space="preserve">ОД не позднее 3 (третьего) рабочего дня месяца следующего за отчетным формирует </w:t>
      </w:r>
      <w:r w:rsidR="00BF1212" w:rsidRPr="00314591">
        <w:rPr>
          <w:sz w:val="24"/>
          <w:szCs w:val="24"/>
        </w:rPr>
        <w:t>оборотно-сальдовые ведомости по счетам 3390.42 «Расчеты с перестраховщиками», 1280.46.1 «Требования к перестраховщикам (возмещение)»</w:t>
      </w:r>
      <w:r w:rsidR="00702D8C" w:rsidRPr="00314591">
        <w:rPr>
          <w:sz w:val="24"/>
          <w:szCs w:val="24"/>
        </w:rPr>
        <w:t xml:space="preserve"> </w:t>
      </w:r>
      <w:r w:rsidR="00BF1212" w:rsidRPr="00314591">
        <w:rPr>
          <w:sz w:val="24"/>
          <w:szCs w:val="24"/>
        </w:rPr>
        <w:t xml:space="preserve">по контрагенту Hannover Ruckversicherung AG/Hannover Ruck SE по договору облигаторного перестрахования «MOTOR_(год)» и проводит взаимозачет путем формирования проводок </w:t>
      </w:r>
      <w:proofErr w:type="spellStart"/>
      <w:r w:rsidR="00BF1212" w:rsidRPr="00314591">
        <w:rPr>
          <w:sz w:val="24"/>
          <w:szCs w:val="24"/>
        </w:rPr>
        <w:t>Дт</w:t>
      </w:r>
      <w:proofErr w:type="spellEnd"/>
      <w:r w:rsidR="00BF1212" w:rsidRPr="00314591">
        <w:rPr>
          <w:sz w:val="24"/>
          <w:szCs w:val="24"/>
        </w:rPr>
        <w:t xml:space="preserve"> 3390.42 </w:t>
      </w:r>
      <w:proofErr w:type="spellStart"/>
      <w:r w:rsidR="00BF1212" w:rsidRPr="00314591">
        <w:rPr>
          <w:sz w:val="24"/>
          <w:szCs w:val="24"/>
        </w:rPr>
        <w:t>Кт</w:t>
      </w:r>
      <w:proofErr w:type="spellEnd"/>
      <w:r w:rsidR="00BF1212" w:rsidRPr="00314591">
        <w:rPr>
          <w:sz w:val="24"/>
          <w:szCs w:val="24"/>
        </w:rPr>
        <w:t xml:space="preserve"> 1280.46.1.</w:t>
      </w:r>
    </w:p>
    <w:p w:rsidR="007C382D" w:rsidRPr="00314591" w:rsidRDefault="007C382D" w:rsidP="007C382D">
      <w:pPr>
        <w:pStyle w:val="a8"/>
        <w:ind w:firstLine="567"/>
        <w:jc w:val="both"/>
        <w:rPr>
          <w:sz w:val="24"/>
          <w:szCs w:val="24"/>
        </w:rPr>
      </w:pPr>
    </w:p>
    <w:p w:rsidR="00055E18" w:rsidRPr="00314591" w:rsidRDefault="00055E18" w:rsidP="00055E18">
      <w:pPr>
        <w:pStyle w:val="a8"/>
        <w:ind w:firstLine="567"/>
        <w:jc w:val="both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t xml:space="preserve">Шаг 3. Согласование </w:t>
      </w:r>
      <w:r w:rsidR="00A161AF" w:rsidRPr="00314591">
        <w:rPr>
          <w:b/>
          <w:sz w:val="24"/>
          <w:szCs w:val="24"/>
        </w:rPr>
        <w:t>аккаунтов с перестраховщиком</w:t>
      </w:r>
    </w:p>
    <w:p w:rsidR="00055E18" w:rsidRPr="00314591" w:rsidRDefault="00BC2695" w:rsidP="00A161AF">
      <w:pPr>
        <w:pStyle w:val="a8"/>
        <w:ind w:firstLine="567"/>
        <w:jc w:val="both"/>
        <w:rPr>
          <w:sz w:val="24"/>
          <w:szCs w:val="24"/>
        </w:rPr>
      </w:pPr>
      <w:r w:rsidRPr="00314591">
        <w:rPr>
          <w:sz w:val="24"/>
          <w:szCs w:val="24"/>
        </w:rPr>
        <w:t>Специалист</w:t>
      </w:r>
      <w:r w:rsidR="00A161AF" w:rsidRPr="00314591">
        <w:rPr>
          <w:sz w:val="24"/>
          <w:szCs w:val="24"/>
        </w:rPr>
        <w:t xml:space="preserve"> ОД ежеквартально формирует и направляет ответственным </w:t>
      </w:r>
      <w:r w:rsidR="00702D8C" w:rsidRPr="00314591">
        <w:rPr>
          <w:sz w:val="24"/>
          <w:szCs w:val="24"/>
        </w:rPr>
        <w:t>специалистам</w:t>
      </w:r>
      <w:r w:rsidR="00A161AF" w:rsidRPr="00314591">
        <w:rPr>
          <w:sz w:val="24"/>
          <w:szCs w:val="24"/>
        </w:rPr>
        <w:t xml:space="preserve"> ДП аккаунты для согласования с перестраховщиком.</w:t>
      </w:r>
    </w:p>
    <w:p w:rsidR="00A161AF" w:rsidRPr="00314591" w:rsidRDefault="00BC2695" w:rsidP="00055E18">
      <w:pPr>
        <w:pStyle w:val="a8"/>
        <w:ind w:firstLine="567"/>
        <w:jc w:val="both"/>
        <w:rPr>
          <w:sz w:val="24"/>
          <w:szCs w:val="24"/>
        </w:rPr>
      </w:pPr>
      <w:r w:rsidRPr="00314591">
        <w:rPr>
          <w:sz w:val="24"/>
          <w:szCs w:val="24"/>
        </w:rPr>
        <w:t xml:space="preserve">Специалист </w:t>
      </w:r>
      <w:r w:rsidR="00A161AF" w:rsidRPr="00314591">
        <w:rPr>
          <w:sz w:val="24"/>
          <w:szCs w:val="24"/>
        </w:rPr>
        <w:t>ДП в свою очередь направля</w:t>
      </w:r>
      <w:r w:rsidR="009062D3" w:rsidRPr="00314591">
        <w:rPr>
          <w:sz w:val="24"/>
          <w:szCs w:val="24"/>
        </w:rPr>
        <w:t>е</w:t>
      </w:r>
      <w:r w:rsidR="00A161AF" w:rsidRPr="00314591">
        <w:rPr>
          <w:sz w:val="24"/>
          <w:szCs w:val="24"/>
        </w:rPr>
        <w:t>т аккаунты перестраховщику для последующего согласования.</w:t>
      </w:r>
    </w:p>
    <w:p w:rsidR="00A161AF" w:rsidRPr="00314591" w:rsidRDefault="00A161AF" w:rsidP="00055E18">
      <w:pPr>
        <w:pStyle w:val="a8"/>
        <w:ind w:firstLine="567"/>
        <w:jc w:val="both"/>
        <w:rPr>
          <w:b/>
          <w:sz w:val="24"/>
          <w:szCs w:val="24"/>
        </w:rPr>
      </w:pPr>
    </w:p>
    <w:p w:rsidR="00055E18" w:rsidRPr="00314591" w:rsidRDefault="00055E18" w:rsidP="00055E18">
      <w:pPr>
        <w:pStyle w:val="a8"/>
        <w:ind w:firstLine="567"/>
        <w:jc w:val="both"/>
        <w:rPr>
          <w:b/>
          <w:sz w:val="24"/>
          <w:szCs w:val="24"/>
        </w:rPr>
      </w:pPr>
      <w:r w:rsidRPr="00314591">
        <w:rPr>
          <w:b/>
          <w:sz w:val="24"/>
          <w:szCs w:val="24"/>
        </w:rPr>
        <w:t xml:space="preserve">Шаг 4. </w:t>
      </w:r>
      <w:r w:rsidR="00A161AF" w:rsidRPr="00314591">
        <w:rPr>
          <w:b/>
          <w:sz w:val="24"/>
          <w:szCs w:val="24"/>
        </w:rPr>
        <w:t>Подписание акцепта</w:t>
      </w:r>
    </w:p>
    <w:p w:rsidR="00055E18" w:rsidRDefault="00A161AF" w:rsidP="00A161AF">
      <w:pPr>
        <w:pStyle w:val="a8"/>
        <w:ind w:firstLine="567"/>
        <w:jc w:val="both"/>
        <w:rPr>
          <w:sz w:val="24"/>
          <w:szCs w:val="24"/>
        </w:rPr>
      </w:pPr>
      <w:r w:rsidRPr="00314591">
        <w:rPr>
          <w:sz w:val="24"/>
          <w:szCs w:val="24"/>
        </w:rPr>
        <w:t xml:space="preserve">После согласования перестраховщик возвращает </w:t>
      </w:r>
      <w:r w:rsidR="003B2AC9" w:rsidRPr="00314591">
        <w:rPr>
          <w:sz w:val="24"/>
          <w:szCs w:val="24"/>
        </w:rPr>
        <w:t>с</w:t>
      </w:r>
      <w:r w:rsidR="00BC2695" w:rsidRPr="00314591">
        <w:rPr>
          <w:sz w:val="24"/>
          <w:szCs w:val="24"/>
        </w:rPr>
        <w:t xml:space="preserve">пециалисту ДП </w:t>
      </w:r>
      <w:r w:rsidRPr="00314591">
        <w:rPr>
          <w:sz w:val="24"/>
          <w:szCs w:val="24"/>
        </w:rPr>
        <w:t>подписанный акцепт по электронной почте.</w:t>
      </w:r>
    </w:p>
    <w:p w:rsidR="00733184" w:rsidRDefault="00733184" w:rsidP="00A161AF">
      <w:pPr>
        <w:pStyle w:val="a8"/>
        <w:ind w:firstLine="567"/>
        <w:jc w:val="both"/>
        <w:rPr>
          <w:sz w:val="24"/>
          <w:szCs w:val="24"/>
        </w:rPr>
      </w:pPr>
    </w:p>
    <w:p w:rsidR="00733184" w:rsidRPr="007C78AA" w:rsidRDefault="00733184" w:rsidP="00A161AF">
      <w:pPr>
        <w:pStyle w:val="a8"/>
        <w:ind w:firstLine="567"/>
        <w:jc w:val="both"/>
        <w:rPr>
          <w:sz w:val="24"/>
          <w:szCs w:val="24"/>
        </w:rPr>
      </w:pPr>
    </w:p>
    <w:sectPr w:rsidR="00733184" w:rsidRPr="007C78AA" w:rsidSect="003310B9">
      <w:headerReference w:type="default" r:id="rId27"/>
      <w:pgSz w:w="11906" w:h="16838"/>
      <w:pgMar w:top="567" w:right="567" w:bottom="567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809B0" w:rsidRDefault="003809B0" w:rsidP="00DE3EA8">
      <w:r>
        <w:separator/>
      </w:r>
    </w:p>
  </w:endnote>
  <w:endnote w:type="continuationSeparator" w:id="0">
    <w:p w:rsidR="003809B0" w:rsidRDefault="003809B0" w:rsidP="00DE3E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809B0" w:rsidRDefault="003809B0" w:rsidP="00DE3EA8">
      <w:r>
        <w:separator/>
      </w:r>
    </w:p>
  </w:footnote>
  <w:footnote w:type="continuationSeparator" w:id="0">
    <w:p w:rsidR="003809B0" w:rsidRDefault="003809B0" w:rsidP="00DE3EA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7"/>
      <w:tblW w:w="10206" w:type="dxa"/>
      <w:tblInd w:w="108" w:type="dxa"/>
      <w:tblLook w:val="04A0" w:firstRow="1" w:lastRow="0" w:firstColumn="1" w:lastColumn="0" w:noHBand="0" w:noVBand="1"/>
    </w:tblPr>
    <w:tblGrid>
      <w:gridCol w:w="2548"/>
      <w:gridCol w:w="3548"/>
      <w:gridCol w:w="2976"/>
      <w:gridCol w:w="1134"/>
    </w:tblGrid>
    <w:tr w:rsidR="009062D3" w:rsidRPr="00DE3EA8" w:rsidTr="000572BE">
      <w:trPr>
        <w:trHeight w:val="252"/>
      </w:trPr>
      <w:tc>
        <w:tcPr>
          <w:tcW w:w="2548" w:type="dxa"/>
          <w:vMerge w:val="restart"/>
          <w:vAlign w:val="center"/>
        </w:tcPr>
        <w:p w:rsidR="009062D3" w:rsidRPr="00DE3EA8" w:rsidRDefault="009062D3" w:rsidP="00DE3EA8">
          <w:pPr>
            <w:pStyle w:val="a3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АО «СК «Сентрас Иншуранс»</w:t>
          </w:r>
        </w:p>
      </w:tc>
      <w:tc>
        <w:tcPr>
          <w:tcW w:w="3548" w:type="dxa"/>
          <w:vMerge w:val="restart"/>
          <w:vAlign w:val="center"/>
        </w:tcPr>
        <w:p w:rsidR="009062D3" w:rsidRPr="001D3D73" w:rsidRDefault="009062D3" w:rsidP="000572BE">
          <w:pPr>
            <w:pStyle w:val="a3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БП-04</w:t>
          </w:r>
        </w:p>
        <w:p w:rsidR="009062D3" w:rsidRPr="00DE3EA8" w:rsidRDefault="009062D3" w:rsidP="000572BE">
          <w:pPr>
            <w:pStyle w:val="a3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Карта бизнес-процесса «Перестрахование»</w:t>
          </w:r>
        </w:p>
      </w:tc>
      <w:tc>
        <w:tcPr>
          <w:tcW w:w="2976" w:type="dxa"/>
          <w:vAlign w:val="center"/>
        </w:tcPr>
        <w:p w:rsidR="009062D3" w:rsidRPr="00785050" w:rsidRDefault="009062D3" w:rsidP="00785050">
          <w:pPr>
            <w:pStyle w:val="a3"/>
            <w:tabs>
              <w:tab w:val="clear" w:pos="4677"/>
              <w:tab w:val="clear" w:pos="9355"/>
              <w:tab w:val="right" w:pos="2334"/>
            </w:tabs>
            <w:jc w:val="center"/>
            <w:rPr>
              <w:sz w:val="16"/>
              <w:szCs w:val="16"/>
            </w:rPr>
          </w:pPr>
          <w:r w:rsidRPr="00785050">
            <w:rPr>
              <w:sz w:val="16"/>
              <w:szCs w:val="16"/>
            </w:rPr>
            <w:t xml:space="preserve">Издание №2 от </w:t>
          </w:r>
          <w:r w:rsidR="00785050">
            <w:rPr>
              <w:sz w:val="16"/>
              <w:szCs w:val="16"/>
            </w:rPr>
            <w:t>23</w:t>
          </w:r>
          <w:r w:rsidRPr="00785050">
            <w:rPr>
              <w:sz w:val="16"/>
              <w:szCs w:val="16"/>
            </w:rPr>
            <w:t>.06.2022 г.</w:t>
          </w:r>
        </w:p>
      </w:tc>
      <w:tc>
        <w:tcPr>
          <w:tcW w:w="1134" w:type="dxa"/>
          <w:vMerge w:val="restart"/>
          <w:vAlign w:val="center"/>
        </w:tcPr>
        <w:p w:rsidR="009062D3" w:rsidRPr="00DE3EA8" w:rsidRDefault="009062D3" w:rsidP="00DE3EA8">
          <w:pPr>
            <w:pStyle w:val="a3"/>
            <w:jc w:val="center"/>
            <w:rPr>
              <w:sz w:val="16"/>
              <w:szCs w:val="16"/>
            </w:rPr>
          </w:pPr>
          <w:r w:rsidRPr="00DE3EA8">
            <w:rPr>
              <w:sz w:val="16"/>
              <w:szCs w:val="16"/>
            </w:rPr>
            <w:t xml:space="preserve">Стр. </w:t>
          </w:r>
          <w:r w:rsidRPr="00DE3EA8">
            <w:rPr>
              <w:sz w:val="16"/>
              <w:szCs w:val="16"/>
            </w:rPr>
            <w:fldChar w:fldCharType="begin"/>
          </w:r>
          <w:r w:rsidRPr="00DE3EA8">
            <w:rPr>
              <w:sz w:val="16"/>
              <w:szCs w:val="16"/>
            </w:rPr>
            <w:instrText>PAGE</w:instrText>
          </w:r>
          <w:r w:rsidRPr="00DE3EA8">
            <w:rPr>
              <w:sz w:val="16"/>
              <w:szCs w:val="16"/>
            </w:rPr>
            <w:fldChar w:fldCharType="separate"/>
          </w:r>
          <w:r w:rsidR="00E55E4C">
            <w:rPr>
              <w:noProof/>
              <w:sz w:val="16"/>
              <w:szCs w:val="16"/>
            </w:rPr>
            <w:t>2</w:t>
          </w:r>
          <w:r w:rsidRPr="00DE3EA8">
            <w:rPr>
              <w:sz w:val="16"/>
              <w:szCs w:val="16"/>
            </w:rPr>
            <w:fldChar w:fldCharType="end"/>
          </w:r>
          <w:r w:rsidRPr="00DE3EA8">
            <w:rPr>
              <w:sz w:val="16"/>
              <w:szCs w:val="16"/>
            </w:rPr>
            <w:t xml:space="preserve"> из </w:t>
          </w:r>
          <w:r w:rsidRPr="00DE3EA8">
            <w:rPr>
              <w:sz w:val="16"/>
              <w:szCs w:val="16"/>
            </w:rPr>
            <w:fldChar w:fldCharType="begin"/>
          </w:r>
          <w:r w:rsidRPr="00DE3EA8">
            <w:rPr>
              <w:sz w:val="16"/>
              <w:szCs w:val="16"/>
            </w:rPr>
            <w:instrText>NUMPAGES</w:instrText>
          </w:r>
          <w:r w:rsidRPr="00DE3EA8">
            <w:rPr>
              <w:sz w:val="16"/>
              <w:szCs w:val="16"/>
            </w:rPr>
            <w:fldChar w:fldCharType="separate"/>
          </w:r>
          <w:r w:rsidR="00E55E4C">
            <w:rPr>
              <w:noProof/>
              <w:sz w:val="16"/>
              <w:szCs w:val="16"/>
            </w:rPr>
            <w:t>2</w:t>
          </w:r>
          <w:r w:rsidRPr="00DE3EA8">
            <w:rPr>
              <w:sz w:val="16"/>
              <w:szCs w:val="16"/>
            </w:rPr>
            <w:fldChar w:fldCharType="end"/>
          </w:r>
        </w:p>
      </w:tc>
    </w:tr>
    <w:tr w:rsidR="009062D3" w:rsidRPr="00DE3EA8" w:rsidTr="007C382D">
      <w:trPr>
        <w:trHeight w:val="251"/>
      </w:trPr>
      <w:tc>
        <w:tcPr>
          <w:tcW w:w="2548" w:type="dxa"/>
          <w:vMerge/>
          <w:vAlign w:val="center"/>
        </w:tcPr>
        <w:p w:rsidR="009062D3" w:rsidRDefault="009062D3" w:rsidP="00DE3EA8">
          <w:pPr>
            <w:pStyle w:val="a3"/>
            <w:jc w:val="center"/>
            <w:rPr>
              <w:sz w:val="16"/>
              <w:szCs w:val="16"/>
            </w:rPr>
          </w:pPr>
        </w:p>
      </w:tc>
      <w:tc>
        <w:tcPr>
          <w:tcW w:w="3548" w:type="dxa"/>
          <w:vMerge/>
          <w:vAlign w:val="center"/>
        </w:tcPr>
        <w:p w:rsidR="009062D3" w:rsidRDefault="009062D3" w:rsidP="000572BE">
          <w:pPr>
            <w:pStyle w:val="a3"/>
            <w:jc w:val="center"/>
            <w:rPr>
              <w:sz w:val="16"/>
              <w:szCs w:val="16"/>
            </w:rPr>
          </w:pPr>
        </w:p>
      </w:tc>
      <w:tc>
        <w:tcPr>
          <w:tcW w:w="2976" w:type="dxa"/>
          <w:vAlign w:val="center"/>
        </w:tcPr>
        <w:p w:rsidR="009062D3" w:rsidRPr="00785050" w:rsidRDefault="009062D3" w:rsidP="00503F3F">
          <w:pPr>
            <w:pStyle w:val="a3"/>
            <w:tabs>
              <w:tab w:val="clear" w:pos="4677"/>
              <w:tab w:val="clear" w:pos="9355"/>
              <w:tab w:val="right" w:pos="2334"/>
            </w:tabs>
            <w:jc w:val="center"/>
            <w:rPr>
              <w:sz w:val="16"/>
              <w:szCs w:val="16"/>
            </w:rPr>
          </w:pPr>
          <w:r w:rsidRPr="00785050">
            <w:rPr>
              <w:sz w:val="16"/>
              <w:szCs w:val="16"/>
            </w:rPr>
            <w:t xml:space="preserve">Взамен </w:t>
          </w:r>
          <w:r w:rsidR="00503F3F">
            <w:rPr>
              <w:sz w:val="16"/>
              <w:szCs w:val="16"/>
            </w:rPr>
            <w:t>и</w:t>
          </w:r>
          <w:r w:rsidRPr="00785050">
            <w:rPr>
              <w:sz w:val="16"/>
              <w:szCs w:val="16"/>
            </w:rPr>
            <w:t>здания №1 от 15.07.2019 г.</w:t>
          </w:r>
        </w:p>
      </w:tc>
      <w:tc>
        <w:tcPr>
          <w:tcW w:w="1134" w:type="dxa"/>
          <w:vMerge/>
          <w:vAlign w:val="center"/>
        </w:tcPr>
        <w:p w:rsidR="009062D3" w:rsidRPr="00DE3EA8" w:rsidRDefault="009062D3" w:rsidP="00DE3EA8">
          <w:pPr>
            <w:pStyle w:val="a3"/>
            <w:jc w:val="center"/>
            <w:rPr>
              <w:sz w:val="16"/>
              <w:szCs w:val="16"/>
            </w:rPr>
          </w:pPr>
        </w:p>
      </w:tc>
    </w:tr>
  </w:tbl>
  <w:p w:rsidR="009062D3" w:rsidRPr="00DE3EA8" w:rsidRDefault="009062D3">
    <w:pPr>
      <w:pStyle w:val="a3"/>
      <w:rPr>
        <w:sz w:val="14"/>
        <w:szCs w:val="16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7"/>
      <w:tblW w:w="10206" w:type="dxa"/>
      <w:tblInd w:w="108" w:type="dxa"/>
      <w:tblLook w:val="04A0" w:firstRow="1" w:lastRow="0" w:firstColumn="1" w:lastColumn="0" w:noHBand="0" w:noVBand="1"/>
    </w:tblPr>
    <w:tblGrid>
      <w:gridCol w:w="2548"/>
      <w:gridCol w:w="3548"/>
      <w:gridCol w:w="2976"/>
      <w:gridCol w:w="1134"/>
    </w:tblGrid>
    <w:tr w:rsidR="009062D3" w:rsidRPr="00DE3EA8" w:rsidTr="000572BE">
      <w:trPr>
        <w:trHeight w:val="252"/>
      </w:trPr>
      <w:tc>
        <w:tcPr>
          <w:tcW w:w="2548" w:type="dxa"/>
          <w:vMerge w:val="restart"/>
          <w:vAlign w:val="center"/>
        </w:tcPr>
        <w:p w:rsidR="009062D3" w:rsidRPr="00DE3EA8" w:rsidRDefault="009062D3" w:rsidP="00DE3EA8">
          <w:pPr>
            <w:pStyle w:val="a3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АО «СК «Сентрас Иншуранс»</w:t>
          </w:r>
        </w:p>
      </w:tc>
      <w:tc>
        <w:tcPr>
          <w:tcW w:w="3548" w:type="dxa"/>
          <w:vMerge w:val="restart"/>
          <w:vAlign w:val="center"/>
        </w:tcPr>
        <w:p w:rsidR="009062D3" w:rsidRPr="001D3D73" w:rsidRDefault="009062D3" w:rsidP="000572BE">
          <w:pPr>
            <w:pStyle w:val="a3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БП-04</w:t>
          </w:r>
        </w:p>
        <w:p w:rsidR="009062D3" w:rsidRPr="00DE3EA8" w:rsidRDefault="009062D3" w:rsidP="000572BE">
          <w:pPr>
            <w:pStyle w:val="a3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Словарь бизнес-процесса «Перестрахование»</w:t>
          </w:r>
        </w:p>
      </w:tc>
      <w:tc>
        <w:tcPr>
          <w:tcW w:w="2976" w:type="dxa"/>
          <w:vAlign w:val="center"/>
        </w:tcPr>
        <w:p w:rsidR="009062D3" w:rsidRPr="00785050" w:rsidRDefault="009062D3" w:rsidP="00785050">
          <w:pPr>
            <w:pStyle w:val="a3"/>
            <w:tabs>
              <w:tab w:val="clear" w:pos="4677"/>
              <w:tab w:val="clear" w:pos="9355"/>
              <w:tab w:val="right" w:pos="2334"/>
            </w:tabs>
            <w:jc w:val="center"/>
            <w:rPr>
              <w:sz w:val="16"/>
              <w:szCs w:val="16"/>
            </w:rPr>
          </w:pPr>
          <w:r w:rsidRPr="00785050">
            <w:rPr>
              <w:sz w:val="16"/>
              <w:szCs w:val="16"/>
            </w:rPr>
            <w:t xml:space="preserve">Издание №2 от </w:t>
          </w:r>
          <w:r w:rsidR="00785050" w:rsidRPr="00785050">
            <w:rPr>
              <w:sz w:val="16"/>
              <w:szCs w:val="16"/>
            </w:rPr>
            <w:t>23</w:t>
          </w:r>
          <w:r w:rsidRPr="00785050">
            <w:rPr>
              <w:sz w:val="16"/>
              <w:szCs w:val="16"/>
            </w:rPr>
            <w:t>.06.2022 г.</w:t>
          </w:r>
        </w:p>
      </w:tc>
      <w:tc>
        <w:tcPr>
          <w:tcW w:w="1134" w:type="dxa"/>
          <w:vMerge w:val="restart"/>
          <w:vAlign w:val="center"/>
        </w:tcPr>
        <w:p w:rsidR="009062D3" w:rsidRPr="00DE3EA8" w:rsidRDefault="009062D3" w:rsidP="00DE3EA8">
          <w:pPr>
            <w:pStyle w:val="a3"/>
            <w:jc w:val="center"/>
            <w:rPr>
              <w:sz w:val="16"/>
              <w:szCs w:val="16"/>
            </w:rPr>
          </w:pPr>
          <w:r w:rsidRPr="00DE3EA8">
            <w:rPr>
              <w:sz w:val="16"/>
              <w:szCs w:val="16"/>
            </w:rPr>
            <w:t xml:space="preserve">Стр. </w:t>
          </w:r>
          <w:r w:rsidRPr="00DE3EA8">
            <w:rPr>
              <w:sz w:val="16"/>
              <w:szCs w:val="16"/>
            </w:rPr>
            <w:fldChar w:fldCharType="begin"/>
          </w:r>
          <w:r w:rsidRPr="00DE3EA8">
            <w:rPr>
              <w:sz w:val="16"/>
              <w:szCs w:val="16"/>
            </w:rPr>
            <w:instrText>PAGE</w:instrText>
          </w:r>
          <w:r w:rsidRPr="00DE3EA8">
            <w:rPr>
              <w:sz w:val="16"/>
              <w:szCs w:val="16"/>
            </w:rPr>
            <w:fldChar w:fldCharType="separate"/>
          </w:r>
          <w:r w:rsidR="00E55E4C">
            <w:rPr>
              <w:noProof/>
              <w:sz w:val="16"/>
              <w:szCs w:val="16"/>
            </w:rPr>
            <w:t>3</w:t>
          </w:r>
          <w:r w:rsidRPr="00DE3EA8">
            <w:rPr>
              <w:sz w:val="16"/>
              <w:szCs w:val="16"/>
            </w:rPr>
            <w:fldChar w:fldCharType="end"/>
          </w:r>
          <w:r w:rsidRPr="00DE3EA8">
            <w:rPr>
              <w:sz w:val="16"/>
              <w:szCs w:val="16"/>
            </w:rPr>
            <w:t xml:space="preserve"> из </w:t>
          </w:r>
          <w:r w:rsidRPr="00DE3EA8">
            <w:rPr>
              <w:sz w:val="16"/>
              <w:szCs w:val="16"/>
            </w:rPr>
            <w:fldChar w:fldCharType="begin"/>
          </w:r>
          <w:r w:rsidRPr="00DE3EA8">
            <w:rPr>
              <w:sz w:val="16"/>
              <w:szCs w:val="16"/>
            </w:rPr>
            <w:instrText>NUMPAGES</w:instrText>
          </w:r>
          <w:r w:rsidRPr="00DE3EA8">
            <w:rPr>
              <w:sz w:val="16"/>
              <w:szCs w:val="16"/>
            </w:rPr>
            <w:fldChar w:fldCharType="separate"/>
          </w:r>
          <w:r w:rsidR="00E55E4C">
            <w:rPr>
              <w:noProof/>
              <w:sz w:val="16"/>
              <w:szCs w:val="16"/>
            </w:rPr>
            <w:t>3</w:t>
          </w:r>
          <w:r w:rsidRPr="00DE3EA8">
            <w:rPr>
              <w:sz w:val="16"/>
              <w:szCs w:val="16"/>
            </w:rPr>
            <w:fldChar w:fldCharType="end"/>
          </w:r>
        </w:p>
      </w:tc>
    </w:tr>
    <w:tr w:rsidR="009062D3" w:rsidRPr="00DE3EA8" w:rsidTr="007C382D">
      <w:trPr>
        <w:trHeight w:val="251"/>
      </w:trPr>
      <w:tc>
        <w:tcPr>
          <w:tcW w:w="2548" w:type="dxa"/>
          <w:vMerge/>
          <w:vAlign w:val="center"/>
        </w:tcPr>
        <w:p w:rsidR="009062D3" w:rsidRDefault="009062D3" w:rsidP="00DE3EA8">
          <w:pPr>
            <w:pStyle w:val="a3"/>
            <w:jc w:val="center"/>
            <w:rPr>
              <w:sz w:val="16"/>
              <w:szCs w:val="16"/>
            </w:rPr>
          </w:pPr>
        </w:p>
      </w:tc>
      <w:tc>
        <w:tcPr>
          <w:tcW w:w="3548" w:type="dxa"/>
          <w:vMerge/>
          <w:vAlign w:val="center"/>
        </w:tcPr>
        <w:p w:rsidR="009062D3" w:rsidRDefault="009062D3" w:rsidP="000572BE">
          <w:pPr>
            <w:pStyle w:val="a3"/>
            <w:jc w:val="center"/>
            <w:rPr>
              <w:sz w:val="16"/>
              <w:szCs w:val="16"/>
            </w:rPr>
          </w:pPr>
        </w:p>
      </w:tc>
      <w:tc>
        <w:tcPr>
          <w:tcW w:w="2976" w:type="dxa"/>
          <w:vAlign w:val="center"/>
        </w:tcPr>
        <w:p w:rsidR="009062D3" w:rsidRPr="00785050" w:rsidRDefault="009062D3" w:rsidP="00503F3F">
          <w:pPr>
            <w:pStyle w:val="a3"/>
            <w:tabs>
              <w:tab w:val="clear" w:pos="4677"/>
              <w:tab w:val="clear" w:pos="9355"/>
              <w:tab w:val="right" w:pos="2334"/>
            </w:tabs>
            <w:jc w:val="center"/>
            <w:rPr>
              <w:sz w:val="16"/>
              <w:szCs w:val="16"/>
            </w:rPr>
          </w:pPr>
          <w:r w:rsidRPr="00785050">
            <w:rPr>
              <w:sz w:val="16"/>
              <w:szCs w:val="16"/>
            </w:rPr>
            <w:t xml:space="preserve">Взамен </w:t>
          </w:r>
          <w:r w:rsidR="00503F3F">
            <w:rPr>
              <w:sz w:val="16"/>
              <w:szCs w:val="16"/>
            </w:rPr>
            <w:t>и</w:t>
          </w:r>
          <w:r w:rsidRPr="00785050">
            <w:rPr>
              <w:sz w:val="16"/>
              <w:szCs w:val="16"/>
            </w:rPr>
            <w:t>здания №1 от 15.07.2019 г.</w:t>
          </w:r>
        </w:p>
      </w:tc>
      <w:tc>
        <w:tcPr>
          <w:tcW w:w="1134" w:type="dxa"/>
          <w:vMerge/>
          <w:vAlign w:val="center"/>
        </w:tcPr>
        <w:p w:rsidR="009062D3" w:rsidRPr="00DE3EA8" w:rsidRDefault="009062D3" w:rsidP="00DE3EA8">
          <w:pPr>
            <w:pStyle w:val="a3"/>
            <w:jc w:val="center"/>
            <w:rPr>
              <w:sz w:val="16"/>
              <w:szCs w:val="16"/>
            </w:rPr>
          </w:pPr>
        </w:p>
      </w:tc>
    </w:tr>
  </w:tbl>
  <w:p w:rsidR="009062D3" w:rsidRPr="00DE3EA8" w:rsidRDefault="009062D3">
    <w:pPr>
      <w:pStyle w:val="a3"/>
      <w:rPr>
        <w:sz w:val="14"/>
        <w:szCs w:val="16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7"/>
      <w:tblW w:w="10206" w:type="dxa"/>
      <w:tblInd w:w="108" w:type="dxa"/>
      <w:tblLook w:val="04A0" w:firstRow="1" w:lastRow="0" w:firstColumn="1" w:lastColumn="0" w:noHBand="0" w:noVBand="1"/>
    </w:tblPr>
    <w:tblGrid>
      <w:gridCol w:w="2548"/>
      <w:gridCol w:w="3548"/>
      <w:gridCol w:w="2976"/>
      <w:gridCol w:w="1134"/>
    </w:tblGrid>
    <w:tr w:rsidR="009062D3" w:rsidRPr="00DE3EA8" w:rsidTr="000572BE">
      <w:trPr>
        <w:trHeight w:val="252"/>
      </w:trPr>
      <w:tc>
        <w:tcPr>
          <w:tcW w:w="2548" w:type="dxa"/>
          <w:vMerge w:val="restart"/>
          <w:vAlign w:val="center"/>
        </w:tcPr>
        <w:p w:rsidR="009062D3" w:rsidRPr="00DE3EA8" w:rsidRDefault="009062D3" w:rsidP="00DE3EA8">
          <w:pPr>
            <w:pStyle w:val="a3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АО «СК «Сентрас Иншуранс»</w:t>
          </w:r>
        </w:p>
      </w:tc>
      <w:tc>
        <w:tcPr>
          <w:tcW w:w="3548" w:type="dxa"/>
          <w:vMerge w:val="restart"/>
          <w:vAlign w:val="center"/>
        </w:tcPr>
        <w:p w:rsidR="009062D3" w:rsidRPr="001D3D73" w:rsidRDefault="009062D3" w:rsidP="000572BE">
          <w:pPr>
            <w:pStyle w:val="a3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БП-04.Ф</w:t>
          </w:r>
          <w:proofErr w:type="gramStart"/>
          <w:r>
            <w:rPr>
              <w:sz w:val="16"/>
              <w:szCs w:val="16"/>
            </w:rPr>
            <w:t>1</w:t>
          </w:r>
          <w:proofErr w:type="gramEnd"/>
          <w:r>
            <w:rPr>
              <w:sz w:val="16"/>
              <w:szCs w:val="16"/>
            </w:rPr>
            <w:t>.01</w:t>
          </w:r>
        </w:p>
        <w:p w:rsidR="009062D3" w:rsidRPr="00DE3EA8" w:rsidRDefault="009062D3" w:rsidP="001D3D73">
          <w:pPr>
            <w:pStyle w:val="a3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Заключение договоров входящего перестрахования</w:t>
          </w:r>
        </w:p>
      </w:tc>
      <w:tc>
        <w:tcPr>
          <w:tcW w:w="2976" w:type="dxa"/>
          <w:vAlign w:val="center"/>
        </w:tcPr>
        <w:p w:rsidR="009062D3" w:rsidRPr="00785050" w:rsidRDefault="009062D3" w:rsidP="00785050">
          <w:pPr>
            <w:pStyle w:val="a3"/>
            <w:tabs>
              <w:tab w:val="clear" w:pos="4677"/>
              <w:tab w:val="clear" w:pos="9355"/>
              <w:tab w:val="right" w:pos="2334"/>
            </w:tabs>
            <w:jc w:val="center"/>
            <w:rPr>
              <w:sz w:val="16"/>
              <w:szCs w:val="16"/>
            </w:rPr>
          </w:pPr>
          <w:r w:rsidRPr="00785050">
            <w:rPr>
              <w:sz w:val="16"/>
              <w:szCs w:val="16"/>
            </w:rPr>
            <w:t xml:space="preserve">Издание №2 от </w:t>
          </w:r>
          <w:r w:rsidR="00785050" w:rsidRPr="00785050">
            <w:rPr>
              <w:sz w:val="16"/>
              <w:szCs w:val="16"/>
            </w:rPr>
            <w:t>23</w:t>
          </w:r>
          <w:r w:rsidRPr="00785050">
            <w:rPr>
              <w:sz w:val="16"/>
              <w:szCs w:val="16"/>
            </w:rPr>
            <w:t>.06.2022 г.</w:t>
          </w:r>
        </w:p>
      </w:tc>
      <w:tc>
        <w:tcPr>
          <w:tcW w:w="1134" w:type="dxa"/>
          <w:vMerge w:val="restart"/>
          <w:vAlign w:val="center"/>
        </w:tcPr>
        <w:p w:rsidR="009062D3" w:rsidRPr="00DE3EA8" w:rsidRDefault="009062D3" w:rsidP="00DE3EA8">
          <w:pPr>
            <w:pStyle w:val="a3"/>
            <w:jc w:val="center"/>
            <w:rPr>
              <w:sz w:val="16"/>
              <w:szCs w:val="16"/>
            </w:rPr>
          </w:pPr>
          <w:r w:rsidRPr="00DE3EA8">
            <w:rPr>
              <w:sz w:val="16"/>
              <w:szCs w:val="16"/>
            </w:rPr>
            <w:t xml:space="preserve">Стр. </w:t>
          </w:r>
          <w:r w:rsidRPr="00DE3EA8">
            <w:rPr>
              <w:sz w:val="16"/>
              <w:szCs w:val="16"/>
            </w:rPr>
            <w:fldChar w:fldCharType="begin"/>
          </w:r>
          <w:r w:rsidRPr="00DE3EA8">
            <w:rPr>
              <w:sz w:val="16"/>
              <w:szCs w:val="16"/>
            </w:rPr>
            <w:instrText>PAGE</w:instrText>
          </w:r>
          <w:r w:rsidRPr="00DE3EA8">
            <w:rPr>
              <w:sz w:val="16"/>
              <w:szCs w:val="16"/>
            </w:rPr>
            <w:fldChar w:fldCharType="separate"/>
          </w:r>
          <w:r w:rsidR="00344D93">
            <w:rPr>
              <w:noProof/>
              <w:sz w:val="16"/>
              <w:szCs w:val="16"/>
            </w:rPr>
            <w:t>7</w:t>
          </w:r>
          <w:r w:rsidRPr="00DE3EA8">
            <w:rPr>
              <w:sz w:val="16"/>
              <w:szCs w:val="16"/>
            </w:rPr>
            <w:fldChar w:fldCharType="end"/>
          </w:r>
          <w:r w:rsidRPr="00DE3EA8">
            <w:rPr>
              <w:sz w:val="16"/>
              <w:szCs w:val="16"/>
            </w:rPr>
            <w:t xml:space="preserve"> из </w:t>
          </w:r>
          <w:r w:rsidRPr="00DE3EA8">
            <w:rPr>
              <w:sz w:val="16"/>
              <w:szCs w:val="16"/>
            </w:rPr>
            <w:fldChar w:fldCharType="begin"/>
          </w:r>
          <w:r w:rsidRPr="00DE3EA8">
            <w:rPr>
              <w:sz w:val="16"/>
              <w:szCs w:val="16"/>
            </w:rPr>
            <w:instrText>NUMPAGES</w:instrText>
          </w:r>
          <w:r w:rsidRPr="00DE3EA8">
            <w:rPr>
              <w:sz w:val="16"/>
              <w:szCs w:val="16"/>
            </w:rPr>
            <w:fldChar w:fldCharType="separate"/>
          </w:r>
          <w:r w:rsidR="00344D93">
            <w:rPr>
              <w:noProof/>
              <w:sz w:val="16"/>
              <w:szCs w:val="16"/>
            </w:rPr>
            <w:t>16</w:t>
          </w:r>
          <w:r w:rsidRPr="00DE3EA8">
            <w:rPr>
              <w:sz w:val="16"/>
              <w:szCs w:val="16"/>
            </w:rPr>
            <w:fldChar w:fldCharType="end"/>
          </w:r>
        </w:p>
      </w:tc>
    </w:tr>
    <w:tr w:rsidR="009062D3" w:rsidRPr="00DE3EA8" w:rsidTr="007C382D">
      <w:trPr>
        <w:trHeight w:val="251"/>
      </w:trPr>
      <w:tc>
        <w:tcPr>
          <w:tcW w:w="2548" w:type="dxa"/>
          <w:vMerge/>
          <w:vAlign w:val="center"/>
        </w:tcPr>
        <w:p w:rsidR="009062D3" w:rsidRDefault="009062D3" w:rsidP="00DE3EA8">
          <w:pPr>
            <w:pStyle w:val="a3"/>
            <w:jc w:val="center"/>
            <w:rPr>
              <w:sz w:val="16"/>
              <w:szCs w:val="16"/>
            </w:rPr>
          </w:pPr>
        </w:p>
      </w:tc>
      <w:tc>
        <w:tcPr>
          <w:tcW w:w="3548" w:type="dxa"/>
          <w:vMerge/>
          <w:vAlign w:val="center"/>
        </w:tcPr>
        <w:p w:rsidR="009062D3" w:rsidRDefault="009062D3" w:rsidP="000572BE">
          <w:pPr>
            <w:pStyle w:val="a3"/>
            <w:jc w:val="center"/>
            <w:rPr>
              <w:sz w:val="16"/>
              <w:szCs w:val="16"/>
            </w:rPr>
          </w:pPr>
        </w:p>
      </w:tc>
      <w:tc>
        <w:tcPr>
          <w:tcW w:w="2976" w:type="dxa"/>
          <w:vAlign w:val="center"/>
        </w:tcPr>
        <w:p w:rsidR="009062D3" w:rsidRPr="00785050" w:rsidRDefault="009062D3" w:rsidP="00503F3F">
          <w:pPr>
            <w:pStyle w:val="a3"/>
            <w:tabs>
              <w:tab w:val="clear" w:pos="4677"/>
              <w:tab w:val="clear" w:pos="9355"/>
              <w:tab w:val="right" w:pos="2334"/>
            </w:tabs>
            <w:jc w:val="center"/>
            <w:rPr>
              <w:sz w:val="16"/>
              <w:szCs w:val="16"/>
            </w:rPr>
          </w:pPr>
          <w:r w:rsidRPr="00785050">
            <w:rPr>
              <w:sz w:val="16"/>
              <w:szCs w:val="16"/>
            </w:rPr>
            <w:t xml:space="preserve">Взамен </w:t>
          </w:r>
          <w:r w:rsidR="00503F3F">
            <w:rPr>
              <w:sz w:val="16"/>
              <w:szCs w:val="16"/>
            </w:rPr>
            <w:t>и</w:t>
          </w:r>
          <w:r w:rsidRPr="00785050">
            <w:rPr>
              <w:sz w:val="16"/>
              <w:szCs w:val="16"/>
            </w:rPr>
            <w:t>здания №1 от 15.07.2019 г.</w:t>
          </w:r>
        </w:p>
      </w:tc>
      <w:tc>
        <w:tcPr>
          <w:tcW w:w="1134" w:type="dxa"/>
          <w:vMerge/>
          <w:vAlign w:val="center"/>
        </w:tcPr>
        <w:p w:rsidR="009062D3" w:rsidRPr="00DE3EA8" w:rsidRDefault="009062D3" w:rsidP="00DE3EA8">
          <w:pPr>
            <w:pStyle w:val="a3"/>
            <w:jc w:val="center"/>
            <w:rPr>
              <w:sz w:val="16"/>
              <w:szCs w:val="16"/>
            </w:rPr>
          </w:pPr>
        </w:p>
      </w:tc>
    </w:tr>
  </w:tbl>
  <w:p w:rsidR="009062D3" w:rsidRPr="00DE3EA8" w:rsidRDefault="009062D3">
    <w:pPr>
      <w:pStyle w:val="a3"/>
      <w:rPr>
        <w:sz w:val="14"/>
        <w:szCs w:val="16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7"/>
      <w:tblW w:w="10206" w:type="dxa"/>
      <w:tblInd w:w="108" w:type="dxa"/>
      <w:tblLook w:val="04A0" w:firstRow="1" w:lastRow="0" w:firstColumn="1" w:lastColumn="0" w:noHBand="0" w:noVBand="1"/>
    </w:tblPr>
    <w:tblGrid>
      <w:gridCol w:w="2548"/>
      <w:gridCol w:w="3548"/>
      <w:gridCol w:w="2976"/>
      <w:gridCol w:w="1134"/>
    </w:tblGrid>
    <w:tr w:rsidR="009062D3" w:rsidRPr="00DE3EA8" w:rsidTr="000572BE">
      <w:trPr>
        <w:trHeight w:val="252"/>
      </w:trPr>
      <w:tc>
        <w:tcPr>
          <w:tcW w:w="2548" w:type="dxa"/>
          <w:vMerge w:val="restart"/>
          <w:vAlign w:val="center"/>
        </w:tcPr>
        <w:p w:rsidR="009062D3" w:rsidRPr="00DE3EA8" w:rsidRDefault="009062D3" w:rsidP="00DE3EA8">
          <w:pPr>
            <w:pStyle w:val="a3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АО «СК «</w:t>
          </w:r>
          <w:proofErr w:type="spellStart"/>
          <w:r>
            <w:rPr>
              <w:sz w:val="16"/>
              <w:szCs w:val="16"/>
            </w:rPr>
            <w:t>Сентрас</w:t>
          </w:r>
          <w:proofErr w:type="spellEnd"/>
          <w:r>
            <w:rPr>
              <w:sz w:val="16"/>
              <w:szCs w:val="16"/>
            </w:rPr>
            <w:t xml:space="preserve"> </w:t>
          </w:r>
          <w:proofErr w:type="spellStart"/>
          <w:r>
            <w:rPr>
              <w:sz w:val="16"/>
              <w:szCs w:val="16"/>
            </w:rPr>
            <w:t>Иншуранс</w:t>
          </w:r>
          <w:proofErr w:type="spellEnd"/>
          <w:r>
            <w:rPr>
              <w:sz w:val="16"/>
              <w:szCs w:val="16"/>
            </w:rPr>
            <w:t>»</w:t>
          </w:r>
        </w:p>
      </w:tc>
      <w:tc>
        <w:tcPr>
          <w:tcW w:w="3548" w:type="dxa"/>
          <w:vMerge w:val="restart"/>
          <w:vAlign w:val="center"/>
        </w:tcPr>
        <w:p w:rsidR="009062D3" w:rsidRPr="001D3D73" w:rsidRDefault="009062D3" w:rsidP="000572BE">
          <w:pPr>
            <w:pStyle w:val="a3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БП-04.Ф</w:t>
          </w:r>
          <w:proofErr w:type="gramStart"/>
          <w:r>
            <w:rPr>
              <w:sz w:val="16"/>
              <w:szCs w:val="16"/>
            </w:rPr>
            <w:t>1</w:t>
          </w:r>
          <w:proofErr w:type="gramEnd"/>
          <w:r>
            <w:rPr>
              <w:sz w:val="16"/>
              <w:szCs w:val="16"/>
            </w:rPr>
            <w:t>.01</w:t>
          </w:r>
        </w:p>
        <w:p w:rsidR="009062D3" w:rsidRPr="00DE3EA8" w:rsidRDefault="009062D3" w:rsidP="001D3D73">
          <w:pPr>
            <w:pStyle w:val="a3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Заключение договоров входящего перестрахования</w:t>
          </w:r>
        </w:p>
      </w:tc>
      <w:tc>
        <w:tcPr>
          <w:tcW w:w="2976" w:type="dxa"/>
          <w:vAlign w:val="center"/>
        </w:tcPr>
        <w:p w:rsidR="009062D3" w:rsidRPr="00785050" w:rsidRDefault="009062D3" w:rsidP="00785050">
          <w:pPr>
            <w:pStyle w:val="a3"/>
            <w:tabs>
              <w:tab w:val="clear" w:pos="4677"/>
              <w:tab w:val="clear" w:pos="9355"/>
              <w:tab w:val="right" w:pos="2334"/>
            </w:tabs>
            <w:jc w:val="center"/>
            <w:rPr>
              <w:sz w:val="16"/>
              <w:szCs w:val="16"/>
            </w:rPr>
          </w:pPr>
          <w:r w:rsidRPr="00785050">
            <w:rPr>
              <w:sz w:val="16"/>
              <w:szCs w:val="16"/>
            </w:rPr>
            <w:t xml:space="preserve">Издание №2 от </w:t>
          </w:r>
          <w:r w:rsidR="00785050" w:rsidRPr="00785050">
            <w:rPr>
              <w:sz w:val="16"/>
              <w:szCs w:val="16"/>
            </w:rPr>
            <w:t>23</w:t>
          </w:r>
          <w:r w:rsidRPr="00785050">
            <w:rPr>
              <w:sz w:val="16"/>
              <w:szCs w:val="16"/>
            </w:rPr>
            <w:t>.06.2022 г.</w:t>
          </w:r>
        </w:p>
      </w:tc>
      <w:tc>
        <w:tcPr>
          <w:tcW w:w="1134" w:type="dxa"/>
          <w:vMerge w:val="restart"/>
          <w:vAlign w:val="center"/>
        </w:tcPr>
        <w:p w:rsidR="009062D3" w:rsidRPr="00DE3EA8" w:rsidRDefault="009062D3" w:rsidP="00DE3EA8">
          <w:pPr>
            <w:pStyle w:val="a3"/>
            <w:jc w:val="center"/>
            <w:rPr>
              <w:sz w:val="16"/>
              <w:szCs w:val="16"/>
            </w:rPr>
          </w:pPr>
          <w:r w:rsidRPr="00DE3EA8">
            <w:rPr>
              <w:sz w:val="16"/>
              <w:szCs w:val="16"/>
            </w:rPr>
            <w:t xml:space="preserve">Стр. </w:t>
          </w:r>
          <w:r w:rsidRPr="00DE3EA8">
            <w:rPr>
              <w:sz w:val="16"/>
              <w:szCs w:val="16"/>
            </w:rPr>
            <w:fldChar w:fldCharType="begin"/>
          </w:r>
          <w:r w:rsidRPr="00DE3EA8">
            <w:rPr>
              <w:sz w:val="16"/>
              <w:szCs w:val="16"/>
            </w:rPr>
            <w:instrText>PAGE</w:instrText>
          </w:r>
          <w:r w:rsidRPr="00DE3EA8">
            <w:rPr>
              <w:sz w:val="16"/>
              <w:szCs w:val="16"/>
            </w:rPr>
            <w:fldChar w:fldCharType="separate"/>
          </w:r>
          <w:r w:rsidR="00941001">
            <w:rPr>
              <w:noProof/>
              <w:sz w:val="16"/>
              <w:szCs w:val="16"/>
            </w:rPr>
            <w:t>8</w:t>
          </w:r>
          <w:r w:rsidRPr="00DE3EA8">
            <w:rPr>
              <w:sz w:val="16"/>
              <w:szCs w:val="16"/>
            </w:rPr>
            <w:fldChar w:fldCharType="end"/>
          </w:r>
          <w:r w:rsidRPr="00DE3EA8">
            <w:rPr>
              <w:sz w:val="16"/>
              <w:szCs w:val="16"/>
            </w:rPr>
            <w:t xml:space="preserve"> из </w:t>
          </w:r>
          <w:r w:rsidRPr="00DE3EA8">
            <w:rPr>
              <w:sz w:val="16"/>
              <w:szCs w:val="16"/>
            </w:rPr>
            <w:fldChar w:fldCharType="begin"/>
          </w:r>
          <w:r w:rsidRPr="00DE3EA8">
            <w:rPr>
              <w:sz w:val="16"/>
              <w:szCs w:val="16"/>
            </w:rPr>
            <w:instrText>NUMPAGES</w:instrText>
          </w:r>
          <w:r w:rsidRPr="00DE3EA8">
            <w:rPr>
              <w:sz w:val="16"/>
              <w:szCs w:val="16"/>
            </w:rPr>
            <w:fldChar w:fldCharType="separate"/>
          </w:r>
          <w:r w:rsidR="00941001">
            <w:rPr>
              <w:noProof/>
              <w:sz w:val="16"/>
              <w:szCs w:val="16"/>
            </w:rPr>
            <w:t>17</w:t>
          </w:r>
          <w:r w:rsidRPr="00DE3EA8">
            <w:rPr>
              <w:sz w:val="16"/>
              <w:szCs w:val="16"/>
            </w:rPr>
            <w:fldChar w:fldCharType="end"/>
          </w:r>
        </w:p>
      </w:tc>
    </w:tr>
    <w:tr w:rsidR="009062D3" w:rsidRPr="00DE3EA8" w:rsidTr="007C382D">
      <w:trPr>
        <w:trHeight w:val="251"/>
      </w:trPr>
      <w:tc>
        <w:tcPr>
          <w:tcW w:w="2548" w:type="dxa"/>
          <w:vMerge/>
          <w:vAlign w:val="center"/>
        </w:tcPr>
        <w:p w:rsidR="009062D3" w:rsidRDefault="009062D3" w:rsidP="00DE3EA8">
          <w:pPr>
            <w:pStyle w:val="a3"/>
            <w:jc w:val="center"/>
            <w:rPr>
              <w:sz w:val="16"/>
              <w:szCs w:val="16"/>
            </w:rPr>
          </w:pPr>
        </w:p>
      </w:tc>
      <w:tc>
        <w:tcPr>
          <w:tcW w:w="3548" w:type="dxa"/>
          <w:vMerge/>
          <w:vAlign w:val="center"/>
        </w:tcPr>
        <w:p w:rsidR="009062D3" w:rsidRDefault="009062D3" w:rsidP="000572BE">
          <w:pPr>
            <w:pStyle w:val="a3"/>
            <w:jc w:val="center"/>
            <w:rPr>
              <w:sz w:val="16"/>
              <w:szCs w:val="16"/>
            </w:rPr>
          </w:pPr>
        </w:p>
      </w:tc>
      <w:tc>
        <w:tcPr>
          <w:tcW w:w="2976" w:type="dxa"/>
          <w:vAlign w:val="center"/>
        </w:tcPr>
        <w:p w:rsidR="009062D3" w:rsidRPr="00785050" w:rsidRDefault="009062D3" w:rsidP="00503F3F">
          <w:pPr>
            <w:pStyle w:val="a3"/>
            <w:tabs>
              <w:tab w:val="clear" w:pos="4677"/>
              <w:tab w:val="clear" w:pos="9355"/>
              <w:tab w:val="right" w:pos="2334"/>
            </w:tabs>
            <w:jc w:val="center"/>
            <w:rPr>
              <w:sz w:val="16"/>
              <w:szCs w:val="16"/>
            </w:rPr>
          </w:pPr>
          <w:r w:rsidRPr="00785050">
            <w:rPr>
              <w:sz w:val="16"/>
              <w:szCs w:val="16"/>
            </w:rPr>
            <w:t xml:space="preserve">Взамен </w:t>
          </w:r>
          <w:r w:rsidR="00503F3F">
            <w:rPr>
              <w:sz w:val="16"/>
              <w:szCs w:val="16"/>
            </w:rPr>
            <w:t>и</w:t>
          </w:r>
          <w:r w:rsidRPr="00785050">
            <w:rPr>
              <w:sz w:val="16"/>
              <w:szCs w:val="16"/>
            </w:rPr>
            <w:t>здания №1 от 15.07.2019 г.</w:t>
          </w:r>
        </w:p>
      </w:tc>
      <w:tc>
        <w:tcPr>
          <w:tcW w:w="1134" w:type="dxa"/>
          <w:vMerge/>
          <w:vAlign w:val="center"/>
        </w:tcPr>
        <w:p w:rsidR="009062D3" w:rsidRPr="00DE3EA8" w:rsidRDefault="009062D3" w:rsidP="00DE3EA8">
          <w:pPr>
            <w:pStyle w:val="a3"/>
            <w:jc w:val="center"/>
            <w:rPr>
              <w:sz w:val="16"/>
              <w:szCs w:val="16"/>
            </w:rPr>
          </w:pPr>
        </w:p>
      </w:tc>
    </w:tr>
  </w:tbl>
  <w:p w:rsidR="009062D3" w:rsidRPr="00DE3EA8" w:rsidRDefault="009062D3">
    <w:pPr>
      <w:pStyle w:val="a3"/>
      <w:rPr>
        <w:sz w:val="14"/>
        <w:szCs w:val="16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7"/>
      <w:tblW w:w="10206" w:type="dxa"/>
      <w:tblInd w:w="108" w:type="dxa"/>
      <w:tblLook w:val="04A0" w:firstRow="1" w:lastRow="0" w:firstColumn="1" w:lastColumn="0" w:noHBand="0" w:noVBand="1"/>
    </w:tblPr>
    <w:tblGrid>
      <w:gridCol w:w="2548"/>
      <w:gridCol w:w="3548"/>
      <w:gridCol w:w="2976"/>
      <w:gridCol w:w="1134"/>
    </w:tblGrid>
    <w:tr w:rsidR="009062D3" w:rsidRPr="00DE3EA8" w:rsidTr="000572BE">
      <w:trPr>
        <w:trHeight w:val="252"/>
      </w:trPr>
      <w:tc>
        <w:tcPr>
          <w:tcW w:w="2548" w:type="dxa"/>
          <w:vMerge w:val="restart"/>
          <w:vAlign w:val="center"/>
        </w:tcPr>
        <w:p w:rsidR="009062D3" w:rsidRPr="00DE3EA8" w:rsidRDefault="009062D3" w:rsidP="00DE3EA8">
          <w:pPr>
            <w:pStyle w:val="a3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АО «СК «</w:t>
          </w:r>
          <w:proofErr w:type="spellStart"/>
          <w:r>
            <w:rPr>
              <w:sz w:val="16"/>
              <w:szCs w:val="16"/>
            </w:rPr>
            <w:t>Сентрас</w:t>
          </w:r>
          <w:proofErr w:type="spellEnd"/>
          <w:r>
            <w:rPr>
              <w:sz w:val="16"/>
              <w:szCs w:val="16"/>
            </w:rPr>
            <w:t xml:space="preserve"> </w:t>
          </w:r>
          <w:proofErr w:type="spellStart"/>
          <w:r>
            <w:rPr>
              <w:sz w:val="16"/>
              <w:szCs w:val="16"/>
            </w:rPr>
            <w:t>Иншуранс</w:t>
          </w:r>
          <w:proofErr w:type="spellEnd"/>
          <w:r>
            <w:rPr>
              <w:sz w:val="16"/>
              <w:szCs w:val="16"/>
            </w:rPr>
            <w:t>»</w:t>
          </w:r>
        </w:p>
      </w:tc>
      <w:tc>
        <w:tcPr>
          <w:tcW w:w="3548" w:type="dxa"/>
          <w:vMerge w:val="restart"/>
          <w:vAlign w:val="center"/>
        </w:tcPr>
        <w:p w:rsidR="009062D3" w:rsidRPr="00785050" w:rsidRDefault="009062D3" w:rsidP="000572BE">
          <w:pPr>
            <w:pStyle w:val="a3"/>
            <w:jc w:val="center"/>
            <w:rPr>
              <w:sz w:val="16"/>
              <w:szCs w:val="16"/>
            </w:rPr>
          </w:pPr>
          <w:r w:rsidRPr="00785050">
            <w:rPr>
              <w:sz w:val="16"/>
              <w:szCs w:val="16"/>
            </w:rPr>
            <w:t>БП-04.Ф</w:t>
          </w:r>
          <w:proofErr w:type="gramStart"/>
          <w:r w:rsidRPr="00785050">
            <w:rPr>
              <w:sz w:val="16"/>
              <w:szCs w:val="16"/>
            </w:rPr>
            <w:t>2</w:t>
          </w:r>
          <w:proofErr w:type="gramEnd"/>
          <w:r w:rsidRPr="00785050">
            <w:rPr>
              <w:sz w:val="16"/>
              <w:szCs w:val="16"/>
            </w:rPr>
            <w:t>.01</w:t>
          </w:r>
        </w:p>
        <w:p w:rsidR="009062D3" w:rsidRPr="00DE3EA8" w:rsidRDefault="009062D3" w:rsidP="002B421A">
          <w:pPr>
            <w:pStyle w:val="a3"/>
            <w:jc w:val="center"/>
            <w:rPr>
              <w:sz w:val="16"/>
              <w:szCs w:val="16"/>
            </w:rPr>
          </w:pPr>
          <w:r w:rsidRPr="00785050">
            <w:rPr>
              <w:sz w:val="16"/>
              <w:szCs w:val="16"/>
            </w:rPr>
            <w:t>Заключение договоров исходящего перестрахования</w:t>
          </w:r>
        </w:p>
      </w:tc>
      <w:tc>
        <w:tcPr>
          <w:tcW w:w="2976" w:type="dxa"/>
          <w:vAlign w:val="center"/>
        </w:tcPr>
        <w:p w:rsidR="009062D3" w:rsidRPr="00785050" w:rsidRDefault="009062D3" w:rsidP="00785050">
          <w:pPr>
            <w:pStyle w:val="a3"/>
            <w:tabs>
              <w:tab w:val="clear" w:pos="4677"/>
              <w:tab w:val="clear" w:pos="9355"/>
              <w:tab w:val="right" w:pos="2334"/>
            </w:tabs>
            <w:jc w:val="center"/>
            <w:rPr>
              <w:sz w:val="16"/>
              <w:szCs w:val="16"/>
            </w:rPr>
          </w:pPr>
          <w:r w:rsidRPr="00785050">
            <w:rPr>
              <w:sz w:val="16"/>
              <w:szCs w:val="16"/>
            </w:rPr>
            <w:t xml:space="preserve">Издание №2 от </w:t>
          </w:r>
          <w:r w:rsidR="00785050" w:rsidRPr="00785050">
            <w:rPr>
              <w:sz w:val="16"/>
              <w:szCs w:val="16"/>
            </w:rPr>
            <w:t>23</w:t>
          </w:r>
          <w:r w:rsidRPr="00785050">
            <w:rPr>
              <w:sz w:val="16"/>
              <w:szCs w:val="16"/>
            </w:rPr>
            <w:t>.06.2022 г.</w:t>
          </w:r>
        </w:p>
      </w:tc>
      <w:tc>
        <w:tcPr>
          <w:tcW w:w="1134" w:type="dxa"/>
          <w:vMerge w:val="restart"/>
          <w:vAlign w:val="center"/>
        </w:tcPr>
        <w:p w:rsidR="009062D3" w:rsidRPr="00785050" w:rsidRDefault="009062D3" w:rsidP="00DE3EA8">
          <w:pPr>
            <w:pStyle w:val="a3"/>
            <w:jc w:val="center"/>
            <w:rPr>
              <w:sz w:val="16"/>
              <w:szCs w:val="16"/>
            </w:rPr>
          </w:pPr>
          <w:r w:rsidRPr="00785050">
            <w:rPr>
              <w:sz w:val="16"/>
              <w:szCs w:val="16"/>
            </w:rPr>
            <w:t xml:space="preserve">Стр. </w:t>
          </w:r>
          <w:r w:rsidRPr="00785050">
            <w:rPr>
              <w:sz w:val="16"/>
              <w:szCs w:val="16"/>
            </w:rPr>
            <w:fldChar w:fldCharType="begin"/>
          </w:r>
          <w:r w:rsidRPr="00785050">
            <w:rPr>
              <w:sz w:val="16"/>
              <w:szCs w:val="16"/>
            </w:rPr>
            <w:instrText>PAGE</w:instrText>
          </w:r>
          <w:r w:rsidRPr="00785050">
            <w:rPr>
              <w:sz w:val="16"/>
              <w:szCs w:val="16"/>
            </w:rPr>
            <w:fldChar w:fldCharType="separate"/>
          </w:r>
          <w:r w:rsidR="00BD2273">
            <w:rPr>
              <w:noProof/>
              <w:sz w:val="16"/>
              <w:szCs w:val="16"/>
            </w:rPr>
            <w:t>9</w:t>
          </w:r>
          <w:r w:rsidRPr="00785050">
            <w:rPr>
              <w:sz w:val="16"/>
              <w:szCs w:val="16"/>
            </w:rPr>
            <w:fldChar w:fldCharType="end"/>
          </w:r>
          <w:r w:rsidRPr="00785050">
            <w:rPr>
              <w:sz w:val="16"/>
              <w:szCs w:val="16"/>
            </w:rPr>
            <w:t xml:space="preserve"> из </w:t>
          </w:r>
          <w:r w:rsidRPr="00785050">
            <w:rPr>
              <w:sz w:val="16"/>
              <w:szCs w:val="16"/>
            </w:rPr>
            <w:fldChar w:fldCharType="begin"/>
          </w:r>
          <w:r w:rsidRPr="00785050">
            <w:rPr>
              <w:sz w:val="16"/>
              <w:szCs w:val="16"/>
            </w:rPr>
            <w:instrText>NUMPAGES</w:instrText>
          </w:r>
          <w:r w:rsidRPr="00785050">
            <w:rPr>
              <w:sz w:val="16"/>
              <w:szCs w:val="16"/>
            </w:rPr>
            <w:fldChar w:fldCharType="separate"/>
          </w:r>
          <w:r w:rsidR="00BD2273">
            <w:rPr>
              <w:noProof/>
              <w:sz w:val="16"/>
              <w:szCs w:val="16"/>
            </w:rPr>
            <w:t>16</w:t>
          </w:r>
          <w:r w:rsidRPr="00785050">
            <w:rPr>
              <w:sz w:val="16"/>
              <w:szCs w:val="16"/>
            </w:rPr>
            <w:fldChar w:fldCharType="end"/>
          </w:r>
        </w:p>
      </w:tc>
    </w:tr>
    <w:tr w:rsidR="009062D3" w:rsidRPr="00DE3EA8" w:rsidTr="007C382D">
      <w:trPr>
        <w:trHeight w:val="251"/>
      </w:trPr>
      <w:tc>
        <w:tcPr>
          <w:tcW w:w="2548" w:type="dxa"/>
          <w:vMerge/>
          <w:vAlign w:val="center"/>
        </w:tcPr>
        <w:p w:rsidR="009062D3" w:rsidRDefault="009062D3" w:rsidP="00DE3EA8">
          <w:pPr>
            <w:pStyle w:val="a3"/>
            <w:jc w:val="center"/>
            <w:rPr>
              <w:sz w:val="16"/>
              <w:szCs w:val="16"/>
            </w:rPr>
          </w:pPr>
        </w:p>
      </w:tc>
      <w:tc>
        <w:tcPr>
          <w:tcW w:w="3548" w:type="dxa"/>
          <w:vMerge/>
          <w:vAlign w:val="center"/>
        </w:tcPr>
        <w:p w:rsidR="009062D3" w:rsidRDefault="009062D3" w:rsidP="000572BE">
          <w:pPr>
            <w:pStyle w:val="a3"/>
            <w:jc w:val="center"/>
            <w:rPr>
              <w:sz w:val="16"/>
              <w:szCs w:val="16"/>
            </w:rPr>
          </w:pPr>
        </w:p>
      </w:tc>
      <w:tc>
        <w:tcPr>
          <w:tcW w:w="2976" w:type="dxa"/>
          <w:vAlign w:val="center"/>
        </w:tcPr>
        <w:p w:rsidR="009062D3" w:rsidRPr="00A336E6" w:rsidRDefault="009062D3" w:rsidP="00503F3F">
          <w:pPr>
            <w:pStyle w:val="a3"/>
            <w:tabs>
              <w:tab w:val="clear" w:pos="4677"/>
              <w:tab w:val="clear" w:pos="9355"/>
              <w:tab w:val="right" w:pos="2334"/>
            </w:tabs>
            <w:jc w:val="center"/>
            <w:rPr>
              <w:sz w:val="16"/>
              <w:szCs w:val="16"/>
              <w:highlight w:val="yellow"/>
            </w:rPr>
          </w:pPr>
          <w:r w:rsidRPr="00785050">
            <w:rPr>
              <w:sz w:val="16"/>
              <w:szCs w:val="16"/>
            </w:rPr>
            <w:t xml:space="preserve">Взамен </w:t>
          </w:r>
          <w:r w:rsidR="00503F3F">
            <w:rPr>
              <w:sz w:val="16"/>
              <w:szCs w:val="16"/>
            </w:rPr>
            <w:t>и</w:t>
          </w:r>
          <w:r w:rsidRPr="00785050">
            <w:rPr>
              <w:sz w:val="16"/>
              <w:szCs w:val="16"/>
            </w:rPr>
            <w:t>здания №1 от 15.07.2019 г.</w:t>
          </w:r>
        </w:p>
      </w:tc>
      <w:tc>
        <w:tcPr>
          <w:tcW w:w="1134" w:type="dxa"/>
          <w:vMerge/>
          <w:vAlign w:val="center"/>
        </w:tcPr>
        <w:p w:rsidR="009062D3" w:rsidRPr="00DE3EA8" w:rsidRDefault="009062D3" w:rsidP="00DE3EA8">
          <w:pPr>
            <w:pStyle w:val="a3"/>
            <w:jc w:val="center"/>
            <w:rPr>
              <w:sz w:val="16"/>
              <w:szCs w:val="16"/>
            </w:rPr>
          </w:pPr>
        </w:p>
      </w:tc>
    </w:tr>
  </w:tbl>
  <w:p w:rsidR="009062D3" w:rsidRPr="00DE3EA8" w:rsidRDefault="009062D3">
    <w:pPr>
      <w:pStyle w:val="a3"/>
      <w:rPr>
        <w:sz w:val="14"/>
        <w:szCs w:val="16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7"/>
      <w:tblW w:w="10206" w:type="dxa"/>
      <w:tblInd w:w="108" w:type="dxa"/>
      <w:tblLook w:val="04A0" w:firstRow="1" w:lastRow="0" w:firstColumn="1" w:lastColumn="0" w:noHBand="0" w:noVBand="1"/>
    </w:tblPr>
    <w:tblGrid>
      <w:gridCol w:w="2548"/>
      <w:gridCol w:w="3548"/>
      <w:gridCol w:w="2976"/>
      <w:gridCol w:w="1134"/>
    </w:tblGrid>
    <w:tr w:rsidR="009062D3" w:rsidRPr="00DE3EA8" w:rsidTr="000572BE">
      <w:trPr>
        <w:trHeight w:val="252"/>
      </w:trPr>
      <w:tc>
        <w:tcPr>
          <w:tcW w:w="2548" w:type="dxa"/>
          <w:vMerge w:val="restart"/>
          <w:vAlign w:val="center"/>
        </w:tcPr>
        <w:p w:rsidR="009062D3" w:rsidRPr="00DE3EA8" w:rsidRDefault="009062D3" w:rsidP="00DE3EA8">
          <w:pPr>
            <w:pStyle w:val="a3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АО «СК «Сентрас Иншуранс»</w:t>
          </w:r>
        </w:p>
      </w:tc>
      <w:tc>
        <w:tcPr>
          <w:tcW w:w="3548" w:type="dxa"/>
          <w:vMerge w:val="restart"/>
          <w:vAlign w:val="center"/>
        </w:tcPr>
        <w:p w:rsidR="009062D3" w:rsidRPr="00785050" w:rsidRDefault="009062D3" w:rsidP="000572BE">
          <w:pPr>
            <w:pStyle w:val="a3"/>
            <w:jc w:val="center"/>
            <w:rPr>
              <w:sz w:val="16"/>
              <w:szCs w:val="16"/>
            </w:rPr>
          </w:pPr>
          <w:r w:rsidRPr="00785050">
            <w:rPr>
              <w:sz w:val="16"/>
              <w:szCs w:val="16"/>
            </w:rPr>
            <w:t>БП-04.Ф</w:t>
          </w:r>
          <w:proofErr w:type="gramStart"/>
          <w:r w:rsidRPr="00785050">
            <w:rPr>
              <w:sz w:val="16"/>
              <w:szCs w:val="16"/>
            </w:rPr>
            <w:t>2</w:t>
          </w:r>
          <w:proofErr w:type="gramEnd"/>
          <w:r w:rsidRPr="00785050">
            <w:rPr>
              <w:sz w:val="16"/>
              <w:szCs w:val="16"/>
            </w:rPr>
            <w:t>.01</w:t>
          </w:r>
        </w:p>
        <w:p w:rsidR="009062D3" w:rsidRPr="00DE3EA8" w:rsidRDefault="009062D3" w:rsidP="002B421A">
          <w:pPr>
            <w:pStyle w:val="a3"/>
            <w:jc w:val="center"/>
            <w:rPr>
              <w:sz w:val="16"/>
              <w:szCs w:val="16"/>
            </w:rPr>
          </w:pPr>
          <w:r w:rsidRPr="00785050">
            <w:rPr>
              <w:sz w:val="16"/>
              <w:szCs w:val="16"/>
            </w:rPr>
            <w:t>Заключение договоров исходящего перестрахования</w:t>
          </w:r>
        </w:p>
      </w:tc>
      <w:tc>
        <w:tcPr>
          <w:tcW w:w="2976" w:type="dxa"/>
          <w:vAlign w:val="center"/>
        </w:tcPr>
        <w:p w:rsidR="009062D3" w:rsidRPr="00785050" w:rsidRDefault="009062D3" w:rsidP="00785050">
          <w:pPr>
            <w:pStyle w:val="a3"/>
            <w:tabs>
              <w:tab w:val="clear" w:pos="4677"/>
              <w:tab w:val="clear" w:pos="9355"/>
              <w:tab w:val="right" w:pos="2334"/>
            </w:tabs>
            <w:jc w:val="center"/>
            <w:rPr>
              <w:sz w:val="16"/>
              <w:szCs w:val="16"/>
            </w:rPr>
          </w:pPr>
          <w:r w:rsidRPr="00785050">
            <w:rPr>
              <w:sz w:val="16"/>
              <w:szCs w:val="16"/>
            </w:rPr>
            <w:t xml:space="preserve">Издание №2 от </w:t>
          </w:r>
          <w:r w:rsidR="00785050" w:rsidRPr="00785050">
            <w:rPr>
              <w:sz w:val="16"/>
              <w:szCs w:val="16"/>
            </w:rPr>
            <w:t>23</w:t>
          </w:r>
          <w:r w:rsidRPr="00785050">
            <w:rPr>
              <w:sz w:val="16"/>
              <w:szCs w:val="16"/>
            </w:rPr>
            <w:t>.06.2022 г.</w:t>
          </w:r>
        </w:p>
      </w:tc>
      <w:tc>
        <w:tcPr>
          <w:tcW w:w="1134" w:type="dxa"/>
          <w:vMerge w:val="restart"/>
          <w:vAlign w:val="center"/>
        </w:tcPr>
        <w:p w:rsidR="009062D3" w:rsidRPr="00DE3EA8" w:rsidRDefault="009062D3" w:rsidP="00DE3EA8">
          <w:pPr>
            <w:pStyle w:val="a3"/>
            <w:jc w:val="center"/>
            <w:rPr>
              <w:sz w:val="16"/>
              <w:szCs w:val="16"/>
            </w:rPr>
          </w:pPr>
          <w:r w:rsidRPr="00DE3EA8">
            <w:rPr>
              <w:sz w:val="16"/>
              <w:szCs w:val="16"/>
            </w:rPr>
            <w:t xml:space="preserve">Стр. </w:t>
          </w:r>
          <w:r w:rsidRPr="00DE3EA8">
            <w:rPr>
              <w:sz w:val="16"/>
              <w:szCs w:val="16"/>
            </w:rPr>
            <w:fldChar w:fldCharType="begin"/>
          </w:r>
          <w:r w:rsidRPr="00DE3EA8">
            <w:rPr>
              <w:sz w:val="16"/>
              <w:szCs w:val="16"/>
            </w:rPr>
            <w:instrText>PAGE</w:instrText>
          </w:r>
          <w:r w:rsidRPr="00DE3EA8">
            <w:rPr>
              <w:sz w:val="16"/>
              <w:szCs w:val="16"/>
            </w:rPr>
            <w:fldChar w:fldCharType="separate"/>
          </w:r>
          <w:r w:rsidR="00BD2273">
            <w:rPr>
              <w:noProof/>
              <w:sz w:val="16"/>
              <w:szCs w:val="16"/>
            </w:rPr>
            <w:t>13</w:t>
          </w:r>
          <w:r w:rsidRPr="00DE3EA8">
            <w:rPr>
              <w:sz w:val="16"/>
              <w:szCs w:val="16"/>
            </w:rPr>
            <w:fldChar w:fldCharType="end"/>
          </w:r>
          <w:r w:rsidRPr="00DE3EA8">
            <w:rPr>
              <w:sz w:val="16"/>
              <w:szCs w:val="16"/>
            </w:rPr>
            <w:t xml:space="preserve"> из </w:t>
          </w:r>
          <w:r w:rsidRPr="00DE3EA8">
            <w:rPr>
              <w:sz w:val="16"/>
              <w:szCs w:val="16"/>
            </w:rPr>
            <w:fldChar w:fldCharType="begin"/>
          </w:r>
          <w:r w:rsidRPr="00DE3EA8">
            <w:rPr>
              <w:sz w:val="16"/>
              <w:szCs w:val="16"/>
            </w:rPr>
            <w:instrText>NUMPAGES</w:instrText>
          </w:r>
          <w:r w:rsidRPr="00DE3EA8">
            <w:rPr>
              <w:sz w:val="16"/>
              <w:szCs w:val="16"/>
            </w:rPr>
            <w:fldChar w:fldCharType="separate"/>
          </w:r>
          <w:r w:rsidR="00BD2273">
            <w:rPr>
              <w:noProof/>
              <w:sz w:val="16"/>
              <w:szCs w:val="16"/>
            </w:rPr>
            <w:t>17</w:t>
          </w:r>
          <w:r w:rsidRPr="00DE3EA8">
            <w:rPr>
              <w:sz w:val="16"/>
              <w:szCs w:val="16"/>
            </w:rPr>
            <w:fldChar w:fldCharType="end"/>
          </w:r>
        </w:p>
      </w:tc>
    </w:tr>
    <w:tr w:rsidR="009062D3" w:rsidRPr="00DE3EA8" w:rsidTr="007C382D">
      <w:trPr>
        <w:trHeight w:val="251"/>
      </w:trPr>
      <w:tc>
        <w:tcPr>
          <w:tcW w:w="2548" w:type="dxa"/>
          <w:vMerge/>
          <w:vAlign w:val="center"/>
        </w:tcPr>
        <w:p w:rsidR="009062D3" w:rsidRDefault="009062D3" w:rsidP="00DE3EA8">
          <w:pPr>
            <w:pStyle w:val="a3"/>
            <w:jc w:val="center"/>
            <w:rPr>
              <w:sz w:val="16"/>
              <w:szCs w:val="16"/>
            </w:rPr>
          </w:pPr>
        </w:p>
      </w:tc>
      <w:tc>
        <w:tcPr>
          <w:tcW w:w="3548" w:type="dxa"/>
          <w:vMerge/>
          <w:vAlign w:val="center"/>
        </w:tcPr>
        <w:p w:rsidR="009062D3" w:rsidRDefault="009062D3" w:rsidP="000572BE">
          <w:pPr>
            <w:pStyle w:val="a3"/>
            <w:jc w:val="center"/>
            <w:rPr>
              <w:sz w:val="16"/>
              <w:szCs w:val="16"/>
            </w:rPr>
          </w:pPr>
        </w:p>
      </w:tc>
      <w:tc>
        <w:tcPr>
          <w:tcW w:w="2976" w:type="dxa"/>
          <w:vAlign w:val="center"/>
        </w:tcPr>
        <w:p w:rsidR="009062D3" w:rsidRPr="00785050" w:rsidRDefault="009062D3" w:rsidP="00503F3F">
          <w:pPr>
            <w:pStyle w:val="a3"/>
            <w:tabs>
              <w:tab w:val="clear" w:pos="4677"/>
              <w:tab w:val="clear" w:pos="9355"/>
              <w:tab w:val="right" w:pos="2334"/>
            </w:tabs>
            <w:jc w:val="center"/>
            <w:rPr>
              <w:sz w:val="16"/>
              <w:szCs w:val="16"/>
            </w:rPr>
          </w:pPr>
          <w:r w:rsidRPr="00785050">
            <w:rPr>
              <w:sz w:val="16"/>
              <w:szCs w:val="16"/>
            </w:rPr>
            <w:t xml:space="preserve">Взамен </w:t>
          </w:r>
          <w:r w:rsidR="00503F3F">
            <w:rPr>
              <w:sz w:val="16"/>
              <w:szCs w:val="16"/>
            </w:rPr>
            <w:t>и</w:t>
          </w:r>
          <w:r w:rsidRPr="00785050">
            <w:rPr>
              <w:sz w:val="16"/>
              <w:szCs w:val="16"/>
            </w:rPr>
            <w:t>здания №1 от 15.07.2019 г.</w:t>
          </w:r>
        </w:p>
      </w:tc>
      <w:tc>
        <w:tcPr>
          <w:tcW w:w="1134" w:type="dxa"/>
          <w:vMerge/>
          <w:vAlign w:val="center"/>
        </w:tcPr>
        <w:p w:rsidR="009062D3" w:rsidRPr="00DE3EA8" w:rsidRDefault="009062D3" w:rsidP="00DE3EA8">
          <w:pPr>
            <w:pStyle w:val="a3"/>
            <w:jc w:val="center"/>
            <w:rPr>
              <w:sz w:val="16"/>
              <w:szCs w:val="16"/>
            </w:rPr>
          </w:pPr>
        </w:p>
      </w:tc>
    </w:tr>
  </w:tbl>
  <w:p w:rsidR="009062D3" w:rsidRPr="00DE3EA8" w:rsidRDefault="009062D3">
    <w:pPr>
      <w:pStyle w:val="a3"/>
      <w:rPr>
        <w:sz w:val="14"/>
        <w:szCs w:val="16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7"/>
      <w:tblW w:w="10206" w:type="dxa"/>
      <w:tblInd w:w="108" w:type="dxa"/>
      <w:tblLook w:val="04A0" w:firstRow="1" w:lastRow="0" w:firstColumn="1" w:lastColumn="0" w:noHBand="0" w:noVBand="1"/>
    </w:tblPr>
    <w:tblGrid>
      <w:gridCol w:w="2548"/>
      <w:gridCol w:w="3548"/>
      <w:gridCol w:w="2976"/>
      <w:gridCol w:w="1134"/>
    </w:tblGrid>
    <w:tr w:rsidR="009062D3" w:rsidRPr="00DE3EA8" w:rsidTr="000572BE">
      <w:trPr>
        <w:trHeight w:val="252"/>
      </w:trPr>
      <w:tc>
        <w:tcPr>
          <w:tcW w:w="2548" w:type="dxa"/>
          <w:vMerge w:val="restart"/>
          <w:vAlign w:val="center"/>
        </w:tcPr>
        <w:p w:rsidR="009062D3" w:rsidRPr="00DE3EA8" w:rsidRDefault="009062D3" w:rsidP="00DE3EA8">
          <w:pPr>
            <w:pStyle w:val="a3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АО «СК «Сентрас Иншуранс»</w:t>
          </w:r>
        </w:p>
      </w:tc>
      <w:tc>
        <w:tcPr>
          <w:tcW w:w="3548" w:type="dxa"/>
          <w:vMerge w:val="restart"/>
          <w:vAlign w:val="center"/>
        </w:tcPr>
        <w:p w:rsidR="009062D3" w:rsidRPr="00785050" w:rsidRDefault="009062D3" w:rsidP="000572BE">
          <w:pPr>
            <w:pStyle w:val="a3"/>
            <w:jc w:val="center"/>
            <w:rPr>
              <w:sz w:val="16"/>
              <w:szCs w:val="16"/>
            </w:rPr>
          </w:pPr>
          <w:r w:rsidRPr="00785050">
            <w:rPr>
              <w:sz w:val="16"/>
              <w:szCs w:val="16"/>
            </w:rPr>
            <w:t>БП-04.Ф</w:t>
          </w:r>
          <w:proofErr w:type="gramStart"/>
          <w:r w:rsidRPr="00785050">
            <w:rPr>
              <w:sz w:val="16"/>
              <w:szCs w:val="16"/>
            </w:rPr>
            <w:t>2</w:t>
          </w:r>
          <w:proofErr w:type="gramEnd"/>
          <w:r w:rsidRPr="00785050">
            <w:rPr>
              <w:sz w:val="16"/>
              <w:szCs w:val="16"/>
            </w:rPr>
            <w:t>.02</w:t>
          </w:r>
        </w:p>
        <w:p w:rsidR="009062D3" w:rsidRPr="00785050" w:rsidRDefault="009062D3" w:rsidP="00C61E9C">
          <w:pPr>
            <w:pStyle w:val="a3"/>
            <w:jc w:val="center"/>
            <w:rPr>
              <w:sz w:val="16"/>
              <w:szCs w:val="16"/>
            </w:rPr>
          </w:pPr>
          <w:r w:rsidRPr="00785050">
            <w:rPr>
              <w:sz w:val="16"/>
              <w:szCs w:val="16"/>
            </w:rPr>
            <w:t xml:space="preserve">Контроль дебиторской задолженности по договору квотного перестрахования </w:t>
          </w:r>
          <w:r w:rsidRPr="00785050">
            <w:rPr>
              <w:sz w:val="16"/>
              <w:szCs w:val="16"/>
              <w:lang w:val="en-US"/>
            </w:rPr>
            <w:t>MOTOR</w:t>
          </w:r>
        </w:p>
      </w:tc>
      <w:tc>
        <w:tcPr>
          <w:tcW w:w="2976" w:type="dxa"/>
          <w:vAlign w:val="center"/>
        </w:tcPr>
        <w:p w:rsidR="009062D3" w:rsidRPr="00785050" w:rsidRDefault="009062D3" w:rsidP="00785050">
          <w:pPr>
            <w:pStyle w:val="a3"/>
            <w:tabs>
              <w:tab w:val="clear" w:pos="4677"/>
              <w:tab w:val="clear" w:pos="9355"/>
              <w:tab w:val="right" w:pos="2334"/>
            </w:tabs>
            <w:jc w:val="center"/>
            <w:rPr>
              <w:sz w:val="16"/>
              <w:szCs w:val="16"/>
            </w:rPr>
          </w:pPr>
          <w:r w:rsidRPr="00785050">
            <w:rPr>
              <w:sz w:val="16"/>
              <w:szCs w:val="16"/>
            </w:rPr>
            <w:t xml:space="preserve">Издание №2 от </w:t>
          </w:r>
          <w:r w:rsidR="00785050" w:rsidRPr="00785050">
            <w:rPr>
              <w:sz w:val="16"/>
              <w:szCs w:val="16"/>
            </w:rPr>
            <w:t>23</w:t>
          </w:r>
          <w:r w:rsidRPr="00785050">
            <w:rPr>
              <w:sz w:val="16"/>
              <w:szCs w:val="16"/>
            </w:rPr>
            <w:t>.06.2022 г.</w:t>
          </w:r>
        </w:p>
      </w:tc>
      <w:tc>
        <w:tcPr>
          <w:tcW w:w="1134" w:type="dxa"/>
          <w:vMerge w:val="restart"/>
          <w:vAlign w:val="center"/>
        </w:tcPr>
        <w:p w:rsidR="009062D3" w:rsidRPr="00DE3EA8" w:rsidRDefault="009062D3" w:rsidP="00DE3EA8">
          <w:pPr>
            <w:pStyle w:val="a3"/>
            <w:jc w:val="center"/>
            <w:rPr>
              <w:sz w:val="16"/>
              <w:szCs w:val="16"/>
            </w:rPr>
          </w:pPr>
          <w:r w:rsidRPr="00DE3EA8">
            <w:rPr>
              <w:sz w:val="16"/>
              <w:szCs w:val="16"/>
            </w:rPr>
            <w:t xml:space="preserve">Стр. </w:t>
          </w:r>
          <w:r w:rsidRPr="00DE3EA8">
            <w:rPr>
              <w:sz w:val="16"/>
              <w:szCs w:val="16"/>
            </w:rPr>
            <w:fldChar w:fldCharType="begin"/>
          </w:r>
          <w:r w:rsidRPr="00DE3EA8">
            <w:rPr>
              <w:sz w:val="16"/>
              <w:szCs w:val="16"/>
            </w:rPr>
            <w:instrText>PAGE</w:instrText>
          </w:r>
          <w:r w:rsidRPr="00DE3EA8">
            <w:rPr>
              <w:sz w:val="16"/>
              <w:szCs w:val="16"/>
            </w:rPr>
            <w:fldChar w:fldCharType="separate"/>
          </w:r>
          <w:r w:rsidR="00BD2273">
            <w:rPr>
              <w:noProof/>
              <w:sz w:val="16"/>
              <w:szCs w:val="16"/>
            </w:rPr>
            <w:t>16</w:t>
          </w:r>
          <w:r w:rsidRPr="00DE3EA8">
            <w:rPr>
              <w:sz w:val="16"/>
              <w:szCs w:val="16"/>
            </w:rPr>
            <w:fldChar w:fldCharType="end"/>
          </w:r>
          <w:r w:rsidRPr="00DE3EA8">
            <w:rPr>
              <w:sz w:val="16"/>
              <w:szCs w:val="16"/>
            </w:rPr>
            <w:t xml:space="preserve"> из </w:t>
          </w:r>
          <w:r w:rsidRPr="00DE3EA8">
            <w:rPr>
              <w:sz w:val="16"/>
              <w:szCs w:val="16"/>
            </w:rPr>
            <w:fldChar w:fldCharType="begin"/>
          </w:r>
          <w:r w:rsidRPr="00DE3EA8">
            <w:rPr>
              <w:sz w:val="16"/>
              <w:szCs w:val="16"/>
            </w:rPr>
            <w:instrText>NUMPAGES</w:instrText>
          </w:r>
          <w:r w:rsidRPr="00DE3EA8">
            <w:rPr>
              <w:sz w:val="16"/>
              <w:szCs w:val="16"/>
            </w:rPr>
            <w:fldChar w:fldCharType="separate"/>
          </w:r>
          <w:r w:rsidR="00BD2273">
            <w:rPr>
              <w:noProof/>
              <w:sz w:val="16"/>
              <w:szCs w:val="16"/>
            </w:rPr>
            <w:t>17</w:t>
          </w:r>
          <w:r w:rsidRPr="00DE3EA8">
            <w:rPr>
              <w:sz w:val="16"/>
              <w:szCs w:val="16"/>
            </w:rPr>
            <w:fldChar w:fldCharType="end"/>
          </w:r>
        </w:p>
      </w:tc>
    </w:tr>
    <w:tr w:rsidR="009062D3" w:rsidRPr="00DE3EA8" w:rsidTr="007C382D">
      <w:trPr>
        <w:trHeight w:val="251"/>
      </w:trPr>
      <w:tc>
        <w:tcPr>
          <w:tcW w:w="2548" w:type="dxa"/>
          <w:vMerge/>
          <w:vAlign w:val="center"/>
        </w:tcPr>
        <w:p w:rsidR="009062D3" w:rsidRDefault="009062D3" w:rsidP="00DE3EA8">
          <w:pPr>
            <w:pStyle w:val="a3"/>
            <w:jc w:val="center"/>
            <w:rPr>
              <w:sz w:val="16"/>
              <w:szCs w:val="16"/>
            </w:rPr>
          </w:pPr>
        </w:p>
      </w:tc>
      <w:tc>
        <w:tcPr>
          <w:tcW w:w="3548" w:type="dxa"/>
          <w:vMerge/>
          <w:vAlign w:val="center"/>
        </w:tcPr>
        <w:p w:rsidR="009062D3" w:rsidRPr="00785050" w:rsidRDefault="009062D3" w:rsidP="000572BE">
          <w:pPr>
            <w:pStyle w:val="a3"/>
            <w:jc w:val="center"/>
            <w:rPr>
              <w:sz w:val="16"/>
              <w:szCs w:val="16"/>
            </w:rPr>
          </w:pPr>
        </w:p>
      </w:tc>
      <w:tc>
        <w:tcPr>
          <w:tcW w:w="2976" w:type="dxa"/>
          <w:vAlign w:val="center"/>
        </w:tcPr>
        <w:p w:rsidR="009062D3" w:rsidRPr="00785050" w:rsidRDefault="009062D3" w:rsidP="00503F3F">
          <w:pPr>
            <w:pStyle w:val="a3"/>
            <w:tabs>
              <w:tab w:val="clear" w:pos="4677"/>
              <w:tab w:val="clear" w:pos="9355"/>
              <w:tab w:val="right" w:pos="2334"/>
            </w:tabs>
            <w:jc w:val="center"/>
            <w:rPr>
              <w:sz w:val="16"/>
              <w:szCs w:val="16"/>
            </w:rPr>
          </w:pPr>
          <w:r w:rsidRPr="00785050">
            <w:rPr>
              <w:sz w:val="16"/>
              <w:szCs w:val="16"/>
            </w:rPr>
            <w:t xml:space="preserve">Взамен </w:t>
          </w:r>
          <w:r w:rsidR="00503F3F">
            <w:rPr>
              <w:sz w:val="16"/>
              <w:szCs w:val="16"/>
            </w:rPr>
            <w:t>и</w:t>
          </w:r>
          <w:r w:rsidRPr="00785050">
            <w:rPr>
              <w:sz w:val="16"/>
              <w:szCs w:val="16"/>
            </w:rPr>
            <w:t>здания №1 от 15.07.2019 г.</w:t>
          </w:r>
        </w:p>
      </w:tc>
      <w:tc>
        <w:tcPr>
          <w:tcW w:w="1134" w:type="dxa"/>
          <w:vMerge/>
          <w:vAlign w:val="center"/>
        </w:tcPr>
        <w:p w:rsidR="009062D3" w:rsidRPr="00DE3EA8" w:rsidRDefault="009062D3" w:rsidP="00DE3EA8">
          <w:pPr>
            <w:pStyle w:val="a3"/>
            <w:jc w:val="center"/>
            <w:rPr>
              <w:sz w:val="16"/>
              <w:szCs w:val="16"/>
            </w:rPr>
          </w:pPr>
        </w:p>
      </w:tc>
    </w:tr>
  </w:tbl>
  <w:p w:rsidR="009062D3" w:rsidRPr="00DE3EA8" w:rsidRDefault="009062D3">
    <w:pPr>
      <w:pStyle w:val="a3"/>
      <w:rPr>
        <w:sz w:val="14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6784"/>
    <w:multiLevelType w:val="hybridMultilevel"/>
    <w:tmpl w:val="1CB229BE"/>
    <w:lvl w:ilvl="0" w:tplc="A0C082CC">
      <w:start w:val="1"/>
      <w:numFmt w:val="decimal"/>
      <w:lvlText w:val="%1."/>
      <w:lvlJc w:val="left"/>
    </w:lvl>
    <w:lvl w:ilvl="1" w:tplc="55B8F070">
      <w:numFmt w:val="decimal"/>
      <w:lvlText w:val=""/>
      <w:lvlJc w:val="left"/>
    </w:lvl>
    <w:lvl w:ilvl="2" w:tplc="AA88D04A">
      <w:numFmt w:val="decimal"/>
      <w:lvlText w:val=""/>
      <w:lvlJc w:val="left"/>
    </w:lvl>
    <w:lvl w:ilvl="3" w:tplc="487AFF8E">
      <w:numFmt w:val="decimal"/>
      <w:lvlText w:val=""/>
      <w:lvlJc w:val="left"/>
    </w:lvl>
    <w:lvl w:ilvl="4" w:tplc="8196F182">
      <w:numFmt w:val="decimal"/>
      <w:lvlText w:val=""/>
      <w:lvlJc w:val="left"/>
    </w:lvl>
    <w:lvl w:ilvl="5" w:tplc="9BF0DC66">
      <w:numFmt w:val="decimal"/>
      <w:lvlText w:val=""/>
      <w:lvlJc w:val="left"/>
    </w:lvl>
    <w:lvl w:ilvl="6" w:tplc="ED8E1BCA">
      <w:numFmt w:val="decimal"/>
      <w:lvlText w:val=""/>
      <w:lvlJc w:val="left"/>
    </w:lvl>
    <w:lvl w:ilvl="7" w:tplc="8FF8B474">
      <w:numFmt w:val="decimal"/>
      <w:lvlText w:val=""/>
      <w:lvlJc w:val="left"/>
    </w:lvl>
    <w:lvl w:ilvl="8" w:tplc="430484EA">
      <w:numFmt w:val="decimal"/>
      <w:lvlText w:val=""/>
      <w:lvlJc w:val="left"/>
    </w:lvl>
  </w:abstractNum>
  <w:abstractNum w:abstractNumId="1">
    <w:nsid w:val="06D004FF"/>
    <w:multiLevelType w:val="hybridMultilevel"/>
    <w:tmpl w:val="87EA8768"/>
    <w:lvl w:ilvl="0" w:tplc="0CF09550">
      <w:start w:val="1"/>
      <w:numFmt w:val="decimal"/>
      <w:lvlText w:val="%1)"/>
      <w:lvlJc w:val="left"/>
      <w:pPr>
        <w:ind w:left="1293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2013" w:hanging="360"/>
      </w:pPr>
    </w:lvl>
    <w:lvl w:ilvl="2" w:tplc="0419001B" w:tentative="1">
      <w:start w:val="1"/>
      <w:numFmt w:val="lowerRoman"/>
      <w:lvlText w:val="%3."/>
      <w:lvlJc w:val="right"/>
      <w:pPr>
        <w:ind w:left="2733" w:hanging="180"/>
      </w:pPr>
    </w:lvl>
    <w:lvl w:ilvl="3" w:tplc="0419000F" w:tentative="1">
      <w:start w:val="1"/>
      <w:numFmt w:val="decimal"/>
      <w:lvlText w:val="%4."/>
      <w:lvlJc w:val="left"/>
      <w:pPr>
        <w:ind w:left="3453" w:hanging="360"/>
      </w:pPr>
    </w:lvl>
    <w:lvl w:ilvl="4" w:tplc="04190019" w:tentative="1">
      <w:start w:val="1"/>
      <w:numFmt w:val="lowerLetter"/>
      <w:lvlText w:val="%5."/>
      <w:lvlJc w:val="left"/>
      <w:pPr>
        <w:ind w:left="4173" w:hanging="360"/>
      </w:pPr>
    </w:lvl>
    <w:lvl w:ilvl="5" w:tplc="0419001B" w:tentative="1">
      <w:start w:val="1"/>
      <w:numFmt w:val="lowerRoman"/>
      <w:lvlText w:val="%6."/>
      <w:lvlJc w:val="right"/>
      <w:pPr>
        <w:ind w:left="4893" w:hanging="180"/>
      </w:pPr>
    </w:lvl>
    <w:lvl w:ilvl="6" w:tplc="0419000F" w:tentative="1">
      <w:start w:val="1"/>
      <w:numFmt w:val="decimal"/>
      <w:lvlText w:val="%7."/>
      <w:lvlJc w:val="left"/>
      <w:pPr>
        <w:ind w:left="5613" w:hanging="360"/>
      </w:pPr>
    </w:lvl>
    <w:lvl w:ilvl="7" w:tplc="04190019" w:tentative="1">
      <w:start w:val="1"/>
      <w:numFmt w:val="lowerLetter"/>
      <w:lvlText w:val="%8."/>
      <w:lvlJc w:val="left"/>
      <w:pPr>
        <w:ind w:left="6333" w:hanging="360"/>
      </w:pPr>
    </w:lvl>
    <w:lvl w:ilvl="8" w:tplc="0419001B" w:tentative="1">
      <w:start w:val="1"/>
      <w:numFmt w:val="lowerRoman"/>
      <w:lvlText w:val="%9."/>
      <w:lvlJc w:val="right"/>
      <w:pPr>
        <w:ind w:left="7053" w:hanging="180"/>
      </w:pPr>
    </w:lvl>
  </w:abstractNum>
  <w:abstractNum w:abstractNumId="2">
    <w:nsid w:val="1800728A"/>
    <w:multiLevelType w:val="hybridMultilevel"/>
    <w:tmpl w:val="74FC81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450C85"/>
    <w:multiLevelType w:val="hybridMultilevel"/>
    <w:tmpl w:val="FDCAF6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C1908E1"/>
    <w:multiLevelType w:val="hybridMultilevel"/>
    <w:tmpl w:val="D8942790"/>
    <w:lvl w:ilvl="0" w:tplc="4726F48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0268BA"/>
    <w:multiLevelType w:val="multilevel"/>
    <w:tmpl w:val="CC4290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2)"/>
      <w:lvlJc w:val="left"/>
      <w:pPr>
        <w:ind w:left="420" w:hanging="420"/>
      </w:pPr>
      <w:rPr>
        <w:rFonts w:ascii="Times New Roman" w:eastAsia="Times New Roman" w:hAnsi="Times New Roman" w:cs="Times New Roman"/>
      </w:rPr>
    </w:lvl>
    <w:lvl w:ilvl="2">
      <w:start w:val="1"/>
      <w:numFmt w:val="decimal"/>
      <w:isLgl/>
      <w:lvlText w:val="%1.%2.%3."/>
      <w:lvlJc w:val="left"/>
      <w:pPr>
        <w:ind w:left="720" w:hanging="720"/>
      </w:pPr>
    </w:lvl>
    <w:lvl w:ilvl="3">
      <w:start w:val="1"/>
      <w:numFmt w:val="decimal"/>
      <w:isLgl/>
      <w:lvlText w:val="%1.%2.%3.%4."/>
      <w:lvlJc w:val="left"/>
      <w:pPr>
        <w:ind w:left="1080" w:hanging="72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440" w:hanging="108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6">
    <w:nsid w:val="3C54185E"/>
    <w:multiLevelType w:val="hybridMultilevel"/>
    <w:tmpl w:val="F2A68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E364619"/>
    <w:multiLevelType w:val="hybridMultilevel"/>
    <w:tmpl w:val="EE9A39D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927545"/>
    <w:multiLevelType w:val="hybridMultilevel"/>
    <w:tmpl w:val="74FC81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27D28D2"/>
    <w:multiLevelType w:val="hybridMultilevel"/>
    <w:tmpl w:val="37FC43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5EC6C11"/>
    <w:multiLevelType w:val="hybridMultilevel"/>
    <w:tmpl w:val="8A6496D6"/>
    <w:lvl w:ilvl="0" w:tplc="182E19C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7197385"/>
    <w:multiLevelType w:val="hybridMultilevel"/>
    <w:tmpl w:val="FEE07AD8"/>
    <w:lvl w:ilvl="0" w:tplc="A1E65E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6BE2234"/>
    <w:multiLevelType w:val="hybridMultilevel"/>
    <w:tmpl w:val="EAD0EE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A097AD8"/>
    <w:multiLevelType w:val="hybridMultilevel"/>
    <w:tmpl w:val="74FC81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2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</w:num>
  <w:num w:numId="6">
    <w:abstractNumId w:val="10"/>
  </w:num>
  <w:num w:numId="7">
    <w:abstractNumId w:val="13"/>
  </w:num>
  <w:num w:numId="8">
    <w:abstractNumId w:val="8"/>
  </w:num>
  <w:num w:numId="9">
    <w:abstractNumId w:val="1"/>
  </w:num>
  <w:num w:numId="10">
    <w:abstractNumId w:val="3"/>
  </w:num>
  <w:num w:numId="11">
    <w:abstractNumId w:val="6"/>
  </w:num>
  <w:num w:numId="12">
    <w:abstractNumId w:val="12"/>
  </w:num>
  <w:num w:numId="13">
    <w:abstractNumId w:val="11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9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3EA8"/>
    <w:rsid w:val="000012C7"/>
    <w:rsid w:val="00006898"/>
    <w:rsid w:val="00010B8A"/>
    <w:rsid w:val="00013C33"/>
    <w:rsid w:val="000164DE"/>
    <w:rsid w:val="000322BE"/>
    <w:rsid w:val="00034FB5"/>
    <w:rsid w:val="00055E18"/>
    <w:rsid w:val="000572BE"/>
    <w:rsid w:val="000628A1"/>
    <w:rsid w:val="00063B24"/>
    <w:rsid w:val="000854BE"/>
    <w:rsid w:val="000C6298"/>
    <w:rsid w:val="000E6DF7"/>
    <w:rsid w:val="001044B7"/>
    <w:rsid w:val="00110526"/>
    <w:rsid w:val="00114E8A"/>
    <w:rsid w:val="001169E1"/>
    <w:rsid w:val="00121F77"/>
    <w:rsid w:val="00130291"/>
    <w:rsid w:val="001438B2"/>
    <w:rsid w:val="00150917"/>
    <w:rsid w:val="00152B4C"/>
    <w:rsid w:val="00155E7B"/>
    <w:rsid w:val="001716F0"/>
    <w:rsid w:val="00173FE7"/>
    <w:rsid w:val="0019279B"/>
    <w:rsid w:val="001A5F29"/>
    <w:rsid w:val="001B78E7"/>
    <w:rsid w:val="001C4263"/>
    <w:rsid w:val="001D3D73"/>
    <w:rsid w:val="001D6DF9"/>
    <w:rsid w:val="001F45CE"/>
    <w:rsid w:val="001F4AA2"/>
    <w:rsid w:val="00232CA1"/>
    <w:rsid w:val="002365B6"/>
    <w:rsid w:val="00272DEB"/>
    <w:rsid w:val="00294CCE"/>
    <w:rsid w:val="002A54BA"/>
    <w:rsid w:val="002A6077"/>
    <w:rsid w:val="002B421A"/>
    <w:rsid w:val="002C7B2E"/>
    <w:rsid w:val="002D2AF1"/>
    <w:rsid w:val="002D77A1"/>
    <w:rsid w:val="002F571A"/>
    <w:rsid w:val="002F5BD0"/>
    <w:rsid w:val="00303205"/>
    <w:rsid w:val="00306764"/>
    <w:rsid w:val="00307EBB"/>
    <w:rsid w:val="00314591"/>
    <w:rsid w:val="00322927"/>
    <w:rsid w:val="003310B9"/>
    <w:rsid w:val="003405C6"/>
    <w:rsid w:val="00344D93"/>
    <w:rsid w:val="003567D5"/>
    <w:rsid w:val="00367F4D"/>
    <w:rsid w:val="0037204F"/>
    <w:rsid w:val="00373BA5"/>
    <w:rsid w:val="0037790D"/>
    <w:rsid w:val="003809B0"/>
    <w:rsid w:val="003932A4"/>
    <w:rsid w:val="003A1DDE"/>
    <w:rsid w:val="003B2AC9"/>
    <w:rsid w:val="003B725F"/>
    <w:rsid w:val="003C4880"/>
    <w:rsid w:val="003C5386"/>
    <w:rsid w:val="003D19F0"/>
    <w:rsid w:val="003F2951"/>
    <w:rsid w:val="00414D9A"/>
    <w:rsid w:val="00421F91"/>
    <w:rsid w:val="004236D3"/>
    <w:rsid w:val="00456F63"/>
    <w:rsid w:val="00481025"/>
    <w:rsid w:val="00485819"/>
    <w:rsid w:val="004A0125"/>
    <w:rsid w:val="004A7507"/>
    <w:rsid w:val="004B6224"/>
    <w:rsid w:val="004F02F3"/>
    <w:rsid w:val="005005A1"/>
    <w:rsid w:val="00503F3F"/>
    <w:rsid w:val="0050604D"/>
    <w:rsid w:val="00511E3D"/>
    <w:rsid w:val="00536311"/>
    <w:rsid w:val="00542A5B"/>
    <w:rsid w:val="00560BD3"/>
    <w:rsid w:val="0056298E"/>
    <w:rsid w:val="0056702D"/>
    <w:rsid w:val="00570BE6"/>
    <w:rsid w:val="005907AD"/>
    <w:rsid w:val="00595DDB"/>
    <w:rsid w:val="005A5754"/>
    <w:rsid w:val="005B72C7"/>
    <w:rsid w:val="005D2E68"/>
    <w:rsid w:val="005D4DD0"/>
    <w:rsid w:val="005E6BB9"/>
    <w:rsid w:val="00604AA6"/>
    <w:rsid w:val="006240FE"/>
    <w:rsid w:val="006247C7"/>
    <w:rsid w:val="006365EA"/>
    <w:rsid w:val="00646333"/>
    <w:rsid w:val="006569C2"/>
    <w:rsid w:val="00660112"/>
    <w:rsid w:val="0066016D"/>
    <w:rsid w:val="006605CE"/>
    <w:rsid w:val="00671B1D"/>
    <w:rsid w:val="00683214"/>
    <w:rsid w:val="006855CE"/>
    <w:rsid w:val="006912D3"/>
    <w:rsid w:val="006963D1"/>
    <w:rsid w:val="006A05FF"/>
    <w:rsid w:val="006A669F"/>
    <w:rsid w:val="006A7752"/>
    <w:rsid w:val="006C168C"/>
    <w:rsid w:val="006D2A2E"/>
    <w:rsid w:val="006D3C75"/>
    <w:rsid w:val="006E077F"/>
    <w:rsid w:val="006F6FE8"/>
    <w:rsid w:val="00702D8C"/>
    <w:rsid w:val="00731DFB"/>
    <w:rsid w:val="00733184"/>
    <w:rsid w:val="00736F90"/>
    <w:rsid w:val="00750986"/>
    <w:rsid w:val="00753961"/>
    <w:rsid w:val="00773476"/>
    <w:rsid w:val="00775263"/>
    <w:rsid w:val="00785050"/>
    <w:rsid w:val="007B0948"/>
    <w:rsid w:val="007C382D"/>
    <w:rsid w:val="007C78AA"/>
    <w:rsid w:val="007D1425"/>
    <w:rsid w:val="007E18F0"/>
    <w:rsid w:val="007E3BC2"/>
    <w:rsid w:val="007F782B"/>
    <w:rsid w:val="008328F2"/>
    <w:rsid w:val="0086254F"/>
    <w:rsid w:val="008809DB"/>
    <w:rsid w:val="008972CF"/>
    <w:rsid w:val="008A2BC9"/>
    <w:rsid w:val="008C21EF"/>
    <w:rsid w:val="008C4B0E"/>
    <w:rsid w:val="008D5586"/>
    <w:rsid w:val="008E4CE7"/>
    <w:rsid w:val="008F0B87"/>
    <w:rsid w:val="008F3060"/>
    <w:rsid w:val="009062D3"/>
    <w:rsid w:val="00926DDF"/>
    <w:rsid w:val="009332C0"/>
    <w:rsid w:val="00936C1E"/>
    <w:rsid w:val="00941001"/>
    <w:rsid w:val="00951A7E"/>
    <w:rsid w:val="00962C51"/>
    <w:rsid w:val="009735D5"/>
    <w:rsid w:val="00974F2B"/>
    <w:rsid w:val="00976FF2"/>
    <w:rsid w:val="009774F7"/>
    <w:rsid w:val="009A0029"/>
    <w:rsid w:val="009B41D0"/>
    <w:rsid w:val="009D24C5"/>
    <w:rsid w:val="009F1160"/>
    <w:rsid w:val="009F4ADB"/>
    <w:rsid w:val="00A161AF"/>
    <w:rsid w:val="00A21598"/>
    <w:rsid w:val="00A336E6"/>
    <w:rsid w:val="00A518BA"/>
    <w:rsid w:val="00A73743"/>
    <w:rsid w:val="00A824FB"/>
    <w:rsid w:val="00AA0895"/>
    <w:rsid w:val="00AB0EE0"/>
    <w:rsid w:val="00AB0F30"/>
    <w:rsid w:val="00AB1926"/>
    <w:rsid w:val="00AB311D"/>
    <w:rsid w:val="00AC2222"/>
    <w:rsid w:val="00AC2A39"/>
    <w:rsid w:val="00AE4450"/>
    <w:rsid w:val="00AE4CD0"/>
    <w:rsid w:val="00B00846"/>
    <w:rsid w:val="00B16116"/>
    <w:rsid w:val="00B163A5"/>
    <w:rsid w:val="00B22059"/>
    <w:rsid w:val="00B33DF7"/>
    <w:rsid w:val="00B40C79"/>
    <w:rsid w:val="00B438F6"/>
    <w:rsid w:val="00B647C0"/>
    <w:rsid w:val="00B73BD8"/>
    <w:rsid w:val="00B76690"/>
    <w:rsid w:val="00B912EE"/>
    <w:rsid w:val="00B91BAF"/>
    <w:rsid w:val="00B977F0"/>
    <w:rsid w:val="00BA210F"/>
    <w:rsid w:val="00BA25BC"/>
    <w:rsid w:val="00BA3457"/>
    <w:rsid w:val="00BA4927"/>
    <w:rsid w:val="00BC2695"/>
    <w:rsid w:val="00BD2273"/>
    <w:rsid w:val="00BD42C6"/>
    <w:rsid w:val="00BF1212"/>
    <w:rsid w:val="00C07523"/>
    <w:rsid w:val="00C1495F"/>
    <w:rsid w:val="00C5439B"/>
    <w:rsid w:val="00C60B59"/>
    <w:rsid w:val="00C61E9C"/>
    <w:rsid w:val="00C71743"/>
    <w:rsid w:val="00CB62CB"/>
    <w:rsid w:val="00CC6985"/>
    <w:rsid w:val="00CD4AD5"/>
    <w:rsid w:val="00CD6420"/>
    <w:rsid w:val="00CE6BC0"/>
    <w:rsid w:val="00D01533"/>
    <w:rsid w:val="00D05D6C"/>
    <w:rsid w:val="00D127E5"/>
    <w:rsid w:val="00D26253"/>
    <w:rsid w:val="00D33089"/>
    <w:rsid w:val="00D3429B"/>
    <w:rsid w:val="00D43ABB"/>
    <w:rsid w:val="00D46B6B"/>
    <w:rsid w:val="00D5287A"/>
    <w:rsid w:val="00D5304F"/>
    <w:rsid w:val="00D75177"/>
    <w:rsid w:val="00D919DD"/>
    <w:rsid w:val="00D94440"/>
    <w:rsid w:val="00DA3480"/>
    <w:rsid w:val="00DB15BC"/>
    <w:rsid w:val="00DB62A1"/>
    <w:rsid w:val="00DB6336"/>
    <w:rsid w:val="00DC5A3C"/>
    <w:rsid w:val="00DE24FC"/>
    <w:rsid w:val="00DE3EA8"/>
    <w:rsid w:val="00E024B1"/>
    <w:rsid w:val="00E051A5"/>
    <w:rsid w:val="00E12849"/>
    <w:rsid w:val="00E26377"/>
    <w:rsid w:val="00E342DE"/>
    <w:rsid w:val="00E46197"/>
    <w:rsid w:val="00E535D4"/>
    <w:rsid w:val="00E548F3"/>
    <w:rsid w:val="00E55E4C"/>
    <w:rsid w:val="00E83939"/>
    <w:rsid w:val="00EA0642"/>
    <w:rsid w:val="00EA5E88"/>
    <w:rsid w:val="00EB6F9E"/>
    <w:rsid w:val="00ED40DC"/>
    <w:rsid w:val="00EE2BD0"/>
    <w:rsid w:val="00EE6B11"/>
    <w:rsid w:val="00F31523"/>
    <w:rsid w:val="00F37CEE"/>
    <w:rsid w:val="00F512CA"/>
    <w:rsid w:val="00F70B9E"/>
    <w:rsid w:val="00FA09E1"/>
    <w:rsid w:val="00FA31B8"/>
    <w:rsid w:val="00FA63AC"/>
    <w:rsid w:val="00FD5697"/>
    <w:rsid w:val="00FE166C"/>
    <w:rsid w:val="00FE34A5"/>
    <w:rsid w:val="00FF552A"/>
    <w:rsid w:val="00FF6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E3EA8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E3EA8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DE3EA8"/>
  </w:style>
  <w:style w:type="paragraph" w:styleId="a5">
    <w:name w:val="footer"/>
    <w:basedOn w:val="a"/>
    <w:link w:val="a6"/>
    <w:uiPriority w:val="99"/>
    <w:unhideWhenUsed/>
    <w:rsid w:val="00DE3EA8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DE3EA8"/>
  </w:style>
  <w:style w:type="table" w:styleId="a7">
    <w:name w:val="Table Grid"/>
    <w:basedOn w:val="a1"/>
    <w:uiPriority w:val="59"/>
    <w:rsid w:val="00DE3EA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No Spacing"/>
    <w:uiPriority w:val="1"/>
    <w:qFormat/>
    <w:rsid w:val="001D6DF9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BA210F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A210F"/>
    <w:rPr>
      <w:rFonts w:ascii="Tahoma" w:eastAsiaTheme="minorEastAsia" w:hAnsi="Tahoma" w:cs="Tahoma"/>
      <w:sz w:val="16"/>
      <w:szCs w:val="16"/>
      <w:lang w:eastAsia="ru-RU"/>
    </w:rPr>
  </w:style>
  <w:style w:type="paragraph" w:styleId="ab">
    <w:name w:val="List Paragraph"/>
    <w:basedOn w:val="a"/>
    <w:uiPriority w:val="34"/>
    <w:qFormat/>
    <w:rsid w:val="00EE6B11"/>
    <w:pPr>
      <w:spacing w:after="200" w:line="276" w:lineRule="auto"/>
      <w:ind w:left="720"/>
      <w:contextualSpacing/>
    </w:pPr>
    <w:rPr>
      <w:rFonts w:ascii="Calibri" w:eastAsia="Calibri" w:hAnsi="Calibri"/>
      <w:lang w:eastAsia="en-US"/>
    </w:rPr>
  </w:style>
  <w:style w:type="character" w:styleId="ac">
    <w:name w:val="Hyperlink"/>
    <w:uiPriority w:val="99"/>
    <w:rsid w:val="000572BE"/>
    <w:rPr>
      <w:color w:val="0000FF"/>
      <w:u w:val="single"/>
    </w:rPr>
  </w:style>
  <w:style w:type="paragraph" w:styleId="2">
    <w:name w:val="Body Text 2"/>
    <w:basedOn w:val="a"/>
    <w:link w:val="20"/>
    <w:rsid w:val="006963D1"/>
    <w:pPr>
      <w:widowControl w:val="0"/>
      <w:autoSpaceDE w:val="0"/>
      <w:autoSpaceDN w:val="0"/>
      <w:adjustRightInd w:val="0"/>
      <w:ind w:right="-1"/>
      <w:jc w:val="both"/>
    </w:pPr>
    <w:rPr>
      <w:rFonts w:eastAsia="Times New Roman"/>
    </w:rPr>
  </w:style>
  <w:style w:type="character" w:customStyle="1" w:styleId="20">
    <w:name w:val="Основной текст 2 Знак"/>
    <w:basedOn w:val="a0"/>
    <w:link w:val="2"/>
    <w:rsid w:val="006963D1"/>
    <w:rPr>
      <w:rFonts w:ascii="Times New Roman" w:eastAsia="Times New Roman" w:hAnsi="Times New Roman" w:cs="Times New Roman"/>
      <w:lang w:eastAsia="ru-RU"/>
    </w:rPr>
  </w:style>
  <w:style w:type="character" w:styleId="ad">
    <w:name w:val="Strong"/>
    <w:basedOn w:val="a0"/>
    <w:uiPriority w:val="22"/>
    <w:qFormat/>
    <w:rsid w:val="00671B1D"/>
    <w:rPr>
      <w:b/>
      <w:bCs/>
    </w:rPr>
  </w:style>
  <w:style w:type="paragraph" w:styleId="ae">
    <w:name w:val="Revision"/>
    <w:hidden/>
    <w:uiPriority w:val="99"/>
    <w:semiHidden/>
    <w:rsid w:val="00DB62A1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  <w:style w:type="character" w:styleId="af">
    <w:name w:val="annotation reference"/>
    <w:basedOn w:val="a0"/>
    <w:uiPriority w:val="99"/>
    <w:semiHidden/>
    <w:unhideWhenUsed/>
    <w:rsid w:val="00733184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733184"/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733184"/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733184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733184"/>
    <w:rPr>
      <w:rFonts w:ascii="Times New Roman" w:eastAsiaTheme="minorEastAsia" w:hAnsi="Times New Roman" w:cs="Times New Roman"/>
      <w:b/>
      <w:bCs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E3EA8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E3EA8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DE3EA8"/>
  </w:style>
  <w:style w:type="paragraph" w:styleId="a5">
    <w:name w:val="footer"/>
    <w:basedOn w:val="a"/>
    <w:link w:val="a6"/>
    <w:uiPriority w:val="99"/>
    <w:unhideWhenUsed/>
    <w:rsid w:val="00DE3EA8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DE3EA8"/>
  </w:style>
  <w:style w:type="table" w:styleId="a7">
    <w:name w:val="Table Grid"/>
    <w:basedOn w:val="a1"/>
    <w:uiPriority w:val="59"/>
    <w:rsid w:val="00DE3EA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No Spacing"/>
    <w:uiPriority w:val="1"/>
    <w:qFormat/>
    <w:rsid w:val="001D6DF9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BA210F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A210F"/>
    <w:rPr>
      <w:rFonts w:ascii="Tahoma" w:eastAsiaTheme="minorEastAsia" w:hAnsi="Tahoma" w:cs="Tahoma"/>
      <w:sz w:val="16"/>
      <w:szCs w:val="16"/>
      <w:lang w:eastAsia="ru-RU"/>
    </w:rPr>
  </w:style>
  <w:style w:type="paragraph" w:styleId="ab">
    <w:name w:val="List Paragraph"/>
    <w:basedOn w:val="a"/>
    <w:uiPriority w:val="34"/>
    <w:qFormat/>
    <w:rsid w:val="00EE6B11"/>
    <w:pPr>
      <w:spacing w:after="200" w:line="276" w:lineRule="auto"/>
      <w:ind w:left="720"/>
      <w:contextualSpacing/>
    </w:pPr>
    <w:rPr>
      <w:rFonts w:ascii="Calibri" w:eastAsia="Calibri" w:hAnsi="Calibri"/>
      <w:lang w:eastAsia="en-US"/>
    </w:rPr>
  </w:style>
  <w:style w:type="character" w:styleId="ac">
    <w:name w:val="Hyperlink"/>
    <w:uiPriority w:val="99"/>
    <w:rsid w:val="000572BE"/>
    <w:rPr>
      <w:color w:val="0000FF"/>
      <w:u w:val="single"/>
    </w:rPr>
  </w:style>
  <w:style w:type="paragraph" w:styleId="2">
    <w:name w:val="Body Text 2"/>
    <w:basedOn w:val="a"/>
    <w:link w:val="20"/>
    <w:rsid w:val="006963D1"/>
    <w:pPr>
      <w:widowControl w:val="0"/>
      <w:autoSpaceDE w:val="0"/>
      <w:autoSpaceDN w:val="0"/>
      <w:adjustRightInd w:val="0"/>
      <w:ind w:right="-1"/>
      <w:jc w:val="both"/>
    </w:pPr>
    <w:rPr>
      <w:rFonts w:eastAsia="Times New Roman"/>
    </w:rPr>
  </w:style>
  <w:style w:type="character" w:customStyle="1" w:styleId="20">
    <w:name w:val="Основной текст 2 Знак"/>
    <w:basedOn w:val="a0"/>
    <w:link w:val="2"/>
    <w:rsid w:val="006963D1"/>
    <w:rPr>
      <w:rFonts w:ascii="Times New Roman" w:eastAsia="Times New Roman" w:hAnsi="Times New Roman" w:cs="Times New Roman"/>
      <w:lang w:eastAsia="ru-RU"/>
    </w:rPr>
  </w:style>
  <w:style w:type="character" w:styleId="ad">
    <w:name w:val="Strong"/>
    <w:basedOn w:val="a0"/>
    <w:uiPriority w:val="22"/>
    <w:qFormat/>
    <w:rsid w:val="00671B1D"/>
    <w:rPr>
      <w:b/>
      <w:bCs/>
    </w:rPr>
  </w:style>
  <w:style w:type="paragraph" w:styleId="ae">
    <w:name w:val="Revision"/>
    <w:hidden/>
    <w:uiPriority w:val="99"/>
    <w:semiHidden/>
    <w:rsid w:val="00DB62A1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  <w:style w:type="character" w:styleId="af">
    <w:name w:val="annotation reference"/>
    <w:basedOn w:val="a0"/>
    <w:uiPriority w:val="99"/>
    <w:semiHidden/>
    <w:unhideWhenUsed/>
    <w:rsid w:val="00733184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733184"/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733184"/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733184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733184"/>
    <w:rPr>
      <w:rFonts w:ascii="Times New Roman" w:eastAsiaTheme="minorEastAsia" w:hAnsi="Times New Roman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image" Target="media/image4.emf"/><Relationship Id="rId26" Type="http://schemas.openxmlformats.org/officeDocument/2006/relationships/oleObject" Target="embeddings/oleObject4.bin"/><Relationship Id="rId3" Type="http://schemas.openxmlformats.org/officeDocument/2006/relationships/styles" Target="styles.xml"/><Relationship Id="rId21" Type="http://schemas.openxmlformats.org/officeDocument/2006/relationships/image" Target="media/image5.emf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header" Target="header3.xml"/><Relationship Id="rId25" Type="http://schemas.openxmlformats.org/officeDocument/2006/relationships/image" Target="media/image6.emf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header" Target="header4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header" Target="header6.xml"/><Relationship Id="rId5" Type="http://schemas.openxmlformats.org/officeDocument/2006/relationships/settings" Target="settings.xml"/><Relationship Id="rId15" Type="http://schemas.openxmlformats.org/officeDocument/2006/relationships/package" Target="embeddings/_________Microsoft_Visio1211111111111111111.vsdx"/><Relationship Id="rId23" Type="http://schemas.openxmlformats.org/officeDocument/2006/relationships/header" Target="header5.xml"/><Relationship Id="rId28" Type="http://schemas.openxmlformats.org/officeDocument/2006/relationships/fontTable" Target="fontTable.xml"/><Relationship Id="rId10" Type="http://schemas.openxmlformats.org/officeDocument/2006/relationships/hyperlink" Target="https://my.cic.kz/name" TargetMode="External"/><Relationship Id="rId19" Type="http://schemas.openxmlformats.org/officeDocument/2006/relationships/oleObject" Target="embeddings/oleObject2.bin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3.emf"/><Relationship Id="rId22" Type="http://schemas.openxmlformats.org/officeDocument/2006/relationships/oleObject" Target="embeddings/oleObject3.bin"/><Relationship Id="rId27" Type="http://schemas.openxmlformats.org/officeDocument/2006/relationships/header" Target="header7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815E04-96B8-4055-9B42-EEEC1B62E5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16</Pages>
  <Words>2599</Words>
  <Characters>14815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Kuralay Makanova</dc:creator>
  <cp:lastModifiedBy>Ерлан Коптлеуов</cp:lastModifiedBy>
  <cp:revision>32</cp:revision>
  <cp:lastPrinted>2022-06-30T04:27:00Z</cp:lastPrinted>
  <dcterms:created xsi:type="dcterms:W3CDTF">2022-06-29T12:02:00Z</dcterms:created>
  <dcterms:modified xsi:type="dcterms:W3CDTF">2024-07-11T05:57:00Z</dcterms:modified>
</cp:coreProperties>
</file>