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yr2t222g97x" w:id="0"/>
      <w:bookmarkEnd w:id="0"/>
      <w:r w:rsidDel="00000000" w:rsidR="00000000" w:rsidRPr="00000000">
        <w:rPr>
          <w:rtl w:val="0"/>
        </w:rPr>
        <w:t xml:space="preserve">MDB Hello World Using JEE CDI On WildFly With ActiveMQ RAR Deployed as a Module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vuf6g5hq9i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the 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increment of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MDB Series</w:t>
        </w:r>
      </w:hyperlink>
      <w:r w:rsidDel="00000000" w:rsidR="00000000" w:rsidRPr="00000000">
        <w:rPr>
          <w:rtl w:val="0"/>
        </w:rPr>
        <w:t xml:space="preserve">.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Part 1</w:t>
        </w:r>
      </w:hyperlink>
      <w:r w:rsidDel="00000000" w:rsidR="00000000" w:rsidRPr="00000000">
        <w:rPr>
          <w:rtl w:val="0"/>
        </w:rPr>
        <w:t xml:space="preserve">, we spoke about what is an MDB? We then, took a simple design problem: a servlet posts user data to a Message Queue. The Message Broker then sends a notification to a MDB. We used the Artemis MQ, which comes embedded in Wildfly, as our Message Broker. In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Part 2</w:t>
        </w:r>
      </w:hyperlink>
      <w:r w:rsidDel="00000000" w:rsidR="00000000" w:rsidRPr="00000000">
        <w:rPr>
          <w:rtl w:val="0"/>
        </w:rPr>
        <w:t xml:space="preserve">, we demonstrated how to integrate a MDB with an external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Apache ActiveMQ</w:t>
        </w:r>
      </w:hyperlink>
      <w:r w:rsidDel="00000000" w:rsidR="00000000" w:rsidRPr="00000000">
        <w:rPr>
          <w:rtl w:val="0"/>
        </w:rPr>
        <w:t xml:space="preserve"> broker running in a separate process. We used the ActiveMQ RAR deployed independently to achieve integration between Wildfly and ActiveMQ.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Part 3</w:t>
        </w:r>
      </w:hyperlink>
      <w:r w:rsidDel="00000000" w:rsidR="00000000" w:rsidRPr="00000000">
        <w:rPr>
          <w:rtl w:val="0"/>
        </w:rPr>
        <w:t xml:space="preserve">, we deployed the Active MQ RAR as a Module in Wildfly and communicated with an Active MQ Broker running in a separate process.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increment, we are going to show how to achieve the same thing as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Part 3</w:t>
        </w:r>
      </w:hyperlink>
      <w:r w:rsidDel="00000000" w:rsidR="00000000" w:rsidRPr="00000000">
        <w:rPr>
          <w:rtl w:val="0"/>
        </w:rPr>
        <w:t xml:space="preserve">, but using a more bare bones approach. Instead of using Spring for our dependency injection, we would be using the CDI, and instead of a Spring Controller, we are going to use a HttpServlet.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sy3fwp7v4624" w:id="2"/>
      <w:bookmarkEnd w:id="2"/>
      <w:r w:rsidDel="00000000" w:rsidR="00000000" w:rsidRPr="00000000">
        <w:rPr>
          <w:rtl w:val="0"/>
        </w:rPr>
        <w:t xml:space="preserve">What is CDI?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CDI or the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Context and Dependency Injection</w:t>
        </w:r>
      </w:hyperlink>
      <w:r w:rsidDel="00000000" w:rsidR="00000000" w:rsidRPr="00000000">
        <w:rPr>
          <w:rtl w:val="0"/>
        </w:rPr>
        <w:t xml:space="preserve">, is a dependency injection framework provided by JEE Containers. It is a part of the JEE Specification. With CDI, we could </w:t>
      </w:r>
      <w:r w:rsidDel="00000000" w:rsidR="00000000" w:rsidRPr="00000000">
        <w:rPr>
          <w:i w:val="1"/>
          <w:rtl w:val="0"/>
        </w:rPr>
        <w:t xml:space="preserve">inject</w:t>
      </w:r>
      <w:r w:rsidDel="00000000" w:rsidR="00000000" w:rsidRPr="00000000">
        <w:rPr>
          <w:rtl w:val="0"/>
        </w:rPr>
        <w:t xml:space="preserve"> any JNDI Resource or any Container Managed Beans, pretty much like we do in the Spring Framework. It also provides various lifecycle hooks like PostConstruct and PreDestroy.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2gug3r8ljdc2" w:id="3"/>
      <w:bookmarkEnd w:id="3"/>
      <w:r w:rsidDel="00000000" w:rsidR="00000000" w:rsidRPr="00000000">
        <w:rPr>
          <w:rtl w:val="0"/>
        </w:rPr>
        <w:t xml:space="preserve">Implementation Details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will use the sources from the previous series as a starting point. The previous source can be found here:</w:t>
      </w:r>
    </w:p>
    <w:p w:rsidR="00000000" w:rsidDel="00000000" w:rsidP="00000000" w:rsidRDefault="00000000" w:rsidRPr="00000000" w14:paraId="0000000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https://github.com/paawak/blog/tree/master/code/mdb-demo/wildfly/external-activemq/module-deployment/mdb-activemq-module-demo-spring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would rename the project to </w:t>
      </w:r>
      <w:r w:rsidDel="00000000" w:rsidR="00000000" w:rsidRPr="00000000">
        <w:rPr>
          <w:i w:val="1"/>
          <w:rtl w:val="0"/>
        </w:rPr>
        <w:t xml:space="preserve">mdb-activemq-module-demo-plain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tzgvowy7qcq" w:id="4"/>
      <w:bookmarkEnd w:id="4"/>
      <w:r w:rsidDel="00000000" w:rsidR="00000000" w:rsidRPr="00000000">
        <w:rPr>
          <w:rtl w:val="0"/>
        </w:rPr>
        <w:t xml:space="preserve">The pom.xml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would remove all Spring related dependencies. The only addition would be </w:t>
      </w:r>
      <w:r w:rsidDel="00000000" w:rsidR="00000000" w:rsidRPr="00000000">
        <w:rPr>
          <w:i w:val="1"/>
          <w:rtl w:val="0"/>
        </w:rPr>
        <w:t xml:space="preserve">javax.annotation-api</w:t>
      </w:r>
      <w:r w:rsidDel="00000000" w:rsidR="00000000" w:rsidRPr="00000000">
        <w:rPr>
          <w:rtl w:val="0"/>
        </w:rPr>
        <w:t xml:space="preserve"> dependency for the CDI annotations.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javax.annotation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javax.annotation-api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1.3.2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provided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is how the pom.xml would look like: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https://github.com/paawak/blog/blob/master/code/mdb-demo/wildfly/external-activemq/module-deployment/mdb-activemq-module-demo-plain/pom.xml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2"/>
        <w:widowControl w:val="0"/>
        <w:rPr/>
      </w:pPr>
      <w:bookmarkStart w:colFirst="0" w:colLast="0" w:name="_l930txlqe8g6" w:id="5"/>
      <w:bookmarkEnd w:id="5"/>
      <w:r w:rsidDel="00000000" w:rsidR="00000000" w:rsidRPr="00000000">
        <w:rPr>
          <w:rtl w:val="0"/>
        </w:rPr>
        <w:t xml:space="preserve">The Servlet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HelloWorldMDBServletClient</w:t>
      </w:r>
      <w:r w:rsidDel="00000000" w:rsidR="00000000" w:rsidRPr="00000000">
        <w:rPr>
          <w:rtl w:val="0"/>
        </w:rPr>
        <w:t xml:space="preserve"> extends the </w:t>
      </w:r>
      <w:r w:rsidDel="00000000" w:rsidR="00000000" w:rsidRPr="00000000">
        <w:rPr>
          <w:i w:val="1"/>
          <w:rtl w:val="0"/>
        </w:rPr>
        <w:t xml:space="preserve">HttpServlet</w:t>
      </w:r>
      <w:r w:rsidDel="00000000" w:rsidR="00000000" w:rsidRPr="00000000">
        <w:rPr>
          <w:rtl w:val="0"/>
        </w:rPr>
        <w:t xml:space="preserve">. It uses CDI for injecting the JMS </w:t>
      </w:r>
      <w:r w:rsidDel="00000000" w:rsidR="00000000" w:rsidRPr="00000000">
        <w:rPr>
          <w:i w:val="1"/>
          <w:rtl w:val="0"/>
        </w:rPr>
        <w:t xml:space="preserve">ConnectionFactory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Queue</w:t>
      </w:r>
      <w:r w:rsidDel="00000000" w:rsidR="00000000" w:rsidRPr="00000000">
        <w:rPr>
          <w:rtl w:val="0"/>
        </w:rPr>
        <w:t xml:space="preserve"> as shown below: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@WebServlet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"/rest/author"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HelloWorldMDBServletClient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HttpServlet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serialVersionUID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Logger LOGGER = LoggerFactory.getLogger(HelloWorldMDBServletClient.class);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@Resource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(mappedName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"java:/ActiveMQConnectionFactory"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ConnectionFactory connectionFactory;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@Resource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(mappedName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"java:/queue/HELLOWORLDMDBQueue"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 queue;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doPost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(HttpServletRequest req, HttpServletResponse resp)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ServletException, IOException {</w:t>
              <w:br w:type="textWrapping"/>
              <w:br w:type="textWrapping"/>
              <w:t xml:space="preserve">    AuthorRequest authorRequest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AuthorRequest();</w:t>
              <w:br w:type="textWrapping"/>
              <w:t xml:space="preserve">    authorRequest.setAuthorId(Long.valueOf(req.getParameter(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"authorId"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)));</w:t>
              <w:br w:type="textWrapping"/>
              <w:t xml:space="preserve">    authorRequest.setAuthorFirstName(req.getParameter(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"authorFirstName"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authorRequest.setAuthorLastName(req.getParameter(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"authorLastName"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authorRequest.setGenreShortName(req.getParameter(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"genreShortName"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authorRequest.setGenreName(req.getParameter(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"genreName"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br w:type="textWrapping"/>
              <w:t xml:space="preserve">    LOGGER.debug(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Received authorRequest: {}"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authorRequest);</w:t>
              <w:br w:type="textWrapping"/>
              <w:br w:type="textWrapping"/>
              <w:t xml:space="preserve">    resp.setContentType(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"text/html"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PrintWriter out = resp.getWriter();</w:t>
              <w:br w:type="textWrapping"/>
              <w:t xml:space="preserve">    out.write(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"&lt;h1&gt;Quickstart: Example demonstrates the use of &lt;strong&gt;JMS 2.0&lt;/strong&gt; and &lt;strong&gt;EJB 3.2 Message-Driven Bean&lt;/strong&gt; in JBoss EAP.&lt;/h1&gt;"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br w:type="textWrapping"/>
              <w:t xml:space="preserve">    </w:t>
              <w:tab/>
              <w:t xml:space="preserve">Connection connection = connectionFactory.createConnection();</w:t>
              <w:br w:type="textWrapping"/>
              <w:t xml:space="preserve">    </w:t>
              <w:tab/>
              <w:t xml:space="preserve">Session session = connection.createSession(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Session.AUTO_ACKNOWLEDGE);</w:t>
              <w:br w:type="textWrapping"/>
              <w:t xml:space="preserve">    </w:t>
              <w:tab/>
              <w:t xml:space="preserve">MessageProducer producer = session.createProducer(queue);</w:t>
              <w:br w:type="textWrapping"/>
              <w:br w:type="textWrapping"/>
              <w:t xml:space="preserve">    </w:t>
              <w:tab/>
              <w:t xml:space="preserve">out.write(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"&lt;p&gt;Sending messages to &lt;em&gt;"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queue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"&lt;/em&gt;&lt;/p&gt;"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out.write(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"&lt;h2&gt;The following message will be sent to the destination:&lt;/h2&gt;"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String text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ObjectMapper().writeValueAsString(authorRequest);</w:t>
              <w:br w:type="textWrapping"/>
              <w:t xml:space="preserve">    </w:t>
              <w:tab/>
              <w:t xml:space="preserve">TextMessage message = session.createTextMessage(text);</w:t>
              <w:br w:type="textWrapping"/>
              <w:t xml:space="preserve">    </w:t>
              <w:tab/>
              <w:t xml:space="preserve">producer.send(message);</w:t>
              <w:br w:type="textWrapping"/>
              <w:t xml:space="preserve">    </w:t>
              <w:tab/>
              <w:t xml:space="preserve">out.write(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"Message: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text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"&lt;/br&gt;"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session.close();</w:t>
              <w:br w:type="textWrapping"/>
              <w:t xml:space="preserve">    </w:t>
              <w:tab/>
              <w:t xml:space="preserve">connection.close();</w:t>
              <w:br w:type="textWrapping"/>
              <w:t xml:space="preserve">    </w:t>
              <w:tab/>
              <w:t xml:space="preserve">out.write(</w:t>
              <w:br w:type="textWrapping"/>
              <w:t xml:space="preserve">   </w:t>
              <w:tab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"&lt;p&gt;&lt;i&gt;Go to your JBoss EAP server console or server log to see the result of messages processing.&lt;/i&gt;&lt;/p&gt;"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(JMSException e)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RuntimeException(e);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(out !=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</w:t>
              <w:tab/>
              <w:t xml:space="preserve"> out.close();</w:t>
              <w:br w:type="textWrapping"/>
              <w:t xml:space="preserve">    </w:t>
              <w:tab/>
              <w:t xml:space="preserve">}</w:t>
              <w:br w:type="textWrapping"/>
              <w:t xml:space="preserve">    }</w:t>
              <w:br w:type="textWrapping"/>
              <w:tab/>
              <w:t xml:space="preserve">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Note the use of the </w:t>
      </w:r>
      <w:r w:rsidDel="00000000" w:rsidR="00000000" w:rsidRPr="00000000">
        <w:rPr>
          <w:i w:val="1"/>
          <w:rtl w:val="0"/>
        </w:rPr>
        <w:t xml:space="preserve">@WebServlet</w:t>
      </w:r>
      <w:r w:rsidDel="00000000" w:rsidR="00000000" w:rsidRPr="00000000">
        <w:rPr>
          <w:rtl w:val="0"/>
        </w:rPr>
        <w:t xml:space="preserve"> annotation for path mapping.</w:t>
      </w:r>
    </w:p>
    <w:p w:rsidR="00000000" w:rsidDel="00000000" w:rsidP="00000000" w:rsidRDefault="00000000" w:rsidRPr="00000000" w14:paraId="00000017">
      <w:pPr>
        <w:pStyle w:val="Heading2"/>
        <w:widowControl w:val="0"/>
        <w:rPr/>
      </w:pPr>
      <w:bookmarkStart w:colFirst="0" w:colLast="0" w:name="_njjqm4qcf60h" w:id="6"/>
      <w:bookmarkEnd w:id="6"/>
      <w:r w:rsidDel="00000000" w:rsidR="00000000" w:rsidRPr="00000000">
        <w:rPr>
          <w:rtl w:val="0"/>
        </w:rPr>
        <w:t xml:space="preserve">The MDB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MDB remains the same from the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previous series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2"/>
        <w:widowControl w:val="0"/>
        <w:rPr/>
      </w:pPr>
      <w:bookmarkStart w:colFirst="0" w:colLast="0" w:name="_yyklato3jq4w" w:id="7"/>
      <w:bookmarkEnd w:id="7"/>
      <w:r w:rsidDel="00000000" w:rsidR="00000000" w:rsidRPr="00000000">
        <w:rPr>
          <w:rtl w:val="0"/>
        </w:rPr>
        <w:t xml:space="preserve">The standalone.xml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standalone.xml is identical to the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previous series</w:t>
        </w:r>
      </w:hyperlink>
      <w:r w:rsidDel="00000000" w:rsidR="00000000" w:rsidRPr="00000000">
        <w:rPr>
          <w:rtl w:val="0"/>
        </w:rPr>
        <w:t xml:space="preserve">, just renamed to </w:t>
      </w:r>
      <w:r w:rsidDel="00000000" w:rsidR="00000000" w:rsidRPr="00000000">
        <w:rPr>
          <w:i w:val="1"/>
          <w:rtl w:val="0"/>
        </w:rPr>
        <w:t xml:space="preserve">standalone-with-activemq-module-deployment-plain.xml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v8fv7b2rlur" w:id="8"/>
      <w:bookmarkEnd w:id="8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complete source can be found here:</w:t>
      </w:r>
    </w:p>
    <w:p w:rsidR="00000000" w:rsidDel="00000000" w:rsidP="00000000" w:rsidRDefault="00000000" w:rsidRPr="00000000" w14:paraId="0000001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https://github.com/paawak/blog/tree/master/code/mdb-demo/wildfly/external-activemq/module-deployment/mdb-activemq-module-demo-plain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tnjp1dn1w75t" w:id="9"/>
      <w:bookmarkEnd w:id="9"/>
      <w:r w:rsidDel="00000000" w:rsidR="00000000" w:rsidRPr="00000000">
        <w:rPr>
          <w:rtl w:val="0"/>
        </w:rPr>
        <w:t xml:space="preserve">Running the Demo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preparing the ActiveMQ RAR as a module, adding users and running ActiveMQ locally, refer to the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previous series</w:t>
        </w:r>
      </w:hyperlink>
      <w:r w:rsidDel="00000000" w:rsidR="00000000" w:rsidRPr="00000000">
        <w:rPr>
          <w:rtl w:val="0"/>
        </w:rPr>
        <w:t xml:space="preserve">. Identical steps are to be followed.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fyf61nbqn7a6" w:id="10"/>
      <w:bookmarkEnd w:id="10"/>
      <w:r w:rsidDel="00000000" w:rsidR="00000000" w:rsidRPr="00000000">
        <w:rPr>
          <w:rtl w:val="0"/>
        </w:rPr>
        <w:t xml:space="preserve">Starting WildFly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Now we can start Wildfly with our custom configuration as below: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WILDFLY_HOME/bin/standalone.sh -c standalone-with-activemq-module-deployment-plain.xml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After Wildfly starts successfully, you can access the Author page with the below URL:</w:t>
      </w:r>
    </w:p>
    <w:p w:rsidR="00000000" w:rsidDel="00000000" w:rsidP="00000000" w:rsidRDefault="00000000" w:rsidRPr="00000000" w14:paraId="00000026">
      <w:pPr>
        <w:rPr/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http://localhost:8080/mdb-activemq-module-demo-plain/author.jsp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1anrdre7fwgj" w:id="11"/>
      <w:bookmarkEnd w:id="11"/>
      <w:r w:rsidDel="00000000" w:rsidR="00000000" w:rsidRPr="00000000">
        <w:rPr>
          <w:rtl w:val="0"/>
        </w:rPr>
        <w:t xml:space="preserve">Problems Faced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573c4tqkh85i" w:id="12"/>
      <w:bookmarkEnd w:id="12"/>
      <w:r w:rsidDel="00000000" w:rsidR="00000000" w:rsidRPr="00000000">
        <w:rPr>
          <w:rtl w:val="0"/>
        </w:rPr>
        <w:t xml:space="preserve">@JMSDestinationDefinition not supported by Wildfly 18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code was running on Wildfly 13. At that time, the </w:t>
      </w:r>
      <w:r w:rsidDel="00000000" w:rsidR="00000000" w:rsidRPr="00000000">
        <w:rPr>
          <w:i w:val="1"/>
          <w:rtl w:val="0"/>
        </w:rPr>
        <w:t xml:space="preserve">HelloWorldMDBServletClient</w:t>
      </w:r>
      <w:r w:rsidDel="00000000" w:rsidR="00000000" w:rsidRPr="00000000">
        <w:rPr>
          <w:rtl w:val="0"/>
        </w:rPr>
        <w:t xml:space="preserve"> servlet looked like this: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@JMSDestinationDefinitions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(value = {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@JMSDestinationDefinition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 = HelloWorldMDBServletClient.QUEUE_JNDI_NAME, interfaceName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"javax.jms.Queue"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destinationName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"HELLOWORLDMDBQueue"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})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@WebServlet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"/rest/author"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HelloWorldMDBServletClient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HttpServlet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source can be found here: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https://github.com/paawak/blog/blob/c6d644c045257eb12b208f5a5036553cd9ba167c/code/mdb-demo/wildfly/external-activemq/module-deployment/mdb-activemq-module-demo-plain/src/main/java/com/swayam/demo/mdb/plain/web/servlet/HelloWorldMDBServletClient.java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Note the use of the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@JMSDestinationDefinition</w:t>
        </w:r>
      </w:hyperlink>
      <w:r w:rsidDel="00000000" w:rsidR="00000000" w:rsidRPr="00000000">
        <w:rPr>
          <w:rtl w:val="0"/>
        </w:rPr>
        <w:t xml:space="preserve"> for specifying the Queue. In the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standalone.xml</w:t>
        </w:r>
      </w:hyperlink>
      <w:r w:rsidDel="00000000" w:rsidR="00000000" w:rsidRPr="00000000">
        <w:rPr>
          <w:rtl w:val="0"/>
        </w:rPr>
        <w:t xml:space="preserve">, under the </w:t>
      </w:r>
      <w:r w:rsidDel="00000000" w:rsidR="00000000" w:rsidRPr="00000000">
        <w:rPr>
          <w:i w:val="1"/>
          <w:rtl w:val="0"/>
        </w:rPr>
        <w:t xml:space="preserve">resource-adapter</w:t>
      </w:r>
      <w:r w:rsidDel="00000000" w:rsidR="00000000" w:rsidRPr="00000000">
        <w:rPr>
          <w:rtl w:val="0"/>
        </w:rPr>
        <w:t xml:space="preserve"> we</w:t>
      </w:r>
      <w:r w:rsidDel="00000000" w:rsidR="00000000" w:rsidRPr="00000000">
        <w:rPr>
          <w:rtl w:val="0"/>
        </w:rPr>
        <w:t xml:space="preserve"> did not have the </w:t>
      </w:r>
      <w:r w:rsidDel="00000000" w:rsidR="00000000" w:rsidRPr="00000000">
        <w:rPr>
          <w:i w:val="1"/>
          <w:rtl w:val="0"/>
        </w:rPr>
        <w:t xml:space="preserve">admin-objects</w:t>
      </w:r>
      <w:r w:rsidDel="00000000" w:rsidR="00000000" w:rsidRPr="00000000">
        <w:rPr>
          <w:rtl w:val="0"/>
        </w:rPr>
        <w:t xml:space="preserve"> section with the Queue details, as it was specified in the Servlet above.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All was well in Wildfly 13. However, as soon as I deployed this in Wildfly 18, I started getting a huge stack trace and the deployment failed.</w:t>
      </w:r>
    </w:p>
    <w:p w:rsidR="00000000" w:rsidDel="00000000" w:rsidP="00000000" w:rsidRDefault="00000000" w:rsidRPr="00000000" w14:paraId="00000031">
      <w:pPr>
        <w:pStyle w:val="Heading3"/>
        <w:widowControl w:val="0"/>
        <w:rPr/>
      </w:pPr>
      <w:bookmarkStart w:colFirst="0" w:colLast="0" w:name="_oeaeghd94272" w:id="13"/>
      <w:bookmarkEnd w:id="13"/>
      <w:r w:rsidDel="00000000" w:rsidR="00000000" w:rsidRPr="00000000">
        <w:rPr>
          <w:rtl w:val="0"/>
        </w:rPr>
        <w:t xml:space="preserve">Stack Trace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398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ERROR [org.jboss.msc.service.fail] (MSC service thread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MSC000001: Failed to start service jboss.deployment.unit.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"mdb-activemq-module-demo-plain.war"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.INSTALL: org.jboss.msc.service.StartException in service jboss.deployment.unit.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"mdb-activemq-module-demo-plain.war"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.INSTALL: WFLYSRV0153: Failed to process phase INSTALL of deployment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"mdb-activemq-module-demo-plain.war"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at org.jboss.as.server@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.3.Final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//org.jboss.as.server.deployment.DeploymentUnitPhaseService.start(DeploymentUnitPhaseService.java:183)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at org.jboss.msc@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.11.Final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//org.jboss.msc.service.ServiceControllerImpl$StartTask.startService(ServiceControllerImpl.java:1739)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at org.jboss.msc@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.11.Final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//org.jboss.msc.service.ServiceControllerImpl$StartTask.execute(ServiceControllerImpl.java:1701)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at org.jboss.msc@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.11.Final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//org.jboss.msc.service.ServiceControllerImpl$ControllerTask.run(ServiceControllerImpl.java:1559)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at org.jboss.threads@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2.3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.3.Final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//org.jboss.threads.ContextClassLoaderSavingRunnable.run(ContextClassLoaderSavingRunnable.java:35)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at org.jboss.threads@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2.3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.3.Final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//org.jboss.threads.EnhancedQueueExecutor.safeRun(EnhancedQueueExecutor.java:1982)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at org.jboss.threads@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2.3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.3.Final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//org.jboss.threads.EnhancedQueueExecutor$ThreadBody.doRunTask(EnhancedQueueExecutor.java:1486)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at org.jboss.threads@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2.3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.3.Final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//org.jboss.threads.EnhancedQueueExecutor$ThreadBody.run(EnhancedQueueExecutor.java:1377)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at java.base/java.lang.Thread.run(Thread.java: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834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Caused by: java.lang.NullPointerException</w:t>
              <w:br w:type="textWrapping"/>
              <w:t xml:space="preserve">    at org.jboss.as.naming@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.1.Final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//org.jboss.as.naming.deployment.ContextNames.bindInfoFor(ContextNames.java:351)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at org.wildfly.extension.messaging-activemq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//org.wildfly.extension.messaging.activemq.deployment.JMSConnectionFactoryDefinitionInjectionSource.getDefaulResourceAdapter(JMSConnectionFactoryDefinitionInjectionSource.java:416)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at org.wildfly.extension.messaging-activemq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//org.wildfly.extension.messaging.activemq.deployment.JMSDestinationDefinitionInjectionSource.getResourceValue(JMSDestinationDefinitionInjectionSource.java:137)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at org.jboss.as.ee@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.1.Final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//org.jboss.as.ee.component.deployers.ModuleJndiBindingProcessor.addJndiBinding(ModuleJndiBindingProcessor.java:289)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at org.jboss.as.ee@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.1.Final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//org.jboss.as.ee.component.deployers.ModuleJndiBindingProcessor$1.handle(ModuleJndiBindingProcessor.java:240)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at org.jboss.as.ee@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.1.Final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//org.jboss.as.ee.component.ClassDescriptionTraversal.run(ClassDescriptionTraversal.java:54)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at org.jboss.as.ee@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.1.Final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//org.jboss.as.ee.component.deployers.ModuleJndiBindingProcessor.processClassConfigurations(ModuleJndiBindingProcessor.java:244)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at org.jboss.as.ee@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.1.Final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//org.jboss.as.ee.component.deployers.ModuleJndiBindingProcessor.deploy(ModuleJndiBindingProcessor.java:158)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at org.jboss.as.server@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.3.Final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//org.jboss.as.server.deployment.DeploymentUnitPhaseService.start(DeploymentUnitPhaseService.java:176)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...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more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INFO  [org.infinispan.factories.GlobalComponentRegistry] (MSC service thread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ISPN000128: Infinispan version: Infinispan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'Infinity Minus ONE +2'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9.4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.16.Final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INFO  [org.jboss.as.clustering.infinispan] (ServerService Thread Pool --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WFLYCLINF0002: Started client-mappings cache from ejb container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761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ERROR [org.jboss.as.controller.management-operation] (Controller Boot Thread) WFLYCTL0013: Operation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"deploy"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failed - address: ([(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"deployment"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"mdb-activemq-module-demo-plain.war"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)]) - failure description: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"WFLYCTL0080: Failed services"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=&gt;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"jboss.deployment.unit.\"mdb-activemq-module-demo-plain.war\".INSTALL"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"WFLYSRV0153: Failed to process phase INSTALL of deployment \"mdb-activemq-module-demo-plain.war\"</w:t>
              <w:br w:type="textWrapping"/>
              <w:tab/>
              <w:t xml:space="preserve">Caused by: java.lang.NullPointerException"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"WFLYCTL0412: Required services that are not installed:"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=&gt; [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"jboss.deployment.unit.\"mdb-activemq-module-demo-plain.war\".WeldStartService"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"jboss.deployment.unit.\"mdb-activemq-module-demo-plain.war\".beanmanager"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],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"WFLYCTL0180: Services with missing/unavailable dependencies"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=&gt; [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"jboss.deployment.unit.\"mdb-activemq-module-demo-plain.war\".batch.artifact.factory is missing [jboss.deployment.unit.\"mdb-activemq-module-demo-plain.war\".beanmanager]"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"jboss.deployment.unit.\"mdb-activemq-module-demo-plain.war\".weld.weldClassIntrospector is missing [jboss.deployment.unit.\"mdb-activemq-module-demo-plain.war\".beanmanager, jboss.deployment.unit.\"mdb-activemq-module-demo-plain.war\".WeldStartService]"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]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839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INFO  [org.jboss.as.server] (ServerService Thread Pool --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WFLYSRV0010: Deployed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"mdb-activemq-module-demo-plain.war"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(runtime-name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"mdb-activemq-module-demo-plain.war"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854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INFO  [org.jboss.as.controller] (Controller Boot Thread) WFLYCTL0183: Service status report</w:t>
              <w:br w:type="textWrapping"/>
              <w:t xml:space="preserve">WFLYCTL0184:</w:t>
              <w:tab/>
              <w:t xml:space="preserve">New missing/unsatisfied dependencies:</w:t>
              <w:br w:type="textWrapping"/>
              <w:t xml:space="preserve">  </w:t>
              <w:tab/>
              <w:t xml:space="preserve">service jboss.deployment.unit.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"mdb-activemq-module-demo-plain.war"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.WeldStartService (missing) dependents: [service jboss.deployment.unit.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"mdb-activemq-module-demo-plain.war"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.weld.weldClassIntrospector]</w:t>
              <w:br w:type="textWrapping"/>
              <w:t xml:space="preserve">  </w:t>
              <w:tab/>
              <w:t xml:space="preserve">service jboss.deployment.unit.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"mdb-activemq-module-demo-plain.war"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.beanmanager (missing) dependents: [service jboss.deployment.unit.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"mdb-activemq-module-demo-plain.war"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.weld.weldClassIntrospector, service jboss.deployment.unit.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"mdb-activemq-module-demo-plain.war"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.batch.artifact.factory]</w:t>
              <w:br w:type="textWrapping"/>
              <w:t xml:space="preserve">WFLYCTL0186:   Services which failed to start:  </w:t>
              <w:tab/>
              <w:t xml:space="preserve">service jboss.deployment.unit.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"mdb-activemq-module-demo-plain.war"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.INSTALL: WFLYSRV0153: Failed to process phase INSTALL of deployment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"mdb-activemq-module-demo-plain.war"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WFLYCTL0448: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additional services are down due to their dependencies being missing or failed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widowControl w:val="0"/>
        <w:rPr/>
      </w:pPr>
      <w:bookmarkStart w:colFirst="0" w:colLast="0" w:name="_ecnj43vdu16o" w:id="14"/>
      <w:bookmarkEnd w:id="14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After quite some effort, I figured out the solution. I removed the </w:t>
      </w:r>
      <w:r w:rsidDel="00000000" w:rsidR="00000000" w:rsidRPr="00000000">
        <w:rPr>
          <w:i w:val="1"/>
          <w:rtl w:val="0"/>
        </w:rPr>
        <w:t xml:space="preserve">@JMSDestinationDefinitions</w:t>
      </w:r>
      <w:r w:rsidDel="00000000" w:rsidR="00000000" w:rsidRPr="00000000">
        <w:rPr>
          <w:rtl w:val="0"/>
        </w:rPr>
        <w:t xml:space="preserve"> annotation from the </w:t>
      </w:r>
      <w:r w:rsidDel="00000000" w:rsidR="00000000" w:rsidRPr="00000000">
        <w:rPr>
          <w:i w:val="1"/>
          <w:rtl w:val="0"/>
        </w:rPr>
        <w:t xml:space="preserve">HelloWorldMDBServletClient</w:t>
      </w:r>
      <w:r w:rsidDel="00000000" w:rsidR="00000000" w:rsidRPr="00000000">
        <w:rPr>
          <w:rtl w:val="0"/>
        </w:rPr>
        <w:t xml:space="preserve">, and instead defined the Queue details in the </w:t>
      </w:r>
      <w:r w:rsidDel="00000000" w:rsidR="00000000" w:rsidRPr="00000000">
        <w:rPr>
          <w:i w:val="1"/>
          <w:rtl w:val="0"/>
        </w:rPr>
        <w:t xml:space="preserve">standalone.xml</w:t>
      </w:r>
      <w:r w:rsidDel="00000000" w:rsidR="00000000" w:rsidRPr="00000000">
        <w:rPr>
          <w:rtl w:val="0"/>
        </w:rPr>
        <w:t xml:space="preserve">, within the </w:t>
      </w:r>
      <w:r w:rsidDel="00000000" w:rsidR="00000000" w:rsidRPr="00000000">
        <w:rPr>
          <w:i w:val="1"/>
          <w:rtl w:val="0"/>
        </w:rPr>
        <w:t xml:space="preserve">admin-objects</w:t>
      </w:r>
      <w:r w:rsidDel="00000000" w:rsidR="00000000" w:rsidRPr="00000000">
        <w:rPr>
          <w:rtl w:val="0"/>
        </w:rPr>
        <w:t xml:space="preserve"> section, under the </w:t>
      </w:r>
      <w:r w:rsidDel="00000000" w:rsidR="00000000" w:rsidRPr="00000000">
        <w:rPr>
          <w:i w:val="1"/>
          <w:rtl w:val="0"/>
        </w:rPr>
        <w:t xml:space="preserve">resource-adapter</w:t>
      </w:r>
      <w:r w:rsidDel="00000000" w:rsidR="00000000" w:rsidRPr="00000000">
        <w:rPr>
          <w:rtl w:val="0"/>
        </w:rPr>
        <w:t xml:space="preserve">. With this change, now, all is well, and i was able to deploy this on Wildfly 18.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oracle.com/javaee/7/api/javax/jms/JMSDestinationDefinition.html" TargetMode="External"/><Relationship Id="rId11" Type="http://schemas.openxmlformats.org/officeDocument/2006/relationships/hyperlink" Target="http://palashray.com/mdb-hello-world-with-wildfly-and-activemq-rar-deployed-as-a-module/" TargetMode="External"/><Relationship Id="rId10" Type="http://schemas.openxmlformats.org/officeDocument/2006/relationships/hyperlink" Target="http://palashray.com/mdb-hello-world-with-wildfly-and-activemq-rar-deployed-as-a-module/" TargetMode="External"/><Relationship Id="rId21" Type="http://schemas.openxmlformats.org/officeDocument/2006/relationships/hyperlink" Target="https://github.com/paawak/blog/blob/c6d644c045257eb12b208f5a5036553cd9ba167c/code/mdb-demo/wildfly/external-activemq/module-deployment/mdb-activemq-module-demo-plain/src/main/wildfly/standalone.xml" TargetMode="External"/><Relationship Id="rId13" Type="http://schemas.openxmlformats.org/officeDocument/2006/relationships/hyperlink" Target="https://github.com/paawak/blog/tree/master/code/mdb-demo/wildfly/external-activemq/module-deployment/mdb-activemq-module-demo-spring" TargetMode="External"/><Relationship Id="rId12" Type="http://schemas.openxmlformats.org/officeDocument/2006/relationships/hyperlink" Target="https://docs.oracle.com/javaee/6/tutorial/doc/giwh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tivemq.apache.org/" TargetMode="External"/><Relationship Id="rId15" Type="http://schemas.openxmlformats.org/officeDocument/2006/relationships/hyperlink" Target="https://github.com/paawak/blog/blob/master/code/mdb-demo/wildfly/external-activemq/module-deployment/mdb-activemq-module-demo-spring/src/main/java/com/swayam/demo/mdb/spring/listener/AuthorRequestListenerBean.java" TargetMode="External"/><Relationship Id="rId14" Type="http://schemas.openxmlformats.org/officeDocument/2006/relationships/hyperlink" Target="https://github.com/paawak/blog/blob/master/code/mdb-demo/wildfly/external-activemq/module-deployment/mdb-activemq-module-demo-plain/pom.xml" TargetMode="External"/><Relationship Id="rId17" Type="http://schemas.openxmlformats.org/officeDocument/2006/relationships/hyperlink" Target="https://github.com/paawak/blog/tree/master/code/mdb-demo/wildfly/external-activemq/module-deployment/mdb-activemq-module-demo-plain" TargetMode="External"/><Relationship Id="rId16" Type="http://schemas.openxmlformats.org/officeDocument/2006/relationships/hyperlink" Target="https://github.com/paawak/blog/blob/master/code/mdb-demo/wildfly/external-activemq/module-deployment/mdb-activemq-module-demo-spring/src/main/wildfly/standalone-with-activemq-module-deployment-spring.x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paawak/blog/blob/c6d644c045257eb12b208f5a5036553cd9ba167c/code/mdb-demo/wildfly/external-activemq/module-deployment/mdb-activemq-module-demo-plain/src/main/java/com/swayam/demo/mdb/plain/web/servlet/HelloWorldMDBServletClient.java" TargetMode="External"/><Relationship Id="rId6" Type="http://schemas.openxmlformats.org/officeDocument/2006/relationships/hyperlink" Target="http://palashray.com/java/java/mdb/" TargetMode="External"/><Relationship Id="rId18" Type="http://schemas.openxmlformats.org/officeDocument/2006/relationships/hyperlink" Target="http://palashray.com/mdb-hello-world-with-wildfly-and-activemq-rar-deployed-as-a-module/" TargetMode="External"/><Relationship Id="rId7" Type="http://schemas.openxmlformats.org/officeDocument/2006/relationships/hyperlink" Target="http://palashray.com/mdb-hello-world-with-wildfly-and-embedded-artemis-mq/" TargetMode="External"/><Relationship Id="rId8" Type="http://schemas.openxmlformats.org/officeDocument/2006/relationships/hyperlink" Target="http://palashray.com/mdb-hello-world-with-wildfly-and-activemq-with-rar-deploy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