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0j2658n0ce" w:id="0"/>
      <w:bookmarkEnd w:id="0"/>
      <w:r w:rsidDel="00000000" w:rsidR="00000000" w:rsidRPr="00000000">
        <w:rPr>
          <w:rtl w:val="0"/>
        </w:rPr>
        <w:t xml:space="preserve">MDB Hello World With WildFly And Embedded Artemis MQ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bfrhibmg56j" w:id="1"/>
      <w:bookmarkEnd w:id="1"/>
      <w:r w:rsidDel="00000000" w:rsidR="00000000" w:rsidRPr="00000000">
        <w:rPr>
          <w:rtl w:val="0"/>
        </w:rPr>
        <w:t xml:space="preserve">What is an MDB?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MDB or Message Driven Bean is an Enterprise Bean that is capable of listening to JMS Messages and processing them asynchronously. It is a part of the Java EE Specification. In the days of yore, when Java EE ruled the roost, MDBs used to be one of the most sought-after programming paradigms. The fact that MDBs can take part in transactions with other resources like a Data Store, made it very attractive.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5kj4uvr1tng" w:id="2"/>
      <w:bookmarkEnd w:id="2"/>
      <w:r w:rsidDel="00000000" w:rsidR="00000000" w:rsidRPr="00000000">
        <w:rPr>
          <w:rtl w:val="0"/>
        </w:rPr>
        <w:t xml:space="preserve">Example Use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example, we are going to write a simple MDB that prints the JMS message that it receives, on the console. We would be packaging the MDB within a </w:t>
      </w:r>
      <w:r w:rsidDel="00000000" w:rsidR="00000000" w:rsidRPr="00000000">
        <w:rPr>
          <w:i w:val="1"/>
          <w:rtl w:val="0"/>
        </w:rPr>
        <w:t xml:space="preserve">war</w:t>
      </w:r>
      <w:r w:rsidDel="00000000" w:rsidR="00000000" w:rsidRPr="00000000">
        <w:rPr>
          <w:rtl w:val="0"/>
        </w:rPr>
        <w:t xml:space="preserve"> file. We would then deploy the war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WildFly</w:t>
        </w:r>
      </w:hyperlink>
      <w:r w:rsidDel="00000000" w:rsidR="00000000" w:rsidRPr="00000000">
        <w:rPr>
          <w:rtl w:val="0"/>
        </w:rPr>
        <w:t xml:space="preserve">. For the Message Broker, we would be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ActiveMQ Artemis</w:t>
        </w:r>
      </w:hyperlink>
      <w:r w:rsidDel="00000000" w:rsidR="00000000" w:rsidRPr="00000000">
        <w:rPr>
          <w:rtl w:val="0"/>
        </w:rPr>
        <w:t xml:space="preserve"> that comes embedded within WildFly.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ActiveMQ Artemis is actually an avatar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HornetQ</w:t>
        </w:r>
      </w:hyperlink>
      <w:r w:rsidDel="00000000" w:rsidR="00000000" w:rsidRPr="00000000">
        <w:rPr>
          <w:rtl w:val="0"/>
        </w:rPr>
        <w:t xml:space="preserve">, the MQ that used to be embedded in JBoss. JBoss donated the source code to Apache, and thus Artemis was born.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l6oh0jthq79" w:id="3"/>
      <w:bookmarkEnd w:id="3"/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submits Form Data to a Servlet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Servlet then publishes this as a JSON Message to the Message Broker, Artemis MQ, in this case, through JMS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Message Broker notifies the MDB of the JMS Message it has received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MDB receives the JMS Message and prints it on the console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a normal Spring MVC project. It has added dependencies for JMS and Wildfly. Let’s start from the pom.xml.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3af3xe62myv" w:id="5"/>
      <w:bookmarkEnd w:id="5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tm7tin4c9i1" w:id="6"/>
      <w:bookmarkEnd w:id="6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Apart from the usual Spring Web MVC dependency, we also need the below dependencies for JMS/MDB: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3.1.0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jms-api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1.1-rev-1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ejb-api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org.wildfly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wildfly-jms-client-bom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18.0.0.Final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32xwbny9ol2" w:id="7"/>
      <w:bookmarkEnd w:id="7"/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would need the war plugin to generate a war file. Since we would be taking advantage of the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 and forego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we have to put the 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failOnMissingWebXml</w:t>
      </w:r>
      <w:r w:rsidDel="00000000" w:rsidR="00000000" w:rsidRPr="00000000">
        <w:rPr>
          <w:rtl w:val="0"/>
        </w:rPr>
        <w:t xml:space="preserve"> attribute 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maven-war-plugin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2.4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failOnMissingWebXml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configuration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complete pom.xml can be found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x0j14nr3a6c" w:id="8"/>
      <w:bookmarkEnd w:id="8"/>
      <w:r w:rsidDel="00000000" w:rsidR="00000000" w:rsidRPr="00000000">
        <w:rPr>
          <w:rtl w:val="0"/>
        </w:rPr>
        <w:t xml:space="preserve">The Web Application Initializer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i w:val="1"/>
          <w:rtl w:val="0"/>
        </w:rPr>
        <w:t xml:space="preserve">Servlet 3.0</w:t>
      </w:r>
      <w:r w:rsidDel="00000000" w:rsidR="00000000" w:rsidRPr="00000000">
        <w:rPr>
          <w:rtl w:val="0"/>
        </w:rPr>
        <w:t xml:space="preserve"> specifications, a Java Web Application can be built with pure Java configuration, without a </w:t>
      </w:r>
      <w:r w:rsidDel="00000000" w:rsidR="00000000" w:rsidRPr="00000000">
        <w:rPr>
          <w:i w:val="1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, for defining and mapping Servlets. Spring Web MVC takes it one step ahead and defines the interface </w:t>
      </w:r>
      <w:r w:rsidDel="00000000" w:rsidR="00000000" w:rsidRPr="00000000">
        <w:rPr>
          <w:i w:val="1"/>
          <w:rtl w:val="0"/>
        </w:rPr>
        <w:t xml:space="preserve">WebApplicationInitializer</w:t>
      </w:r>
      <w:r w:rsidDel="00000000" w:rsidR="00000000" w:rsidRPr="00000000">
        <w:rPr>
          <w:rtl w:val="0"/>
        </w:rPr>
        <w:t xml:space="preserve">, which can be implemented as below: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WebApplicationInitializer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onStartup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(ServletContext servletContext)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the dispatcher servlet's Spring application 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AnnotationConfigWebApplicationContext dispatcherContext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AnnotationConfigWebApplicationContext();</w:t>
              <w:br w:type="textWrapping"/>
              <w:t xml:space="preserve">    dispatcherContext.register(WebConfig.class);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Register and map the dispatcher 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ServletRegistration.Dynamic dispatcher = servletContext.addServlet(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"dispatcher"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DispatcherServlet(dispatcherContext));</w:t>
              <w:br w:type="textWrapping"/>
              <w:t xml:space="preserve">    dispatcher.setLoadOnStartup(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dispatcher.addMapping(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fvtpe1wfpg5" w:id="9"/>
      <w:bookmarkEnd w:id="9"/>
      <w:r w:rsidDel="00000000" w:rsidR="00000000" w:rsidRPr="00000000">
        <w:rPr>
          <w:rtl w:val="0"/>
        </w:rPr>
        <w:t xml:space="preserve">The WebMvcConfigurer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entry point of the annotation based Web Application Configuration is defined as below: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@EnableWebMvc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@ComponentScan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"com.swayam.demo.mdb.artemis"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WebMvcConfigurer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configureMessageConverters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(List&lt;HttpMessageConverter&lt;?&gt;&gt; converters) {</w:t>
              <w:br w:type="textWrapping"/>
              <w:t xml:space="preserve">    Jackson2ObjectMapperBuilder jackson2ObjectMapperBuilder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Jackson2ObjectMapperBuilder();</w:t>
              <w:br w:type="textWrapping"/>
              <w:t xml:space="preserve">    converters.add(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MappingJackson2HttpMessageConverter(jackson2ObjectMapperBuilder.build()));</w:t>
              <w:br w:type="textWrapping"/>
              <w:t xml:space="preserve">    Jaxb2RootElementHttpMessageConverter jaxb2RootElementHttpMessageConverter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Jaxb2RootElementHttpMessageConverter();</w:t>
              <w:br w:type="textWrapping"/>
              <w:t xml:space="preserve">    converters.add(jaxb2RootElementHttpMessageConverter);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viewResolver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InternalResourceViewResolver viewResolver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InternalResourceViewResolver();</w:t>
              <w:br w:type="textWrapping"/>
              <w:t xml:space="preserve">    viewResolver.setViewClass(JstlView.class);</w:t>
              <w:br w:type="textWrapping"/>
              <w:t xml:space="preserve">    viewResolver.setPrefix(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"/WEB-INF/jsp/"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viewResolver.setSuffix(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viewResolver;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propertyConfig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PropertySourcesPlaceholderConfigurer();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n3g4nyjigo0" w:id="10"/>
      <w:bookmarkEnd w:id="10"/>
      <w:r w:rsidDel="00000000" w:rsidR="00000000" w:rsidRPr="00000000">
        <w:rPr>
          <w:rtl w:val="0"/>
        </w:rPr>
        <w:t xml:space="preserve">Defining the JMS Queue and QueueSession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QueueSession</w:t>
      </w:r>
      <w:r w:rsidDel="00000000" w:rsidR="00000000" w:rsidRPr="00000000">
        <w:rPr>
          <w:rtl w:val="0"/>
        </w:rPr>
        <w:t xml:space="preserve"> are high level abstractions defined by the JMS Specification for sending messages to a Queue. These need to be first defined in the </w:t>
      </w:r>
      <w:r w:rsidDel="00000000" w:rsidR="00000000" w:rsidRPr="00000000">
        <w:rPr>
          <w:i w:val="1"/>
          <w:rtl w:val="0"/>
        </w:rPr>
        <w:t xml:space="preserve">WEB-INF/embedded-artemis-jms.xml</w:t>
      </w:r>
      <w:r w:rsidDel="00000000" w:rsidR="00000000" w:rsidRPr="00000000">
        <w:rPr>
          <w:rtl w:val="0"/>
        </w:rPr>
        <w:t xml:space="preserve">, as shown below: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messaging-deployment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"urn:jboss:messaging-activemq-deployment:1.0"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jms-destinations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"java:jboss/exported/queue/HELLOWORLDMDBQueue"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jms-destinations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messaging-deployment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same should be defined in the mdb.properties to access them from Java Configuration: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ARTEMIS_QUEUE_LOOKUP=queue/HELLOWORLDMDBQueue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ARTEMIS_JMS_CONNECTION_FACTORY=jms/RemoteConnectionFactory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WILDFLY_USER=user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WILDFLY_PASSWORD=user123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access these from Java code, these are then defined in a Spring Configuration file as below: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@PropertySource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"classpath:mdb.properties"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MdbConfig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LoggerFactory.getLogger(MdbConfig.class);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Environment environment;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jndiTemplate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JndiTemplate();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QueueConnectionFactory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QueueConnectionFactory factory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"ARTEMIS_JMS_CONNECTION_FACTORY"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QueueConnectionFactory.class);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connection 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factory;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jmsQueue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(JndiTemplate jndiTemplate)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 {</w:t>
              <w:br w:type="textWrapping"/>
              <w:t xml:space="preserve">    Queue queue = jndiTemplate.lookup(environment.getProperty(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"ARTEMIS_QUEUE_LOOKUP"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Queue.class);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"got the 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queueConnection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(QueueConnectionFactory queueConnectionFactory)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QueueConnection queueConnection = queueConnectionFactory.createQueueConnection(environment.getProperty(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environment.getProperty(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"WILDFLY_PASSWORD"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connection"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queueConnection;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(destroyMethod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@Scope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queueSession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(QueueConnection queueConnection)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JMSException {</w:t>
              <w:br w:type="textWrapping"/>
              <w:t xml:space="preserve">    QueueSession queueSession = queueConnection.createQueueSession(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QueueSession.AUTO_ACKNOWLEDGE);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"created a queueSession"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queueSession;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dmnlk768zi5x" w:id="11"/>
      <w:bookmarkEnd w:id="11"/>
      <w:r w:rsidDel="00000000" w:rsidR="00000000" w:rsidRPr="00000000">
        <w:rPr>
          <w:rtl w:val="0"/>
        </w:rPr>
        <w:t xml:space="preserve">Sending JMS Messages From the Controller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Once the Queue and QueueSession has been configured, we can use them to post messages to the Queue.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LoggerFactory.getLogger(AuthorRestController.class);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 objectMapper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ApplicationContext applicationContext;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queue;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AuthorRestController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(ApplicationContext applicationContext, Queue queue)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.applicationContext = applicationContext;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.queue = queue;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@PostMapping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consumes = MediaType.APPLICATION_FORM_URLENCODED_VALUE)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(AuthorRequest authorRequest)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JsonProcessingException, NamingException, JMSException {</w:t>
              <w:br w:type="textWrapping"/>
              <w:t xml:space="preserve">   </w:t>
              <w:tab/>
              <w:t xml:space="preserve"> LOGGER.debug(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"authorRequest: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authorRequest);</w:t>
              <w:br w:type="textWrapping"/>
              <w:t xml:space="preserve">   </w:t>
              <w:tab/>
              <w:t xml:space="preserve"> postMessageToJMS(objectMapper.writeValueAsString(authorRequest));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postMessageToJMS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message)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NamingException, JMSException {</w:t>
              <w:br w:type="textWrapping"/>
              <w:t xml:space="preserve">   </w:t>
              <w:tab/>
              <w:t xml:space="preserve"> QueueSession session = applicationContext.getBean(QueueSession.class);</w:t>
              <w:br w:type="textWrapping"/>
              <w:t xml:space="preserve">   </w:t>
              <w:tab/>
              <w:t xml:space="preserve"> QueueSender sender = session.createSender(queue);</w:t>
              <w:br w:type="textWrapping"/>
              <w:t xml:space="preserve">   </w:t>
              <w:tab/>
              <w:t xml:space="preserve"> TextMessage textMessage = session.createTextMessage(message);</w:t>
              <w:br w:type="textWrapping"/>
              <w:t xml:space="preserve">   </w:t>
              <w:tab/>
              <w:t xml:space="preserve"> sender.send(textMessage);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"sent message: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textMessage);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5uqa2u14z91u" w:id="12"/>
      <w:bookmarkEnd w:id="12"/>
      <w:r w:rsidDel="00000000" w:rsidR="00000000" w:rsidRPr="00000000">
        <w:rPr>
          <w:rtl w:val="0"/>
        </w:rPr>
        <w:t xml:space="preserve">Configuring the MDB Receive JMS Messages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Configuring the MDB is simple, and would require just a couple of annotations as shown below: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@MessageDriven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(activationConfig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AuthorRequestListenerBean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MessageListener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LoggerFactory.getLogger(AuthorRequestListenerBean.class);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(Message message)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"Expecting a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TextMessage.class);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TextMessage) {</w:t>
              <w:br w:type="textWrapping"/>
              <w:t xml:space="preserve">    </w:t>
              <w:tab/>
              <w:t xml:space="preserve">TextMessage textMessage = (TextMessage) message;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 message received: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textMessage.getText());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(JMSException e) {</w:t>
              <w:br w:type="textWrapping"/>
              <w:t xml:space="preserve">   </w:t>
              <w:tab/>
              <w:t xml:space="preserve"> 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"exception reading messsage"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e);</w:t>
              <w:br w:type="textWrapping"/>
              <w:t xml:space="preserve">    </w:t>
              <w:tab/>
              <w:t xml:space="preserve">}</w:t>
              <w:br w:type="textWrapping"/>
              <w:t xml:space="preserve">    }</w:t>
              <w:br w:type="textWrapping"/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l0ml9iibzta" w:id="13"/>
      <w:bookmarkEnd w:id="13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Lastly, we would need to modify the default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that comes bundled with </w:t>
      </w:r>
      <w:r w:rsidDel="00000000" w:rsidR="00000000" w:rsidRPr="00000000">
        <w:rPr>
          <w:i w:val="1"/>
          <w:rtl w:val="0"/>
        </w:rPr>
        <w:t xml:space="preserve">WildFly</w:t>
      </w:r>
      <w:r w:rsidDel="00000000" w:rsidR="00000000" w:rsidRPr="00000000">
        <w:rPr>
          <w:rtl w:val="0"/>
        </w:rPr>
        <w:t xml:space="preserve">. First, copy the </w:t>
      </w:r>
      <w:r w:rsidDel="00000000" w:rsidR="00000000" w:rsidRPr="00000000">
        <w:rPr>
          <w:i w:val="1"/>
          <w:rtl w:val="0"/>
        </w:rPr>
        <w:t xml:space="preserve">$WILDFLY_HOME/standalone/configuration/standalone.xml</w:t>
      </w:r>
      <w:r w:rsidDel="00000000" w:rsidR="00000000" w:rsidRPr="00000000">
        <w:rPr>
          <w:rtl w:val="0"/>
        </w:rPr>
        <w:t xml:space="preserve"> and rename it to </w:t>
      </w:r>
      <w:r w:rsidDel="00000000" w:rsidR="00000000" w:rsidRPr="00000000">
        <w:rPr>
          <w:i w:val="1"/>
          <w:rtl w:val="0"/>
        </w:rPr>
        <w:t xml:space="preserve">standalone-with-embedded-artemis-mq.xml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tjumop9c8mrl" w:id="14"/>
      <w:bookmarkEnd w:id="14"/>
      <w:r w:rsidDel="00000000" w:rsidR="00000000" w:rsidRPr="00000000">
        <w:rPr>
          <w:rtl w:val="0"/>
        </w:rPr>
        <w:t xml:space="preserve">Adding the ActiveMQ Messaging Extension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i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section, we would need to add the below extension: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extension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module=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"org.wildfly.extension.messaging-activemq"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2ted6buwlrs3" w:id="15"/>
      <w:bookmarkEnd w:id="15"/>
      <w:r w:rsidDel="00000000" w:rsidR="00000000" w:rsidRPr="00000000">
        <w:rPr>
          <w:rtl w:val="0"/>
        </w:rPr>
        <w:t xml:space="preserve">Defining the ActiveMQ Messaging SubSystem</w:t>
      </w:r>
    </w:p>
    <w:p w:rsidR="00000000" w:rsidDel="00000000" w:rsidP="00000000" w:rsidRDefault="00000000" w:rsidRPr="00000000" w14:paraId="00000035">
      <w:pPr>
        <w:pStyle w:val="Heading1"/>
        <w:rPr>
          <w:sz w:val="22"/>
          <w:szCs w:val="22"/>
        </w:rPr>
      </w:pPr>
      <w:bookmarkStart w:colFirst="0" w:colLast="0" w:name="_kaa0hfpawf0i" w:id="16"/>
      <w:bookmarkEnd w:id="16"/>
      <w:r w:rsidDel="00000000" w:rsidR="00000000" w:rsidRPr="00000000">
        <w:rPr>
          <w:sz w:val="22"/>
          <w:szCs w:val="22"/>
          <w:rtl w:val="0"/>
        </w:rPr>
        <w:t xml:space="preserve">We would need to define the new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for ActiveMQ Messaging: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"urn:jboss:domain:messaging-activemq:3.0"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consume=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create-non-durable-queue=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delete-non-durable-queue=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address-setting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dead-letter-address=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expiry-address=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max-size-bytes=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"10485760"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page-size-bytes=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"2097152"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message-counter-history-day-limit=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"direct-deliver"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"InVmConnectionFactory"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pooled-connection-factory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"java:/JmsXA java:jboss/DefaultJMSConnectionFactory"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transaction=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qp4072q6afa" w:id="17"/>
      <w:bookmarkEnd w:id="17"/>
      <w:r w:rsidDel="00000000" w:rsidR="00000000" w:rsidRPr="00000000">
        <w:rPr>
          <w:rtl w:val="0"/>
        </w:rPr>
        <w:t xml:space="preserve">Adding the MDB Resource Adapter</w:t>
      </w:r>
    </w:p>
    <w:p w:rsidR="00000000" w:rsidDel="00000000" w:rsidP="00000000" w:rsidRDefault="00000000" w:rsidRPr="00000000" w14:paraId="00000038">
      <w:pPr>
        <w:pStyle w:val="Heading1"/>
        <w:rPr>
          <w:sz w:val="22"/>
          <w:szCs w:val="22"/>
        </w:rPr>
      </w:pPr>
      <w:bookmarkStart w:colFirst="0" w:colLast="0" w:name="_2k4snmfe0ev6" w:id="18"/>
      <w:bookmarkEnd w:id="18"/>
      <w:r w:rsidDel="00000000" w:rsidR="00000000" w:rsidRPr="00000000">
        <w:rPr>
          <w:sz w:val="22"/>
          <w:szCs w:val="22"/>
          <w:rtl w:val="0"/>
        </w:rPr>
        <w:t xml:space="preserve">Under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subsystem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ejb3</w:t>
      </w:r>
      <w:r w:rsidDel="00000000" w:rsidR="00000000" w:rsidRPr="00000000">
        <w:rPr>
          <w:sz w:val="22"/>
          <w:szCs w:val="22"/>
          <w:rtl w:val="0"/>
        </w:rPr>
        <w:t xml:space="preserve"> section, we would need to add the details of the Resource Adapter to be used to communicate with the ActiveMQ Messaging system. This is added just after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session-bean</w:t>
      </w:r>
      <w:r w:rsidDel="00000000" w:rsidR="00000000" w:rsidRPr="00000000">
        <w:rPr>
          <w:sz w:val="22"/>
          <w:szCs w:val="22"/>
          <w:rtl w:val="0"/>
        </w:rPr>
        <w:t xml:space="preserve"> section: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resource-adapter-name=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"${ejb.resource-adapter-name:activemq-ra.rar}"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bean-instance-pool-ref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"mdb-strict-max-pool"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how the complete </w:t>
      </w:r>
      <w:r w:rsidDel="00000000" w:rsidR="00000000" w:rsidRPr="00000000">
        <w:rPr>
          <w:i w:val="1"/>
          <w:rtl w:val="0"/>
        </w:rPr>
        <w:t xml:space="preserve">standalone-with-embedded-artemis-mq.xml</w:t>
      </w:r>
      <w:r w:rsidDel="00000000" w:rsidR="00000000" w:rsidRPr="00000000">
        <w:rPr>
          <w:rtl w:val="0"/>
        </w:rPr>
        <w:t xml:space="preserve"> looks like:</w:t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https://github.com/paawak/blog/blob/master/code/mdb-demo/wildfly/wildfly-embedded-artemis-demo/src/main/wildfly/standalone-with-embedded-artemis-mq.xml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e33g9f41iv1m" w:id="19"/>
      <w:bookmarkEnd w:id="19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3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https://github.com/paawak/blog/tree/master/code/mdb-demo/wildfly/wildfly-embedded-artemis-demo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b5aspf3xwn1x" w:id="4"/>
      <w:bookmarkEnd w:id="4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it011kzhd7e" w:id="20"/>
      <w:bookmarkEnd w:id="20"/>
      <w:r w:rsidDel="00000000" w:rsidR="00000000" w:rsidRPr="00000000">
        <w:rPr>
          <w:rtl w:val="0"/>
        </w:rPr>
        <w:t xml:space="preserve">Building the war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build the war file, we do: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mvn clean package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c3mvwmzm65u" w:id="21"/>
      <w:bookmarkEnd w:id="21"/>
      <w:r w:rsidDel="00000000" w:rsidR="00000000" w:rsidRPr="00000000">
        <w:rPr>
          <w:rtl w:val="0"/>
        </w:rPr>
        <w:t xml:space="preserve">Creating a Guest User in WildFly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Before we deploy the war file, we would need to create a user with a guest role in WildFly. This is done by invoking (from the command-prompt):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WILDFLY_HOME/bin/add-user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When prompted, follow the steps to create an </w:t>
      </w:r>
      <w:r w:rsidDel="00000000" w:rsidR="00000000" w:rsidRPr="00000000">
        <w:rPr>
          <w:i w:val="1"/>
          <w:rtl w:val="0"/>
        </w:rPr>
        <w:t xml:space="preserve">Application User</w:t>
      </w:r>
      <w:r w:rsidDel="00000000" w:rsidR="00000000" w:rsidRPr="00000000">
        <w:rPr>
          <w:rtl w:val="0"/>
        </w:rPr>
        <w:t xml:space="preserve"> with the name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password </w:t>
      </w:r>
      <w:r w:rsidDel="00000000" w:rsidR="00000000" w:rsidRPr="00000000">
        <w:rPr>
          <w:b w:val="1"/>
          <w:rtl w:val="0"/>
        </w:rPr>
        <w:t xml:space="preserve">user123</w:t>
      </w:r>
      <w:r w:rsidDel="00000000" w:rsidR="00000000" w:rsidRPr="00000000">
        <w:rPr>
          <w:rtl w:val="0"/>
        </w:rPr>
        <w:t xml:space="preserve">, and role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mth54s8tfe39" w:id="22"/>
      <w:bookmarkEnd w:id="22"/>
      <w:r w:rsidDel="00000000" w:rsidR="00000000" w:rsidRPr="00000000">
        <w:rPr>
          <w:rtl w:val="0"/>
        </w:rPr>
        <w:t xml:space="preserve">Deploying</w:t>
      </w:r>
      <w:r w:rsidDel="00000000" w:rsidR="00000000" w:rsidRPr="00000000">
        <w:rPr>
          <w:rtl w:val="0"/>
        </w:rPr>
        <w:t xml:space="preserve"> the war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wildfly-embedded-artemis-demo.war</w:t>
      </w:r>
      <w:r w:rsidDel="00000000" w:rsidR="00000000" w:rsidRPr="00000000">
        <w:rPr>
          <w:rtl w:val="0"/>
        </w:rPr>
        <w:t xml:space="preserve"> into the directory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v23487pg0dun" w:id="23"/>
      <w:bookmarkEnd w:id="23"/>
      <w:r w:rsidDel="00000000" w:rsidR="00000000" w:rsidRPr="00000000">
        <w:rPr>
          <w:rtl w:val="0"/>
        </w:rPr>
        <w:t xml:space="preserve">Starting WildFly with our custom configuration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src/main/wildfly/standalone-with-embedded-artemis-mq.xml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$WILDFLY_HOME/standalone/configuration/</w:t>
      </w:r>
      <w:r w:rsidDel="00000000" w:rsidR="00000000" w:rsidRPr="00000000">
        <w:rPr>
          <w:rtl w:val="0"/>
        </w:rPr>
        <w:t xml:space="preserve"> directory. Then start WildFly with the below command: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WILDFLY_HOME/bin/standalone.sh -c standalone-with-embedded-artemis-mq.xml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here:</w:t>
      </w:r>
    </w:p>
    <w:p w:rsidR="00000000" w:rsidDel="00000000" w:rsidP="00000000" w:rsidRDefault="00000000" w:rsidRPr="00000000" w14:paraId="0000004F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http://localhost:8080/wildfly-embedded-artemis-demo/author.html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all fields and hit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button. On the WildFly console, you would see the Json Message: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 message received: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"aaaa"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"bbbb"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"genreShortName"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"cccc"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"dddd"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awak/blog/blob/master/code/mdb-demo/wildfly/wildfly-embedded-artemis-demo/src/main/wildfly/standalone-with-mq.xml" TargetMode="External"/><Relationship Id="rId10" Type="http://schemas.openxmlformats.org/officeDocument/2006/relationships/hyperlink" Target="https://github.com/paawak/blog/blob/master/code/mdb-demo/wildfly/wildfly-embedded-artemis-demo/pom.xml" TargetMode="External"/><Relationship Id="rId12" Type="http://schemas.openxmlformats.org/officeDocument/2006/relationships/hyperlink" Target="https://github.com/paawak/blog/tree/master/code/mdb-demo/wildfly/wildfly-embedded-artemis-demo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ildfly.org/" TargetMode="External"/><Relationship Id="rId7" Type="http://schemas.openxmlformats.org/officeDocument/2006/relationships/hyperlink" Target="https://activemq.apache.org/components/artemis/" TargetMode="External"/><Relationship Id="rId8" Type="http://schemas.openxmlformats.org/officeDocument/2006/relationships/hyperlink" Target="https://hornetq.jbo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