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EBD3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7337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Project Documentation – Health AI Assistant</w:t>
      </w:r>
    </w:p>
    <w:p w14:paraId="28F1A837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1. Introduction</w:t>
      </w:r>
    </w:p>
    <w:p w14:paraId="59CF000C" w14:textId="77777777" w:rsidR="00973379" w:rsidRPr="00973379" w:rsidRDefault="00973379" w:rsidP="009733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Title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>: Health AI Assistant</w:t>
      </w:r>
    </w:p>
    <w:p w14:paraId="7541C3CB" w14:textId="1F0A2600" w:rsidR="00973379" w:rsidRPr="00973379" w:rsidRDefault="00973379" w:rsidP="0097337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Team Members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br/>
        <w:t xml:space="preserve">• Member </w:t>
      </w:r>
      <w:r>
        <w:rPr>
          <w:rFonts w:ascii="Times New Roman" w:eastAsia="Times New Roman" w:hAnsi="Times New Roman" w:cs="Times New Roman"/>
          <w:sz w:val="24"/>
          <w:szCs w:val="24"/>
        </w:rPr>
        <w:t>: Tamilselvi D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br/>
        <w:t xml:space="preserve">• Member </w:t>
      </w:r>
      <w:r>
        <w:rPr>
          <w:rFonts w:ascii="Times New Roman" w:eastAsia="Times New Roman" w:hAnsi="Times New Roman" w:cs="Times New Roman"/>
          <w:sz w:val="24"/>
          <w:szCs w:val="24"/>
        </w:rPr>
        <w:t>: Rajarajeswari S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br/>
        <w:t xml:space="preserve">• Member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990962">
        <w:rPr>
          <w:rFonts w:ascii="Times New Roman" w:eastAsia="Times New Roman" w:hAnsi="Times New Roman" w:cs="Times New Roman"/>
          <w:sz w:val="24"/>
          <w:szCs w:val="24"/>
        </w:rPr>
        <w:t xml:space="preserve"> Saidhanya J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br/>
        <w:t xml:space="preserve">• Member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990962">
        <w:rPr>
          <w:rFonts w:ascii="Times New Roman" w:eastAsia="Times New Roman" w:hAnsi="Times New Roman" w:cs="Times New Roman"/>
          <w:sz w:val="24"/>
          <w:szCs w:val="24"/>
        </w:rPr>
        <w:t xml:space="preserve"> Yuvashri D</w:t>
      </w:r>
    </w:p>
    <w:p w14:paraId="7701311D" w14:textId="27B7658F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C614CF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2. Project Overview</w:t>
      </w:r>
    </w:p>
    <w:p w14:paraId="6118F2A2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br/>
        <w:t xml:space="preserve">The Health AI Assistant is designed to provide users with quick, AI-driven medical insights for symptoms, conditions, and general wellness recommendations. It is not a replacement for doctors, but an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informational tool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that promotes awareness, encourages early consultation, and provides users with personalized guidance.</w:t>
      </w:r>
    </w:p>
    <w:p w14:paraId="15211BDA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By leveraging AI and natural language models, the assistant can:</w:t>
      </w:r>
    </w:p>
    <w:p w14:paraId="32363C5C" w14:textId="77777777" w:rsidR="00973379" w:rsidRPr="00973379" w:rsidRDefault="00973379" w:rsidP="009733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Predict possible medical conditions based on symptoms</w:t>
      </w:r>
    </w:p>
    <w:p w14:paraId="65B657CE" w14:textId="77777777" w:rsidR="00973379" w:rsidRPr="00973379" w:rsidRDefault="00973379" w:rsidP="009733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Suggest general treatment and home remedies</w:t>
      </w:r>
    </w:p>
    <w:p w14:paraId="1F53777E" w14:textId="77777777" w:rsidR="00973379" w:rsidRPr="00973379" w:rsidRDefault="00973379" w:rsidP="0097337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Provide personalized treatment plan drafts based on patient details</w:t>
      </w:r>
    </w:p>
    <w:p w14:paraId="601BE7B3" w14:textId="63608B84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Important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>: All outputs emphasize the need for professional medical consultation.</w:t>
      </w:r>
    </w:p>
    <w:p w14:paraId="2994B072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14:paraId="4841C6E7" w14:textId="77777777" w:rsidR="00973379" w:rsidRPr="00973379" w:rsidRDefault="00973379" w:rsidP="009733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Conversational Symptom Analysis</w:t>
      </w:r>
    </w:p>
    <w:p w14:paraId="1E785C52" w14:textId="77777777" w:rsidR="00973379" w:rsidRPr="00973379" w:rsidRDefault="00973379" w:rsidP="0097337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Accepts symptoms in plain text and returns possible conditions.</w:t>
      </w:r>
    </w:p>
    <w:p w14:paraId="0A7A6572" w14:textId="77777777" w:rsidR="00973379" w:rsidRPr="00973379" w:rsidRDefault="00973379" w:rsidP="009733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Treatment Plan Generator</w:t>
      </w:r>
    </w:p>
    <w:p w14:paraId="14928DF9" w14:textId="77777777" w:rsidR="00973379" w:rsidRPr="00973379" w:rsidRDefault="00973379" w:rsidP="0097337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Creates a customized treatment plan with home remedies and lifestyle tips based on user info (age, gender, history).</w:t>
      </w:r>
    </w:p>
    <w:p w14:paraId="555D4ED7" w14:textId="77777777" w:rsidR="00973379" w:rsidRPr="00973379" w:rsidRDefault="00973379" w:rsidP="009733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Disclaimer Integration</w:t>
      </w:r>
    </w:p>
    <w:p w14:paraId="77A66F96" w14:textId="77777777" w:rsidR="00973379" w:rsidRPr="00973379" w:rsidRDefault="00973379" w:rsidP="0097337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Ensures every response reminds users to consult a healthcare professional.</w:t>
      </w:r>
    </w:p>
    <w:p w14:paraId="4713B365" w14:textId="77777777" w:rsidR="00973379" w:rsidRPr="00973379" w:rsidRDefault="00973379" w:rsidP="009733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Gradio-based UI</w:t>
      </w:r>
    </w:p>
    <w:p w14:paraId="59D604BA" w14:textId="77777777" w:rsidR="00973379" w:rsidRPr="00973379" w:rsidRDefault="00973379" w:rsidP="0097337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Clean, accessible web interface for disease prediction and treatment planning.</w:t>
      </w:r>
    </w:p>
    <w:p w14:paraId="02804803" w14:textId="77777777" w:rsidR="00973379" w:rsidRPr="00973379" w:rsidRDefault="00973379" w:rsidP="009733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LLM Integration</w:t>
      </w:r>
    </w:p>
    <w:p w14:paraId="0E5758E9" w14:textId="77777777" w:rsidR="00973379" w:rsidRPr="00973379" w:rsidRDefault="00973379" w:rsidP="0097337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Uses IBM Watsonx Granite (granite-3.2-2b-instruct) for high-quality medical text generation.</w:t>
      </w:r>
    </w:p>
    <w:p w14:paraId="47FA9081" w14:textId="73D69FE0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8675A2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3. Architecture</w:t>
      </w:r>
    </w:p>
    <w:p w14:paraId="2B5BC0B6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(Gradio):</w:t>
      </w:r>
    </w:p>
    <w:p w14:paraId="79FCDF81" w14:textId="77777777" w:rsidR="00973379" w:rsidRPr="00973379" w:rsidRDefault="00973379" w:rsidP="009733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Built with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Gradio Blocks &amp; Tabs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174C73" w14:textId="77777777" w:rsidR="00973379" w:rsidRPr="00973379" w:rsidRDefault="00973379" w:rsidP="009733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Provides two main modules:</w:t>
      </w:r>
    </w:p>
    <w:p w14:paraId="19DCC9E5" w14:textId="77777777" w:rsidR="00973379" w:rsidRPr="00973379" w:rsidRDefault="00973379" w:rsidP="0097337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i/>
          <w:iCs/>
          <w:sz w:val="24"/>
          <w:szCs w:val="24"/>
        </w:rPr>
        <w:t>Disease Prediction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(symptom input → conditions &amp; recommendations)</w:t>
      </w:r>
    </w:p>
    <w:p w14:paraId="463A223E" w14:textId="77777777" w:rsidR="00973379" w:rsidRPr="00973379" w:rsidRDefault="00973379" w:rsidP="0097337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i/>
          <w:iCs/>
          <w:sz w:val="24"/>
          <w:szCs w:val="24"/>
        </w:rPr>
        <w:t>Treatment Plans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(condition + patient details → personalized plan).</w:t>
      </w:r>
    </w:p>
    <w:p w14:paraId="3F408C60" w14:textId="77777777" w:rsidR="00973379" w:rsidRPr="00973379" w:rsidRDefault="00973379" w:rsidP="0097337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Simple, user-friendly interface with disclaimers.</w:t>
      </w:r>
    </w:p>
    <w:p w14:paraId="2A560F46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Backend (Python + Transformers):</w:t>
      </w:r>
    </w:p>
    <w:p w14:paraId="4294C673" w14:textId="77777777" w:rsidR="00973379" w:rsidRPr="00973379" w:rsidRDefault="00973379" w:rsidP="009733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Uses Hugging Face Transformers with IBM Watsonx Granite model.</w:t>
      </w:r>
    </w:p>
    <w:p w14:paraId="608DF155" w14:textId="77777777" w:rsidR="00973379" w:rsidRPr="00973379" w:rsidRDefault="00973379" w:rsidP="009733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Handles:</w:t>
      </w:r>
    </w:p>
    <w:p w14:paraId="407035A0" w14:textId="77777777" w:rsidR="00973379" w:rsidRPr="00973379" w:rsidRDefault="00973379" w:rsidP="0097337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Symptom → prompt → AI response</w:t>
      </w:r>
    </w:p>
    <w:p w14:paraId="2BC61C9C" w14:textId="77777777" w:rsidR="00973379" w:rsidRPr="00973379" w:rsidRDefault="00973379" w:rsidP="0097337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Condition + patient details → prompt → AI-generated treatment plan</w:t>
      </w:r>
    </w:p>
    <w:p w14:paraId="6A444C35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LLM Integration (IBM Watsonx Granite):</w:t>
      </w:r>
    </w:p>
    <w:p w14:paraId="592C8EA7" w14:textId="77777777" w:rsidR="00973379" w:rsidRPr="00973379" w:rsidRDefault="00973379" w:rsidP="009733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Provides natural language understanding and generation.</w:t>
      </w:r>
    </w:p>
    <w:p w14:paraId="1D69911C" w14:textId="77777777" w:rsidR="00973379" w:rsidRPr="00973379" w:rsidRDefault="00973379" w:rsidP="009733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Prompts carefully structured to:</w:t>
      </w:r>
    </w:p>
    <w:p w14:paraId="75F09CFC" w14:textId="77777777" w:rsidR="00973379" w:rsidRPr="00973379" w:rsidRDefault="00973379" w:rsidP="009733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Return medical insights</w:t>
      </w:r>
    </w:p>
    <w:p w14:paraId="2AC36A22" w14:textId="77777777" w:rsidR="00973379" w:rsidRPr="00973379" w:rsidRDefault="00973379" w:rsidP="009733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Enforce safety disclaimers</w:t>
      </w:r>
    </w:p>
    <w:p w14:paraId="25CB5420" w14:textId="7353E073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704D4" w14:textId="7DE2729D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4. Setup Instructio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n</w:t>
      </w:r>
    </w:p>
    <w:p w14:paraId="7F30EB24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Prerequisites:</w:t>
      </w:r>
    </w:p>
    <w:p w14:paraId="12B9B1C7" w14:textId="77777777" w:rsidR="00973379" w:rsidRPr="00973379" w:rsidRDefault="00973379" w:rsidP="009733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Python 3.9+</w:t>
      </w:r>
    </w:p>
    <w:p w14:paraId="78E5CFC5" w14:textId="77777777" w:rsidR="00973379" w:rsidRPr="00973379" w:rsidRDefault="00973379" w:rsidP="009733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pip and venv</w:t>
      </w:r>
    </w:p>
    <w:p w14:paraId="2360A66A" w14:textId="77777777" w:rsidR="00973379" w:rsidRPr="00973379" w:rsidRDefault="00973379" w:rsidP="009733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GPU (optional, for faster inference)</w:t>
      </w:r>
    </w:p>
    <w:p w14:paraId="4DDCEF13" w14:textId="77777777" w:rsidR="00973379" w:rsidRPr="00973379" w:rsidRDefault="00973379" w:rsidP="009733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Internet access (to fetch models)</w:t>
      </w:r>
    </w:p>
    <w:p w14:paraId="09CECB01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Run the Application:</w:t>
      </w:r>
    </w:p>
    <w:p w14:paraId="6C708A3A" w14:textId="3105A96A" w:rsidR="00973379" w:rsidRPr="00973379" w:rsidRDefault="00973379" w:rsidP="00026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73379">
        <w:rPr>
          <w:rFonts w:ascii="Courier New" w:eastAsia="Times New Roman" w:hAnsi="Courier New" w:cs="Courier New"/>
          <w:sz w:val="20"/>
          <w:szCs w:val="20"/>
        </w:rPr>
        <w:t>python health_ai.py</w:t>
      </w:r>
    </w:p>
    <w:p w14:paraId="3473D6CC" w14:textId="43962E03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6. Running the Application</w:t>
      </w:r>
    </w:p>
    <w:p w14:paraId="5B04102C" w14:textId="77777777" w:rsidR="00973379" w:rsidRPr="00973379" w:rsidRDefault="00973379" w:rsidP="009733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Launch the Gradio interface (</w:t>
      </w:r>
      <w:r w:rsidRPr="00973379">
        <w:rPr>
          <w:rFonts w:ascii="Courier New" w:eastAsia="Times New Roman" w:hAnsi="Courier New" w:cs="Courier New"/>
          <w:sz w:val="20"/>
          <w:szCs w:val="20"/>
        </w:rPr>
        <w:t>python health_ai.py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5ED4D70" w14:textId="77777777" w:rsidR="00973379" w:rsidRPr="00973379" w:rsidRDefault="00973379" w:rsidP="009733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Open the given localhost/Share link.</w:t>
      </w:r>
    </w:p>
    <w:p w14:paraId="3BC09947" w14:textId="77777777" w:rsidR="00973379" w:rsidRPr="00973379" w:rsidRDefault="00973379" w:rsidP="009733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Navigate between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Disease Prediction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Treatment Plan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tabs.</w:t>
      </w:r>
    </w:p>
    <w:p w14:paraId="66C51F98" w14:textId="77777777" w:rsidR="00973379" w:rsidRPr="00973379" w:rsidRDefault="00973379" w:rsidP="009733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Enter symptoms or patient details.</w:t>
      </w:r>
    </w:p>
    <w:p w14:paraId="3359EC27" w14:textId="77777777" w:rsidR="00973379" w:rsidRPr="00973379" w:rsidRDefault="00973379" w:rsidP="0097337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Receive AI-generated suggestions with medical disclaimer.</w:t>
      </w:r>
    </w:p>
    <w:p w14:paraId="1BC55728" w14:textId="1EC7AAD2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AD5BD7" w14:textId="39A31B49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7. API Documentation</w:t>
      </w:r>
    </w:p>
    <w:p w14:paraId="21A93DCB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If integrated with FastAPI, the following APIs could be exposed:</w:t>
      </w:r>
    </w:p>
    <w:p w14:paraId="74B463CB" w14:textId="77777777" w:rsidR="00973379" w:rsidRPr="00973379" w:rsidRDefault="00973379" w:rsidP="0097337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POST /predict-symptoms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– Returns conditions &amp; recommendations</w:t>
      </w:r>
    </w:p>
    <w:p w14:paraId="15728E8B" w14:textId="0515576D" w:rsidR="00973379" w:rsidRPr="00973379" w:rsidRDefault="00973379" w:rsidP="0097337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POST /generate-plan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– Returns personalized treatment plan</w:t>
      </w:r>
      <w:r>
        <w:rPr>
          <w:noProof/>
        </w:rPr>
        <w:pict w14:anchorId="2E291D49">
          <v:rect id="_x0000_s1026" style="position:absolute;left:0;text-align:left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66D33712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8. Authentication</w:t>
      </w:r>
    </w:p>
    <w:p w14:paraId="4FF49FCE" w14:textId="77777777" w:rsidR="00973379" w:rsidRPr="00973379" w:rsidRDefault="00973379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Currently runs in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open mode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for demo. Future secure deployments can add:</w:t>
      </w:r>
    </w:p>
    <w:p w14:paraId="76A37BBF" w14:textId="77777777" w:rsidR="00973379" w:rsidRPr="00973379" w:rsidRDefault="00973379" w:rsidP="0097337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API key-based access</w:t>
      </w:r>
    </w:p>
    <w:p w14:paraId="78CF4D63" w14:textId="77777777" w:rsidR="00973379" w:rsidRPr="00973379" w:rsidRDefault="00973379" w:rsidP="0097337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Role-based usage (doctor vs. patient mode)</w:t>
      </w:r>
    </w:p>
    <w:p w14:paraId="43D8CAAC" w14:textId="5837F1AA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E3FE20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9. User Interface</w:t>
      </w:r>
    </w:p>
    <w:p w14:paraId="3B990311" w14:textId="77777777" w:rsidR="00973379" w:rsidRPr="00973379" w:rsidRDefault="00973379" w:rsidP="009733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Tabs: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Disease Prediction | Treatment Plans</w:t>
      </w:r>
    </w:p>
    <w:p w14:paraId="78177D50" w14:textId="77777777" w:rsidR="00973379" w:rsidRPr="00973379" w:rsidRDefault="00973379" w:rsidP="009733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Inputs: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Textboxes, dropdowns, number inputs</w:t>
      </w:r>
    </w:p>
    <w:p w14:paraId="382F539C" w14:textId="77777777" w:rsidR="00973379" w:rsidRPr="00973379" w:rsidRDefault="00973379" w:rsidP="009733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Multi-line text with AI response</w:t>
      </w:r>
    </w:p>
    <w:p w14:paraId="0AA750BB" w14:textId="77777777" w:rsidR="00973379" w:rsidRPr="00973379" w:rsidRDefault="00973379" w:rsidP="0097337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Design Priority: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Minimalist, clarity-first, with disclaimers at every step</w:t>
      </w:r>
    </w:p>
    <w:p w14:paraId="4FD0CD3B" w14:textId="50BF5BF7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5E2C39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10. Testing</w:t>
      </w:r>
    </w:p>
    <w:p w14:paraId="6FD34DBD" w14:textId="77777777" w:rsidR="00973379" w:rsidRPr="00973379" w:rsidRDefault="00973379" w:rsidP="009733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Testing: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Prompt functions tested for valid AI responses</w:t>
      </w:r>
    </w:p>
    <w:p w14:paraId="185A2CFF" w14:textId="77777777" w:rsidR="00973379" w:rsidRPr="00973379" w:rsidRDefault="00973379" w:rsidP="009733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Manual Testing: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UI tested for different symptoms and conditions</w:t>
      </w:r>
    </w:p>
    <w:p w14:paraId="567CE450" w14:textId="77777777" w:rsidR="00973379" w:rsidRPr="00973379" w:rsidRDefault="00973379" w:rsidP="009733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Edge Cases: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Empty input, long symptom lists, invalid formats</w:t>
      </w:r>
    </w:p>
    <w:p w14:paraId="104FBB50" w14:textId="77777777" w:rsidR="00973379" w:rsidRPr="00973379" w:rsidRDefault="00973379" w:rsidP="0097337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Safety Validation: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Ensured disclaimer appears in every output</w:t>
      </w:r>
    </w:p>
    <w:p w14:paraId="5DD1B544" w14:textId="0C4BBDDC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636DB" w14:textId="77777777" w:rsidR="0002677E" w:rsidRDefault="0002677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123DD4D" w14:textId="798158BD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11. Screenshots</w:t>
      </w:r>
    </w:p>
    <w:p w14:paraId="67EDA684" w14:textId="278D0E13" w:rsidR="00973379" w:rsidRPr="00973379" w:rsidRDefault="0002677E" w:rsidP="00973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2F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264D2AA" wp14:editId="038DF3CF">
            <wp:simplePos x="0" y="0"/>
            <wp:positionH relativeFrom="column">
              <wp:posOffset>99752</wp:posOffset>
            </wp:positionH>
            <wp:positionV relativeFrom="page">
              <wp:posOffset>1769283</wp:posOffset>
            </wp:positionV>
            <wp:extent cx="5775960" cy="2727960"/>
            <wp:effectExtent l="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2" b="18342"/>
                    <a:stretch/>
                  </pic:blipFill>
                  <pic:spPr bwMode="auto">
                    <a:xfrm>
                      <a:off x="0" y="0"/>
                      <a:ext cx="5775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003477" w14:textId="46222909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14:paraId="05AD35A9" w14:textId="384324A1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14:paraId="2A798BC2" w14:textId="764F5287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14:paraId="7A0A4F62" w14:textId="35A6DCBC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6EDC1B" wp14:editId="635F9FE5">
            <wp:extent cx="5660967" cy="31818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75" cy="318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517C1" w14:textId="43D4E035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8AA179C" w14:textId="1058AB05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4A58F25" wp14:editId="19D99595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EC748" w14:textId="77777777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B8B4658" w14:textId="4B4C3E1C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6F78EDD" w14:textId="000B5BB7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CA340D" wp14:editId="48D35CAB">
            <wp:extent cx="5502910" cy="240568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03" cy="241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B5A5A" w14:textId="77777777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C863B2D" w14:textId="2CDDD5D5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0506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612252" wp14:editId="5F0DD7A0">
            <wp:extent cx="5503025" cy="2448140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716" cy="24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7575" w14:textId="7456C945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656565"/>
          <w:sz w:val="26"/>
          <w:szCs w:val="26"/>
        </w:rPr>
        <w:drawing>
          <wp:inline distT="0" distB="0" distL="0" distR="0" wp14:anchorId="43241430" wp14:editId="5A27453C">
            <wp:extent cx="5543123" cy="2416233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37" cy="24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4D1" w14:textId="609A66F2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0506B">
        <w:rPr>
          <w:rFonts w:ascii="Times New Roman" w:hAnsi="Times New Roman" w:cs="Times New Roman"/>
          <w:b/>
          <w:bCs/>
          <w:noProof/>
          <w:color w:val="656565"/>
          <w:sz w:val="26"/>
          <w:szCs w:val="26"/>
        </w:rPr>
        <w:drawing>
          <wp:inline distT="0" distB="0" distL="0" distR="0" wp14:anchorId="1E6C3C3D" wp14:editId="1F17C372">
            <wp:extent cx="5943600" cy="2557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BBF3" w14:textId="2D1F6C66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B46C2">
        <w:rPr>
          <w:rFonts w:ascii="Times New Roman" w:hAnsi="Times New Roman" w:cs="Times New Roman"/>
          <w:noProof/>
          <w:color w:val="656565"/>
          <w:sz w:val="26"/>
          <w:szCs w:val="26"/>
        </w:rPr>
        <w:lastRenderedPageBreak/>
        <w:drawing>
          <wp:inline distT="0" distB="0" distL="0" distR="0" wp14:anchorId="298E3D8D" wp14:editId="17478B74">
            <wp:extent cx="5943600" cy="255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DE07" w14:textId="42D813C9" w:rsidR="00AE4DAE" w:rsidRDefault="00AE4DAE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B46C2">
        <w:rPr>
          <w:rFonts w:ascii="Times New Roman" w:hAnsi="Times New Roman" w:cs="Times New Roman"/>
          <w:noProof/>
          <w:color w:val="656565"/>
          <w:sz w:val="26"/>
          <w:szCs w:val="26"/>
        </w:rPr>
        <w:drawing>
          <wp:inline distT="0" distB="0" distL="0" distR="0" wp14:anchorId="767BE7B9" wp14:editId="624654F1">
            <wp:extent cx="5943600" cy="2591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D5F" w14:textId="46823B90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12. Known Issues</w:t>
      </w:r>
    </w:p>
    <w:p w14:paraId="2739CAA2" w14:textId="77777777" w:rsidR="00973379" w:rsidRPr="00973379" w:rsidRDefault="00973379" w:rsidP="0097337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Responses may vary in accuracy since model is not a certified medical system.</w:t>
      </w:r>
    </w:p>
    <w:p w14:paraId="6F1F6983" w14:textId="77777777" w:rsidR="00973379" w:rsidRPr="00973379" w:rsidRDefault="00973379" w:rsidP="0097337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No real-time medical data integration yet.</w:t>
      </w:r>
    </w:p>
    <w:p w14:paraId="231FBD6E" w14:textId="77777777" w:rsidR="00973379" w:rsidRPr="00973379" w:rsidRDefault="00973379" w:rsidP="0097337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>Limited medical terminology handling for rare conditions.</w:t>
      </w:r>
    </w:p>
    <w:p w14:paraId="13B2DBBD" w14:textId="765F0FF0" w:rsidR="00973379" w:rsidRPr="00973379" w:rsidRDefault="00973379" w:rsidP="009733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48CAB" w14:textId="77777777" w:rsidR="00973379" w:rsidRPr="00973379" w:rsidRDefault="00973379" w:rsidP="0097337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73379">
        <w:rPr>
          <w:rFonts w:ascii="Times New Roman" w:eastAsia="Times New Roman" w:hAnsi="Times New Roman" w:cs="Times New Roman"/>
          <w:b/>
          <w:bCs/>
          <w:sz w:val="36"/>
          <w:szCs w:val="36"/>
        </w:rPr>
        <w:t>13. Future Enhancements</w:t>
      </w:r>
    </w:p>
    <w:p w14:paraId="76B55FFF" w14:textId="77777777" w:rsidR="00973379" w:rsidRPr="00973379" w:rsidRDefault="00973379" w:rsidP="009733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Integration with </w:t>
      </w: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FastAPI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for API-based deployment</w:t>
      </w:r>
    </w:p>
    <w:p w14:paraId="2730BEB6" w14:textId="77777777" w:rsidR="00973379" w:rsidRPr="00973379" w:rsidRDefault="00973379" w:rsidP="009733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Medical knowledge base integration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(PubMed, WHO, etc.)</w:t>
      </w:r>
    </w:p>
    <w:p w14:paraId="14111660" w14:textId="77777777" w:rsidR="00973379" w:rsidRPr="00973379" w:rsidRDefault="00973379" w:rsidP="009733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Speech-to-text support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for accessibility</w:t>
      </w:r>
    </w:p>
    <w:p w14:paraId="6E941493" w14:textId="77777777" w:rsidR="00973379" w:rsidRPr="00973379" w:rsidRDefault="00973379" w:rsidP="009733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t>Secure authentication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for patient data privacy</w:t>
      </w:r>
    </w:p>
    <w:p w14:paraId="41E631FB" w14:textId="77777777" w:rsidR="00973379" w:rsidRPr="00973379" w:rsidRDefault="00973379" w:rsidP="0097337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37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Multilingual support</w:t>
      </w:r>
      <w:r w:rsidRPr="00973379">
        <w:rPr>
          <w:rFonts w:ascii="Times New Roman" w:eastAsia="Times New Roman" w:hAnsi="Times New Roman" w:cs="Times New Roman"/>
          <w:sz w:val="24"/>
          <w:szCs w:val="24"/>
        </w:rPr>
        <w:t xml:space="preserve"> for non-English speakers</w:t>
      </w:r>
    </w:p>
    <w:p w14:paraId="1076DA7E" w14:textId="77777777" w:rsidR="00E408A3" w:rsidRDefault="00E408A3"/>
    <w:sectPr w:rsidR="00E40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7E8D"/>
    <w:multiLevelType w:val="multilevel"/>
    <w:tmpl w:val="75DA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77D14"/>
    <w:multiLevelType w:val="multilevel"/>
    <w:tmpl w:val="935E0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D1F88"/>
    <w:multiLevelType w:val="multilevel"/>
    <w:tmpl w:val="CD327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86F54"/>
    <w:multiLevelType w:val="multilevel"/>
    <w:tmpl w:val="4E18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0319D"/>
    <w:multiLevelType w:val="multilevel"/>
    <w:tmpl w:val="0902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D0A94"/>
    <w:multiLevelType w:val="multilevel"/>
    <w:tmpl w:val="0B10B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A7EDD"/>
    <w:multiLevelType w:val="multilevel"/>
    <w:tmpl w:val="57108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887813"/>
    <w:multiLevelType w:val="multilevel"/>
    <w:tmpl w:val="8E74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16B6B"/>
    <w:multiLevelType w:val="multilevel"/>
    <w:tmpl w:val="7458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D91ABF"/>
    <w:multiLevelType w:val="multilevel"/>
    <w:tmpl w:val="7834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9844C4"/>
    <w:multiLevelType w:val="multilevel"/>
    <w:tmpl w:val="98661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160055"/>
    <w:multiLevelType w:val="multilevel"/>
    <w:tmpl w:val="C164C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7F1FB2"/>
    <w:multiLevelType w:val="multilevel"/>
    <w:tmpl w:val="58BE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9D2E40"/>
    <w:multiLevelType w:val="multilevel"/>
    <w:tmpl w:val="32F0A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13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11"/>
  </w:num>
  <w:num w:numId="10">
    <w:abstractNumId w:val="8"/>
  </w:num>
  <w:num w:numId="11">
    <w:abstractNumId w:val="0"/>
  </w:num>
  <w:num w:numId="12">
    <w:abstractNumId w:val="7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379"/>
    <w:rsid w:val="0002677E"/>
    <w:rsid w:val="00973379"/>
    <w:rsid w:val="00990962"/>
    <w:rsid w:val="00AE4DAE"/>
    <w:rsid w:val="00E4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8526F86"/>
  <w15:chartTrackingRefBased/>
  <w15:docId w15:val="{E4DD7C67-A982-4525-BB73-9903326B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33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733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3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7337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73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73379"/>
    <w:rPr>
      <w:b/>
      <w:bCs/>
    </w:rPr>
  </w:style>
  <w:style w:type="character" w:styleId="Emphasis">
    <w:name w:val="Emphasis"/>
    <w:basedOn w:val="DefaultParagraphFont"/>
    <w:uiPriority w:val="20"/>
    <w:qFormat/>
    <w:rsid w:val="0097337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33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33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7337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973379"/>
  </w:style>
  <w:style w:type="character" w:customStyle="1" w:styleId="hljs-builtin">
    <w:name w:val="hljs-built_in"/>
    <w:basedOn w:val="DefaultParagraphFont"/>
    <w:rsid w:val="00973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3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TAMILSELVI D</dc:creator>
  <cp:keywords/>
  <dc:description/>
  <cp:lastModifiedBy>TAMILSELVI D</cp:lastModifiedBy>
  <cp:revision>1</cp:revision>
  <dcterms:created xsi:type="dcterms:W3CDTF">2025-09-12T04:04:00Z</dcterms:created>
  <dcterms:modified xsi:type="dcterms:W3CDTF">2025-09-12T04:43:00Z</dcterms:modified>
</cp:coreProperties>
</file>