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tabs>
          <w:tab w:val="left" w:leader="none" w:pos="6270"/>
        </w:tabs>
        <w:spacing w:after="120"/>
        <w:rPr>
          <w:rFonts w:cs="Calibri"/>
          <w:sz w:val="36"/>
          <w:szCs w:val="36"/>
        </w:rPr>
      </w:pPr>
      <w:r>
        <w:rPr>
          <w:rFonts w:cs="Calibri"/>
          <w:sz w:val="36"/>
          <w:szCs w:val="36"/>
        </w:rPr>
        <w:t xml:space="preserve"> </w:t>
      </w:r>
      <w:r>
        <w:rPr>
          <w:noProof/>
          <w:lang w:eastAsia="en-IN"/>
        </w:rPr>
        <w:drawing>
          <wp:inline distL="0" distT="0" distB="0" distR="0">
            <wp:extent cx="1676400" cy="428625"/>
            <wp:effectExtent l="19050" t="0" r="0" b="0"/>
            <wp:docPr id="1026" name="Picture 2" descr="SkillUp Online Home Pag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1676400" cy="428625"/>
                    </a:xfrm>
                    <a:prstGeom prst="rect"/>
                    <a:ln>
                      <a:noFill/>
                    </a:ln>
                  </pic:spPr>
                </pic:pic>
              </a:graphicData>
            </a:graphic>
          </wp:inline>
        </w:drawing>
      </w:r>
      <w:r>
        <w:rPr>
          <w:rFonts w:cs="Calibri"/>
          <w:sz w:val="36"/>
          <w:szCs w:val="36"/>
        </w:rPr>
        <w:t xml:space="preserve">          </w:t>
      </w:r>
      <w:r>
        <w:rPr>
          <w:rFonts w:cs="Calibri"/>
          <w:sz w:val="36"/>
          <w:szCs w:val="36"/>
        </w:rPr>
        <w:t xml:space="preserve">  </w:t>
      </w:r>
      <w:r>
        <w:rPr>
          <w:rFonts w:cs="Calibri"/>
          <w:sz w:val="36"/>
          <w:szCs w:val="36"/>
        </w:rPr>
        <w:t xml:space="preserve"> </w:t>
      </w:r>
      <w:r>
        <w:rPr>
          <w:noProof/>
          <w:lang w:eastAsia="en-IN"/>
        </w:rPr>
        <w:drawing>
          <wp:inline distL="0" distT="0" distB="0" distR="0">
            <wp:extent cx="1447800" cy="704850"/>
            <wp:effectExtent l="0" t="0" r="0" b="0"/>
            <wp:docPr id="1027" name="Picture 10" descr="Naan Mudhalvan"/>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0"/>
                    <pic:cNvPicPr/>
                  </pic:nvPicPr>
                  <pic:blipFill>
                    <a:blip r:embed="rId3" cstate="print"/>
                    <a:srcRect l="0" t="0" r="0" b="0"/>
                    <a:stretch/>
                  </pic:blipFill>
                  <pic:spPr>
                    <a:xfrm rot="0">
                      <a:off x="0" y="0"/>
                      <a:ext cx="1447800" cy="704850"/>
                    </a:xfrm>
                    <a:prstGeom prst="rect"/>
                    <a:ln>
                      <a:noFill/>
                    </a:ln>
                  </pic:spPr>
                </pic:pic>
              </a:graphicData>
            </a:graphic>
          </wp:inline>
        </w:drawing>
      </w:r>
      <w:r>
        <w:rPr>
          <w:rFonts w:cs="Calibri"/>
          <w:sz w:val="36"/>
          <w:szCs w:val="36"/>
        </w:rPr>
        <w:t xml:space="preserve">         </w:t>
      </w:r>
      <w:r>
        <w:rPr>
          <w:rFonts w:cs="Calibri"/>
          <w:sz w:val="36"/>
          <w:szCs w:val="36"/>
        </w:rPr>
        <w:tab/>
      </w:r>
      <w:r>
        <w:rPr>
          <w:noProof/>
          <w:lang w:eastAsia="en-IN"/>
        </w:rPr>
        <w:drawing>
          <wp:inline distL="0" distT="0" distB="0" distR="0">
            <wp:extent cx="1295400" cy="581025"/>
            <wp:effectExtent l="19050" t="0" r="0" b="0"/>
            <wp:docPr id="1028" name="Picture 3" descr="IBM Watsonx Empowers Businesses To Build, Tune And Deploy Reliable  Generative AI Models"/>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1295400" cy="581025"/>
                    </a:xfrm>
                    <a:prstGeom prst="rect"/>
                    <a:ln>
                      <a:noFill/>
                    </a:ln>
                  </pic:spPr>
                </pic:pic>
              </a:graphicData>
            </a:graphic>
          </wp:inline>
        </w:drawing>
      </w:r>
    </w:p>
    <w:p>
      <w:pPr>
        <w:pStyle w:val="style0"/>
        <w:spacing w:after="120"/>
        <w:rPr>
          <w:rFonts w:cs="Calibri"/>
          <w:sz w:val="36"/>
          <w:szCs w:val="36"/>
        </w:rPr>
      </w:pPr>
    </w:p>
    <w:p>
      <w:pPr>
        <w:pStyle w:val="style0"/>
        <w:spacing w:after="120"/>
        <w:rPr>
          <w:rFonts w:ascii="Times New Roman" w:cs="Times New Roman" w:hAnsi="Times New Roman"/>
          <w:b/>
          <w:bCs/>
          <w:sz w:val="36"/>
          <w:szCs w:val="36"/>
        </w:rPr>
      </w:pPr>
      <w:r>
        <w:rPr>
          <w:rFonts w:cs="Calibri"/>
          <w:sz w:val="40"/>
          <w:szCs w:val="40"/>
        </w:rPr>
        <w:t xml:space="preserve">           </w:t>
      </w:r>
      <w:r>
        <w:rPr>
          <w:rFonts w:cs="Calibri"/>
          <w:sz w:val="40"/>
          <w:szCs w:val="40"/>
        </w:rPr>
        <w:t xml:space="preserve"> </w:t>
      </w:r>
      <w:r>
        <w:rPr>
          <w:rFonts w:ascii="Times New Roman" w:cs="Times New Roman" w:hAnsi="Times New Roman"/>
          <w:b/>
          <w:bCs/>
          <w:sz w:val="36"/>
          <w:szCs w:val="36"/>
        </w:rPr>
        <w:t>CLOUD APPLICATION DEVELOPMENT(GROUP 1)</w:t>
      </w:r>
    </w:p>
    <w:p>
      <w:pPr>
        <w:pStyle w:val="style0"/>
        <w:spacing w:after="120"/>
        <w:rPr>
          <w:rFonts w:ascii="Times New Roman" w:cs="Times New Roman" w:hAnsi="Times New Roman"/>
          <w:b/>
          <w:bCs/>
          <w:sz w:val="40"/>
          <w:szCs w:val="40"/>
        </w:rPr>
      </w:pPr>
    </w:p>
    <w:p>
      <w:pPr>
        <w:pStyle w:val="style0"/>
        <w:spacing w:after="120"/>
        <w:rPr>
          <w:rFonts w:ascii="Times New Roman" w:cs="Times New Roman" w:hAnsi="Times New Roman"/>
          <w:sz w:val="40"/>
          <w:szCs w:val="40"/>
        </w:rPr>
      </w:pPr>
      <w:r>
        <w:rPr>
          <w:rFonts w:ascii="Times New Roman" w:cs="Times New Roman" w:hAnsi="Times New Roman"/>
          <w:sz w:val="40"/>
          <w:szCs w:val="40"/>
        </w:rPr>
        <w:t xml:space="preserve">  </w:t>
      </w:r>
      <w:r>
        <w:rPr>
          <w:rFonts w:ascii="Times New Roman" w:cs="Times New Roman" w:hAnsi="Times New Roman"/>
          <w:b/>
          <w:bCs/>
          <w:sz w:val="40"/>
          <w:szCs w:val="40"/>
        </w:rPr>
        <w:t xml:space="preserve">PHASE </w:t>
      </w:r>
      <w:r>
        <w:rPr>
          <w:rFonts w:ascii="Times New Roman" w:cs="Times New Roman" w:hAnsi="Times New Roman"/>
          <w:b/>
          <w:bCs/>
          <w:sz w:val="40"/>
          <w:szCs w:val="40"/>
        </w:rPr>
        <w:t>4</w:t>
      </w:r>
      <w:r>
        <w:rPr>
          <w:rFonts w:ascii="Times New Roman" w:cs="Times New Roman" w:hAnsi="Times New Roman"/>
          <w:b/>
          <w:bCs/>
          <w:sz w:val="40"/>
          <w:szCs w:val="40"/>
        </w:rPr>
        <w:t xml:space="preserve"> </w:t>
      </w:r>
      <w:r>
        <w:rPr>
          <w:rFonts w:ascii="Times New Roman" w:cs="Times New Roman" w:hAnsi="Times New Roman"/>
          <w:sz w:val="40"/>
          <w:szCs w:val="40"/>
        </w:rPr>
        <w:t xml:space="preserve">: ASSIGNMENT NOTEBOOK </w:t>
      </w:r>
      <w:r>
        <w:rPr>
          <w:rFonts w:ascii="Times New Roman" w:cs="Times New Roman" w:hAnsi="Times New Roman"/>
          <w:sz w:val="40"/>
          <w:szCs w:val="40"/>
        </w:rPr>
        <w:t>SUBMISSION</w:t>
      </w:r>
    </w:p>
    <w:p>
      <w:pPr>
        <w:pStyle w:val="style0"/>
        <w:spacing w:after="120"/>
        <w:rPr>
          <w:rFonts w:cs="Calibri"/>
          <w:b/>
          <w:sz w:val="40"/>
          <w:szCs w:val="40"/>
        </w:rPr>
      </w:pPr>
      <w:r>
        <w:rPr>
          <w:rFonts w:ascii="Times New Roman" w:cs="Times New Roman" w:hAnsi="Times New Roman"/>
          <w:sz w:val="40"/>
          <w:szCs w:val="40"/>
        </w:rPr>
        <w:t xml:space="preserve">        </w:t>
      </w:r>
    </w:p>
    <w:p>
      <w:pPr>
        <w:pStyle w:val="style0"/>
        <w:spacing w:after="120"/>
        <w:rPr>
          <w:rFonts w:ascii="Times New Roman" w:cs="Times New Roman" w:hAnsi="Times New Roman"/>
          <w:bCs/>
          <w:sz w:val="40"/>
          <w:szCs w:val="40"/>
        </w:rPr>
      </w:pPr>
      <w:r>
        <w:rPr>
          <w:rFonts w:cs="Calibri"/>
          <w:b/>
          <w:sz w:val="40"/>
          <w:szCs w:val="40"/>
        </w:rPr>
        <w:t xml:space="preserve">             </w:t>
      </w:r>
      <w:r>
        <w:rPr>
          <w:rFonts w:cs="Calibri"/>
          <w:b/>
          <w:sz w:val="40"/>
          <w:szCs w:val="40"/>
        </w:rPr>
        <w:t xml:space="preserve"> </w:t>
      </w:r>
      <w:r>
        <w:rPr>
          <w:rFonts w:cs="Calibri"/>
          <w:b/>
          <w:sz w:val="40"/>
          <w:szCs w:val="40"/>
        </w:rPr>
        <w:t xml:space="preserve">NAME </w:t>
      </w:r>
      <w:r>
        <w:rPr>
          <w:rFonts w:cs="Calibri"/>
          <w:b/>
          <w:sz w:val="40"/>
          <w:szCs w:val="40"/>
          <w:lang w:val="en-US"/>
        </w:rPr>
        <w:t>:Tamil Selvi.P</w:t>
      </w:r>
    </w:p>
    <w:p>
      <w:pPr>
        <w:pStyle w:val="style2"/>
        <w:shd w:val="clear" w:color="auto" w:fill="ffffff"/>
        <w:spacing w:before="0" w:lineRule="atLeast" w:line="336"/>
        <w:rPr>
          <w:rFonts w:ascii="Open Sans" w:cs="Open Sans" w:eastAsia="Times New Roman" w:hAnsi="Open Sans"/>
          <w:color w:val="000000"/>
          <w:sz w:val="40"/>
          <w:szCs w:val="40"/>
        </w:rPr>
      </w:pPr>
      <w:r>
        <w:rPr>
          <w:rFonts w:cs="Calibri"/>
          <w:b/>
          <w:sz w:val="40"/>
          <w:szCs w:val="40"/>
        </w:rPr>
        <w:t xml:space="preserve">        </w:t>
      </w:r>
      <w:r>
        <w:rPr>
          <w:rFonts w:cs="Calibri"/>
          <w:b/>
          <w:sz w:val="40"/>
          <w:szCs w:val="40"/>
        </w:rPr>
        <w:t xml:space="preserve"> </w:t>
      </w:r>
      <w:r>
        <w:rPr>
          <w:rFonts w:cs="Calibri"/>
          <w:b/>
          <w:sz w:val="40"/>
          <w:szCs w:val="40"/>
        </w:rPr>
        <w:t xml:space="preserve"> </w:t>
      </w:r>
      <w:r>
        <w:rPr>
          <w:rFonts w:cs="Calibri"/>
          <w:b/>
          <w:sz w:val="40"/>
          <w:szCs w:val="40"/>
        </w:rPr>
        <w:t xml:space="preserve"> </w:t>
      </w:r>
      <w:r>
        <w:rPr>
          <w:rFonts w:cs="Calibri"/>
          <w:b/>
          <w:sz w:val="40"/>
          <w:szCs w:val="40"/>
        </w:rPr>
        <w:t xml:space="preserve">   </w:t>
      </w:r>
      <w:r>
        <w:rPr>
          <w:rFonts w:ascii="Calibri" w:cs="Calibri" w:hAnsi="Calibri"/>
          <w:b/>
          <w:color w:val="000000"/>
          <w:sz w:val="40"/>
          <w:szCs w:val="40"/>
        </w:rPr>
        <w:t>PROJECT TITLE</w:t>
      </w:r>
      <w:r>
        <w:rPr>
          <w:rFonts w:ascii="Calibri" w:cs="Calibri" w:hAnsi="Calibri"/>
          <w:b/>
          <w:color w:val="000000"/>
          <w:sz w:val="40"/>
          <w:szCs w:val="40"/>
        </w:rPr>
        <w:t xml:space="preserve"> </w:t>
      </w:r>
      <w:r>
        <w:rPr>
          <w:rFonts w:ascii="Amasis MT Pro Black" w:cs="Calibri" w:hAnsi="Amasis MT Pro Black"/>
          <w:b/>
          <w:sz w:val="40"/>
          <w:szCs w:val="40"/>
        </w:rPr>
        <w:t>:</w:t>
      </w:r>
      <w:r>
        <w:rPr>
          <w:rFonts w:cs="Calibri"/>
          <w:b/>
          <w:sz w:val="40"/>
          <w:szCs w:val="40"/>
        </w:rPr>
        <w:t xml:space="preserve"> </w:t>
      </w:r>
      <w:r>
        <w:rPr>
          <w:rFonts w:cs="Calibri"/>
          <w:b/>
          <w:sz w:val="40"/>
          <w:szCs w:val="40"/>
        </w:rPr>
        <w:t xml:space="preserve"> </w:t>
      </w:r>
      <w:r>
        <w:rPr>
          <w:rFonts w:ascii="Open Sans" w:cs="Open Sans" w:eastAsia="Times New Roman" w:hAnsi="Open Sans"/>
          <w:bCs/>
          <w:color w:val="000000"/>
          <w:sz w:val="40"/>
          <w:szCs w:val="40"/>
        </w:rPr>
        <w:t>B</w:t>
      </w:r>
      <w:r>
        <w:rPr>
          <w:rFonts w:ascii="Open Sans" w:cs="Open Sans" w:eastAsia="Times New Roman" w:hAnsi="Open Sans"/>
          <w:color w:val="000000"/>
          <w:sz w:val="40"/>
          <w:szCs w:val="40"/>
        </w:rPr>
        <w:t>ig Data Analysis with IBM Cloud Databases</w:t>
      </w:r>
      <w:r>
        <w:rPr>
          <w:rFonts w:ascii="Open Sans" w:cs="Open Sans" w:eastAsia="Times New Roman" w:hAnsi="Open Sans"/>
          <w:color w:val="000000"/>
          <w:sz w:val="40"/>
          <w:szCs w:val="40"/>
        </w:rPr>
        <w:t>[</w:t>
      </w:r>
      <w:r>
        <w:rPr>
          <w:rFonts w:ascii="Open Sans" w:cs="Open Sans" w:eastAsia="Times New Roman" w:hAnsi="Open Sans"/>
          <w:color w:val="000000"/>
          <w:sz w:val="40"/>
          <w:szCs w:val="40"/>
        </w:rPr>
        <w:t>05</w:t>
      </w:r>
      <w:r>
        <w:rPr>
          <w:rFonts w:ascii="Open Sans" w:cs="Open Sans" w:eastAsia="Times New Roman" w:hAnsi="Open Sans"/>
          <w:color w:val="000000"/>
          <w:sz w:val="40"/>
          <w:szCs w:val="40"/>
        </w:rPr>
        <w:t>]</w:t>
      </w:r>
    </w:p>
    <w:p>
      <w:pPr>
        <w:pStyle w:val="style0"/>
        <w:rPr>
          <w:sz w:val="40"/>
          <w:szCs w:val="40"/>
        </w:rPr>
      </w:pPr>
      <w:r>
        <w:rPr>
          <w:sz w:val="40"/>
          <w:szCs w:val="40"/>
        </w:rPr>
        <w:t xml:space="preserve">      </w:t>
      </w:r>
    </w:p>
    <w:p>
      <w:pPr>
        <w:pStyle w:val="style2"/>
        <w:shd w:val="clear" w:color="auto" w:fill="ffffff"/>
        <w:spacing w:before="0" w:lineRule="atLeast" w:line="336"/>
        <w:rPr>
          <w:sz w:val="40"/>
          <w:szCs w:val="40"/>
        </w:rPr>
      </w:pPr>
      <w:r>
        <w:rPr>
          <w:rFonts w:ascii="Open Sans" w:cs="Open Sans" w:eastAsia="Times New Roman" w:hAnsi="Open Sans"/>
          <w:color w:val="000000"/>
          <w:sz w:val="40"/>
          <w:szCs w:val="40"/>
        </w:rPr>
        <w:t xml:space="preserve">          </w:t>
      </w:r>
      <w:r>
        <w:rPr>
          <w:sz w:val="40"/>
          <w:szCs w:val="40"/>
        </w:rPr>
        <w:t xml:space="preserve">  </w:t>
      </w:r>
      <w:r>
        <w:rPr>
          <w:rFonts w:cs="Calibri"/>
          <w:b/>
          <w:sz w:val="40"/>
          <w:szCs w:val="40"/>
        </w:rPr>
        <w:t xml:space="preserve"> </w:t>
      </w:r>
      <w:r>
        <w:rPr>
          <w:rFonts w:ascii="Calibri" w:cs="Calibri" w:hAnsi="Calibri"/>
          <w:b/>
          <w:color w:val="000000"/>
          <w:sz w:val="40"/>
          <w:szCs w:val="40"/>
        </w:rPr>
        <w:t xml:space="preserve">EMAIL </w:t>
      </w:r>
      <w:r>
        <w:rPr>
          <w:rFonts w:ascii="Calibri" w:cs="Calibri" w:hAnsi="Calibri"/>
          <w:b/>
          <w:color w:val="000000"/>
          <w:sz w:val="40"/>
          <w:szCs w:val="40"/>
        </w:rPr>
        <w:t>ID</w:t>
      </w:r>
      <w:r>
        <w:rPr>
          <w:rFonts w:ascii="Calibri" w:cs="Calibri" w:hAnsi="Calibri"/>
          <w:b/>
          <w:sz w:val="40"/>
          <w:szCs w:val="40"/>
        </w:rPr>
        <w:t xml:space="preserve"> </w:t>
      </w:r>
      <w:r>
        <w:rPr>
          <w:rFonts w:ascii="Calibri" w:cs="Calibri" w:hAnsi="Calibri"/>
          <w:b/>
          <w:sz w:val="40"/>
          <w:szCs w:val="40"/>
        </w:rPr>
        <w:t>:</w:t>
      </w:r>
      <w:r>
        <w:rPr>
          <w:rFonts w:ascii="Calibri" w:cs="Calibri" w:hAnsi="Calibri"/>
          <w:b/>
          <w:sz w:val="40"/>
          <w:szCs w:val="40"/>
          <w:lang w:val="en-US"/>
        </w:rPr>
        <w:t xml:space="preserve"> tamiljesus2004@gmail.com </w:t>
      </w:r>
      <w:r>
        <w:rPr>
          <w:sz w:val="40"/>
          <w:szCs w:val="40"/>
        </w:rPr>
        <w:t xml:space="preserve">            </w:t>
      </w:r>
    </w:p>
    <w:p>
      <w:pPr>
        <w:pStyle w:val="style0"/>
        <w:rPr>
          <w:sz w:val="40"/>
          <w:szCs w:val="40"/>
        </w:rPr>
      </w:pPr>
      <w:r>
        <w:rPr>
          <w:sz w:val="40"/>
          <w:szCs w:val="40"/>
        </w:rPr>
        <w:t xml:space="preserve">              </w:t>
      </w:r>
      <w:r>
        <w:rPr>
          <w:b/>
          <w:bCs/>
          <w:sz w:val="40"/>
          <w:szCs w:val="40"/>
        </w:rPr>
        <w:t>GUIDED BY</w:t>
      </w:r>
      <w:r>
        <w:rPr>
          <w:b/>
          <w:bCs/>
          <w:sz w:val="40"/>
          <w:szCs w:val="40"/>
        </w:rPr>
        <w:t xml:space="preserve">: </w:t>
      </w:r>
      <w:r>
        <w:rPr>
          <w:sz w:val="40"/>
          <w:szCs w:val="40"/>
        </w:rPr>
        <w:t>MRS</w:t>
      </w:r>
      <w:r>
        <w:rPr>
          <w:sz w:val="40"/>
          <w:szCs w:val="40"/>
        </w:rPr>
        <w:t>.</w:t>
      </w:r>
      <w:r>
        <w:rPr>
          <w:sz w:val="40"/>
          <w:szCs w:val="40"/>
        </w:rPr>
        <w:t>J.</w:t>
      </w:r>
      <w:r>
        <w:rPr>
          <w:sz w:val="40"/>
          <w:szCs w:val="40"/>
        </w:rPr>
        <w:t>HEMALATHA</w:t>
      </w:r>
    </w:p>
    <w:p>
      <w:pPr>
        <w:pStyle w:val="style0"/>
        <w:rPr>
          <w:sz w:val="40"/>
          <w:szCs w:val="40"/>
        </w:rPr>
      </w:pPr>
      <w:r>
        <w:rPr>
          <w:sz w:val="40"/>
          <w:szCs w:val="40"/>
        </w:rPr>
        <w:t xml:space="preserve">              </w:t>
      </w:r>
      <w:r>
        <w:rPr>
          <w:b/>
          <w:bCs/>
          <w:sz w:val="40"/>
          <w:szCs w:val="40"/>
        </w:rPr>
        <w:t>SPOC NAME</w:t>
      </w:r>
      <w:r>
        <w:rPr>
          <w:b/>
          <w:bCs/>
          <w:sz w:val="40"/>
          <w:szCs w:val="40"/>
        </w:rPr>
        <w:t xml:space="preserve"> : </w:t>
      </w:r>
      <w:r>
        <w:rPr>
          <w:sz w:val="40"/>
          <w:szCs w:val="40"/>
        </w:rPr>
        <w:t>MR. P. VIGNESH</w:t>
      </w:r>
    </w:p>
    <w:p>
      <w:pPr>
        <w:pStyle w:val="style0"/>
        <w:rPr>
          <w:rFonts w:cs="Calibri"/>
          <w:b/>
          <w:color w:val="4472c4"/>
          <w:sz w:val="36"/>
          <w:szCs w:val="36"/>
        </w:rPr>
      </w:pPr>
      <w:r>
        <w:rPr>
          <w:sz w:val="40"/>
          <w:szCs w:val="40"/>
        </w:rPr>
        <w:t xml:space="preserve">             </w:t>
      </w:r>
      <w:r>
        <w:rPr>
          <w:rFonts w:cs="Calibri"/>
          <w:b/>
          <w:sz w:val="40"/>
          <w:szCs w:val="40"/>
        </w:rPr>
        <w:t xml:space="preserve"> </w:t>
      </w:r>
      <w:r>
        <w:rPr>
          <w:rFonts w:cs="Calibri"/>
          <w:b/>
          <w:sz w:val="40"/>
          <w:szCs w:val="40"/>
        </w:rPr>
        <w:t>GIT HUB</w:t>
      </w:r>
      <w:r>
        <w:rPr>
          <w:rFonts w:cs="Calibri"/>
          <w:b/>
          <w:sz w:val="40"/>
          <w:szCs w:val="40"/>
        </w:rPr>
        <w:t xml:space="preserve"> </w:t>
      </w:r>
      <w:r>
        <w:rPr>
          <w:rFonts w:cs="Calibri"/>
          <w:b/>
          <w:sz w:val="40"/>
          <w:szCs w:val="40"/>
        </w:rPr>
        <w:t xml:space="preserve">REPOSITORY </w:t>
      </w:r>
      <w:r>
        <w:rPr>
          <w:rFonts w:cs="Calibri"/>
          <w:b/>
          <w:sz w:val="40"/>
          <w:szCs w:val="40"/>
        </w:rPr>
        <w:t>URL</w:t>
      </w:r>
      <w:r>
        <w:rPr>
          <w:rFonts w:cs="Calibri"/>
          <w:b/>
          <w:sz w:val="40"/>
          <w:szCs w:val="40"/>
        </w:rPr>
        <w:t xml:space="preserve"> :</w:t>
      </w:r>
      <w:r>
        <w:rPr>
          <w:rFonts w:cs="Calibri"/>
          <w:b/>
          <w:sz w:val="40"/>
          <w:szCs w:val="40"/>
        </w:rPr>
        <w:t xml:space="preserve">     </w:t>
      </w:r>
      <w:r>
        <w:rPr>
          <w:rFonts w:cs="Calibri"/>
          <w:b/>
          <w:sz w:val="40"/>
          <w:szCs w:val="40"/>
          <w:lang w:val="en-US"/>
        </w:rPr>
        <w:t>https://github.com/TamilSelvip-2004/Bigdata-analysis/settings/keys</w:t>
      </w:r>
    </w:p>
    <w:p>
      <w:pPr>
        <w:pStyle w:val="style0"/>
        <w:spacing w:after="120"/>
        <w:rPr>
          <w:rFonts w:cs="Calibri"/>
          <w:b/>
          <w:sz w:val="32"/>
          <w:szCs w:val="32"/>
        </w:rPr>
      </w:pPr>
    </w:p>
    <w:p>
      <w:pPr>
        <w:pStyle w:val="style0"/>
        <w:spacing w:after="120"/>
        <w:rPr>
          <w:rFonts w:cs="Calibri"/>
          <w:b/>
          <w:sz w:val="32"/>
          <w:szCs w:val="32"/>
        </w:rPr>
      </w:pPr>
    </w:p>
    <w:p>
      <w:pPr>
        <w:pStyle w:val="style0"/>
        <w:spacing w:after="120"/>
        <w:rPr>
          <w:b/>
          <w:bCs/>
          <w:color w:val="000000"/>
          <w:sz w:val="44"/>
          <w:szCs w:val="44"/>
        </w:rPr>
      </w:pPr>
      <w:r>
        <w:rPr>
          <w:rFonts w:cs="Calibri"/>
          <w:b/>
          <w:sz w:val="32"/>
          <w:szCs w:val="32"/>
        </w:rPr>
        <w:t xml:space="preserve">                         </w:t>
      </w:r>
      <w:r>
        <w:rPr>
          <w:rFonts w:cs="Calibri"/>
          <w:b/>
          <w:sz w:val="32"/>
          <w:szCs w:val="32"/>
        </w:rPr>
        <w:t xml:space="preserve">             </w:t>
      </w:r>
      <w:r>
        <w:rPr>
          <w:b/>
          <w:bCs/>
          <w:color w:val="000000"/>
          <w:sz w:val="44"/>
          <w:szCs w:val="44"/>
        </w:rPr>
        <w:t xml:space="preserve"> </w:t>
      </w:r>
    </w:p>
    <w:p>
      <w:pPr>
        <w:pStyle w:val="style0"/>
        <w:spacing w:after="120"/>
        <w:rPr>
          <w:b/>
          <w:bCs/>
          <w:color w:val="000000"/>
          <w:sz w:val="44"/>
          <w:szCs w:val="44"/>
        </w:rPr>
      </w:pPr>
      <w:r>
        <w:rPr>
          <w:b/>
          <w:bCs/>
          <w:color w:val="000000"/>
          <w:sz w:val="44"/>
          <w:szCs w:val="44"/>
        </w:rPr>
        <w:t xml:space="preserve">                            </w:t>
      </w:r>
    </w:p>
    <w:p>
      <w:pPr>
        <w:pStyle w:val="style0"/>
        <w:spacing w:after="120"/>
        <w:rPr>
          <w:b/>
          <w:bCs/>
          <w:color w:val="000000"/>
          <w:sz w:val="44"/>
          <w:szCs w:val="44"/>
        </w:rPr>
      </w:pPr>
      <w:r>
        <w:rPr>
          <w:b/>
          <w:bCs/>
          <w:color w:val="000000"/>
          <w:sz w:val="44"/>
          <w:szCs w:val="44"/>
        </w:rPr>
        <w:t xml:space="preserve">                        </w:t>
      </w:r>
      <w:r>
        <w:rPr>
          <w:b/>
          <w:bCs/>
          <w:color w:val="000000"/>
          <w:sz w:val="44"/>
          <w:szCs w:val="44"/>
        </w:rPr>
        <w:t xml:space="preserve"> </w:t>
      </w:r>
      <w:r>
        <w:rPr>
          <w:b/>
          <w:bCs/>
          <w:color w:val="000000"/>
          <w:sz w:val="44"/>
          <w:szCs w:val="44"/>
        </w:rPr>
        <w:t xml:space="preserve">  </w:t>
      </w:r>
      <w:r>
        <w:rPr>
          <w:b/>
          <w:bCs/>
          <w:color w:val="5b9bd5"/>
          <w:sz w:val="44"/>
          <w:szCs w:val="44"/>
          <w:u w:val="single"/>
        </w:rPr>
        <w:t>BIG DATA ANALYSIS</w:t>
      </w:r>
    </w:p>
    <w:p>
      <w:pPr>
        <w:pStyle w:val="style153"/>
        <w:shd w:val="clear" w:color="auto" w:fill="ffffff"/>
        <w:spacing w:before="300" w:after="340" w:lineRule="atLeast" w:line="384"/>
        <w:rPr>
          <w:rStyle w:val="style4097"/>
          <w:rFonts w:ascii="Montserrat" w:hAnsi="Montserrat"/>
          <w:color w:val="313131"/>
          <w:sz w:val="21"/>
          <w:szCs w:val="21"/>
        </w:rPr>
      </w:pPr>
      <w:r>
        <w:t xml:space="preserve">  </w:t>
      </w:r>
      <w:r>
        <w:rPr>
          <w:rFonts w:ascii="Aptos Black" w:cs="Aharoni" w:hAnsi="Aptos Black"/>
          <w:b/>
          <w:bCs/>
          <w:color w:val="000000"/>
          <w:sz w:val="32"/>
          <w:szCs w:val="32"/>
        </w:rPr>
        <w:t xml:space="preserve">PHASE </w:t>
      </w:r>
      <w:r>
        <w:rPr>
          <w:rFonts w:ascii="Aptos Black" w:cs="Aharoni" w:hAnsi="Aptos Black"/>
          <w:b/>
          <w:bCs/>
          <w:color w:val="000000"/>
          <w:sz w:val="32"/>
          <w:szCs w:val="32"/>
        </w:rPr>
        <w:t>4</w:t>
      </w:r>
      <w:r>
        <w:rPr>
          <w:rFonts w:ascii="Aptos Black" w:cs="Aharoni" w:hAnsi="Aptos Black"/>
          <w:b/>
          <w:bCs/>
          <w:color w:val="000000"/>
          <w:sz w:val="32"/>
          <w:szCs w:val="32"/>
        </w:rPr>
        <w:t>:</w:t>
      </w:r>
    </w:p>
    <w:p>
      <w:pPr>
        <w:pStyle w:val="style0"/>
        <w:rPr>
          <w:sz w:val="36"/>
          <w:szCs w:val="36"/>
        </w:rPr>
      </w:pPr>
      <w:r>
        <w:rPr>
          <w:b/>
          <w:bCs/>
          <w:sz w:val="36"/>
          <w:szCs w:val="36"/>
        </w:rPr>
        <w:t xml:space="preserve">Development Part </w:t>
      </w:r>
      <w:r>
        <w:rPr>
          <w:b/>
          <w:bCs/>
          <w:sz w:val="36"/>
          <w:szCs w:val="36"/>
        </w:rPr>
        <w:t>2</w:t>
      </w:r>
      <w:r>
        <w:rPr>
          <w:b/>
          <w:bCs/>
          <w:sz w:val="36"/>
          <w:szCs w:val="36"/>
        </w:rPr>
        <w:t>:</w:t>
      </w:r>
      <w:r>
        <w:rPr>
          <w:b/>
          <w:bCs/>
          <w:sz w:val="36"/>
          <w:szCs w:val="36"/>
        </w:rPr>
        <w:t xml:space="preserve"> </w:t>
      </w:r>
      <w:r>
        <w:rPr>
          <w:b/>
          <w:bCs/>
          <w:sz w:val="36"/>
          <w:szCs w:val="36"/>
        </w:rPr>
        <w:t xml:space="preserve"> </w:t>
      </w:r>
      <w:r>
        <w:rPr>
          <w:sz w:val="36"/>
          <w:szCs w:val="36"/>
        </w:rPr>
        <w:t>B</w:t>
      </w:r>
      <w:r>
        <w:rPr>
          <w:sz w:val="36"/>
          <w:szCs w:val="36"/>
        </w:rPr>
        <w:t>uilding the big data analysis solution by applying advanced analysis techniques</w:t>
      </w:r>
      <w:r>
        <w:rPr>
          <w:sz w:val="36"/>
          <w:szCs w:val="36"/>
        </w:rPr>
        <w:t xml:space="preserve">. </w:t>
      </w:r>
    </w:p>
    <w:p>
      <w:pPr>
        <w:pStyle w:val="style0"/>
        <w:rPr>
          <w:b/>
          <w:bCs/>
          <w:sz w:val="36"/>
          <w:szCs w:val="36"/>
        </w:rPr>
      </w:pPr>
      <w:r>
        <w:rPr>
          <w:b/>
          <w:bCs/>
          <w:color w:val="000000"/>
          <w:sz w:val="36"/>
          <w:szCs w:val="36"/>
        </w:rPr>
        <w:t xml:space="preserve">Advanced analysis </w:t>
      </w:r>
      <w:r>
        <w:rPr>
          <w:b/>
          <w:bCs/>
          <w:color w:val="000000"/>
          <w:sz w:val="36"/>
          <w:szCs w:val="36"/>
        </w:rPr>
        <w:t>techniques:</w:t>
      </w:r>
      <w:r>
        <w:rPr>
          <w:b/>
          <w:bCs/>
          <w:color w:val="0070c0"/>
          <w:sz w:val="36"/>
          <w:szCs w:val="36"/>
        </w:rPr>
        <w:t xml:space="preserve"> </w:t>
      </w:r>
      <w:r>
        <w:rPr>
          <w:b/>
          <w:bCs/>
          <w:color w:val="0070c0"/>
          <w:sz w:val="36"/>
          <w:szCs w:val="36"/>
        </w:rPr>
        <w:t xml:space="preserve"> </w:t>
      </w:r>
      <w:r>
        <w:rPr>
          <w:b/>
          <w:bCs/>
          <w:sz w:val="36"/>
          <w:szCs w:val="36"/>
        </w:rPr>
        <w:t xml:space="preserve">   </w:t>
      </w:r>
    </w:p>
    <w:p>
      <w:pPr>
        <w:pStyle w:val="style0"/>
        <w:rPr>
          <w:sz w:val="36"/>
          <w:szCs w:val="36"/>
        </w:rPr>
      </w:pPr>
      <w:r>
        <w:rPr>
          <w:sz w:val="36"/>
          <w:szCs w:val="36"/>
        </w:rPr>
        <w:t xml:space="preserve">                                                       </w:t>
      </w:r>
      <w:r>
        <w:rPr>
          <w:sz w:val="36"/>
          <w:szCs w:val="36"/>
        </w:rPr>
        <w:t>#</w:t>
      </w:r>
      <w:r>
        <w:rPr>
          <w:sz w:val="36"/>
          <w:szCs w:val="36"/>
        </w:rPr>
        <w:t>Apply more complex analysis techniques, such as machine learning algorithms, time series</w:t>
      </w:r>
    </w:p>
    <w:p>
      <w:pPr>
        <w:pStyle w:val="style0"/>
        <w:rPr>
          <w:sz w:val="36"/>
          <w:szCs w:val="36"/>
        </w:rPr>
      </w:pPr>
      <w:r>
        <w:rPr>
          <w:sz w:val="36"/>
          <w:szCs w:val="36"/>
        </w:rPr>
        <w:t>analysis, or sentiment analysis, depending on the dataset and objectives.</w:t>
      </w:r>
    </w:p>
    <w:p>
      <w:pPr>
        <w:pStyle w:val="style0"/>
        <w:rPr>
          <w:sz w:val="36"/>
          <w:szCs w:val="36"/>
        </w:rPr>
      </w:pPr>
      <w:r>
        <w:t xml:space="preserve">                                                                           </w:t>
      </w:r>
      <w:r>
        <w:t xml:space="preserve">          </w:t>
      </w:r>
      <w:r>
        <w:t>#</w:t>
      </w:r>
      <w:r>
        <w:rPr>
          <w:sz w:val="36"/>
          <w:szCs w:val="36"/>
        </w:rPr>
        <w:t>There are many algorithms like</w:t>
      </w:r>
      <w:r>
        <w:rPr>
          <w:sz w:val="36"/>
          <w:szCs w:val="36"/>
        </w:rPr>
        <w:t xml:space="preserve"> </w:t>
      </w:r>
      <w:r>
        <w:rPr>
          <w:sz w:val="36"/>
          <w:szCs w:val="36"/>
        </w:rPr>
        <w:t xml:space="preserve"> </w:t>
      </w:r>
      <w:r>
        <w:rPr>
          <w:sz w:val="36"/>
          <w:szCs w:val="36"/>
        </w:rPr>
        <w:t>random forest, gradient descent, etc… .. …</w:t>
      </w:r>
    </w:p>
    <w:p>
      <w:pPr>
        <w:pStyle w:val="style0"/>
        <w:rPr/>
      </w:pPr>
      <w:r>
        <w:t xml:space="preserve">         </w:t>
      </w:r>
    </w:p>
    <w:p>
      <w:pPr>
        <w:pStyle w:val="style0"/>
        <w:rPr>
          <w:b/>
          <w:bCs/>
          <w:sz w:val="36"/>
          <w:szCs w:val="36"/>
        </w:rPr>
      </w:pPr>
      <w:r>
        <w:rPr>
          <w:noProof/>
        </w:rPr>
        <w:drawing>
          <wp:anchor distT="0" distB="0" distL="0" distR="0" simplePos="false" relativeHeight="3" behindDoc="false" locked="false" layoutInCell="true" allowOverlap="true">
            <wp:simplePos x="0" y="0"/>
            <wp:positionH relativeFrom="column">
              <wp:posOffset>1905</wp:posOffset>
            </wp:positionH>
            <wp:positionV relativeFrom="paragraph">
              <wp:posOffset>357505</wp:posOffset>
            </wp:positionV>
            <wp:extent cx="6188710" cy="3542029"/>
            <wp:effectExtent l="0" t="0" r="2540" b="1270"/>
            <wp:wrapTopAndBottom/>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6188710" cy="3542029"/>
                    </a:xfrm>
                    <a:prstGeom prst="rect"/>
                  </pic:spPr>
                </pic:pic>
              </a:graphicData>
            </a:graphic>
            <wp14:sizeRelV relativeFrom="margin">
              <wp14:pctHeight>0</wp14:pctHeight>
            </wp14:sizeRelV>
          </wp:anchor>
        </w:drawing>
      </w:r>
    </w:p>
    <w:p>
      <w:pPr>
        <w:pStyle w:val="style0"/>
        <w:rPr>
          <w:b/>
          <w:bCs/>
          <w:sz w:val="36"/>
          <w:szCs w:val="36"/>
        </w:rPr>
      </w:pPr>
      <w:r>
        <w:rPr>
          <w:b/>
          <w:bCs/>
          <w:sz w:val="36"/>
          <w:szCs w:val="36"/>
        </w:rPr>
        <w:t>V</w:t>
      </w:r>
      <w:r>
        <w:rPr>
          <w:b/>
          <w:bCs/>
          <w:sz w:val="36"/>
          <w:szCs w:val="36"/>
        </w:rPr>
        <w:t>isualization</w:t>
      </w:r>
      <w:r>
        <w:rPr>
          <w:b/>
          <w:bCs/>
          <w:sz w:val="36"/>
          <w:szCs w:val="36"/>
        </w:rPr>
        <w:t xml:space="preserve"> :</w:t>
      </w:r>
    </w:p>
    <w:p>
      <w:pPr>
        <w:pStyle w:val="style0"/>
        <w:rPr>
          <w:sz w:val="36"/>
          <w:szCs w:val="36"/>
        </w:rPr>
      </w:pPr>
      <w:r>
        <w:rPr>
          <w:b/>
          <w:bCs/>
          <w:sz w:val="36"/>
          <w:szCs w:val="36"/>
        </w:rPr>
        <w:t xml:space="preserve">                         </w:t>
      </w:r>
      <w:r>
        <w:rPr>
          <w:sz w:val="36"/>
          <w:szCs w:val="36"/>
        </w:rPr>
        <w:t>Create visualizations to showcase the analysis results. Use tools like Matplotlib, Plotly, or</w:t>
      </w:r>
      <w:r>
        <w:rPr>
          <w:sz w:val="36"/>
          <w:szCs w:val="36"/>
        </w:rPr>
        <w:t xml:space="preserve"> </w:t>
      </w:r>
      <w:r>
        <w:rPr>
          <w:sz w:val="36"/>
          <w:szCs w:val="36"/>
        </w:rPr>
        <w:t>IBM Watson Studio for creating graphs and charts.</w:t>
      </w:r>
    </w:p>
    <w:p>
      <w:pPr>
        <w:pStyle w:val="style0"/>
        <w:rPr>
          <w:sz w:val="36"/>
          <w:szCs w:val="36"/>
        </w:rPr>
      </w:pPr>
      <w:r>
        <w:rPr>
          <w:noProof/>
          <w:sz w:val="36"/>
          <w:szCs w:val="36"/>
        </w:rPr>
        <w:drawing>
          <wp:anchor distT="0" distB="0" distL="0" distR="0" simplePos="false" relativeHeight="2" behindDoc="false" locked="false" layoutInCell="true" allowOverlap="true">
            <wp:simplePos x="0" y="0"/>
            <wp:positionH relativeFrom="column">
              <wp:posOffset>18415</wp:posOffset>
            </wp:positionH>
            <wp:positionV relativeFrom="paragraph">
              <wp:posOffset>200660</wp:posOffset>
            </wp:positionV>
            <wp:extent cx="6188710" cy="2502535"/>
            <wp:effectExtent l="0" t="0" r="2540" b="0"/>
            <wp:wrapTopAndBottom/>
            <wp:docPr id="1030"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0" b="0"/>
                    <a:stretch/>
                  </pic:blipFill>
                  <pic:spPr>
                    <a:xfrm rot="0">
                      <a:off x="0" y="0"/>
                      <a:ext cx="6188710" cy="2502535"/>
                    </a:xfrm>
                    <a:prstGeom prst="rect"/>
                  </pic:spPr>
                </pic:pic>
              </a:graphicData>
            </a:graphic>
          </wp:anchor>
        </w:drawing>
      </w:r>
    </w:p>
    <w:p>
      <w:pPr>
        <w:pStyle w:val="style0"/>
        <w:rPr>
          <w:sz w:val="36"/>
          <w:szCs w:val="36"/>
        </w:rPr>
      </w:pPr>
      <w:r>
        <w:rPr>
          <w:sz w:val="36"/>
          <w:szCs w:val="36"/>
        </w:rPr>
        <w:t>Analysing</w:t>
      </w:r>
      <w:r>
        <w:rPr>
          <w:sz w:val="36"/>
          <w:szCs w:val="36"/>
        </w:rPr>
        <w:t xml:space="preserve"> climatic data to identify trends and patterns in big data is a complex and vital task in climate science. This process involves collecting and processing vast amounts of meteorological information, such as temperature, precipitation, wind patterns, and more, often gathered from various sources like weather stations, satellites, and climate models.</w:t>
      </w:r>
    </w:p>
    <w:p>
      <w:pPr>
        <w:pStyle w:val="style0"/>
        <w:rPr>
          <w:color w:val="f4b083"/>
          <w:sz w:val="36"/>
          <w:szCs w:val="36"/>
        </w:rPr>
      </w:pPr>
      <w:r>
        <w:rPr>
          <w:color w:val="f4b083"/>
          <w:sz w:val="36"/>
          <w:szCs w:val="36"/>
        </w:rPr>
        <w:t>The primary goals of this analysis are to:</w:t>
      </w:r>
    </w:p>
    <w:p>
      <w:pPr>
        <w:pStyle w:val="style0"/>
        <w:rPr>
          <w:sz w:val="36"/>
          <w:szCs w:val="36"/>
        </w:rPr>
      </w:pPr>
      <w:r>
        <w:rPr>
          <w:b/>
          <w:bCs/>
          <w:sz w:val="36"/>
          <w:szCs w:val="36"/>
        </w:rPr>
        <w:t>Identify Long-Term Trends</w:t>
      </w:r>
      <w:r>
        <w:rPr>
          <w:b/>
          <w:bCs/>
          <w:sz w:val="36"/>
          <w:szCs w:val="36"/>
        </w:rPr>
        <w:t>:</w:t>
      </w:r>
      <w:r>
        <w:rPr>
          <w:sz w:val="36"/>
          <w:szCs w:val="36"/>
        </w:rPr>
        <w:t xml:space="preserve"> By examining historical data, scientists can determine whether certain climatic variables, like temperature, are consistently rising or falling over extended periods. This helps in assessing the presence of global warming or other significant climate shifts.</w:t>
      </w:r>
    </w:p>
    <w:p>
      <w:pPr>
        <w:pStyle w:val="style0"/>
        <w:rPr>
          <w:sz w:val="36"/>
          <w:szCs w:val="36"/>
        </w:rPr>
      </w:pPr>
      <w:r>
        <w:rPr>
          <w:b/>
          <w:bCs/>
          <w:sz w:val="36"/>
          <w:szCs w:val="36"/>
        </w:rPr>
        <w:t>Detect Seasonal Patterns:</w:t>
      </w:r>
      <w:r>
        <w:rPr>
          <w:sz w:val="32"/>
          <w:szCs w:val="32"/>
        </w:rPr>
        <w:t xml:space="preserve"> </w:t>
      </w:r>
      <w:r>
        <w:rPr>
          <w:sz w:val="36"/>
          <w:szCs w:val="36"/>
        </w:rPr>
        <w:t>Analyzing shorter-term data can reveal recurrent patterns related to seasons. This is critical for understanding phenomena like monsoons, hurricanes, and the changing of the seasons.</w:t>
      </w:r>
    </w:p>
    <w:p>
      <w:pPr>
        <w:pStyle w:val="style0"/>
        <w:rPr>
          <w:sz w:val="36"/>
          <w:szCs w:val="36"/>
        </w:rPr>
      </w:pPr>
      <w:r>
        <w:rPr>
          <w:b/>
          <w:bCs/>
          <w:sz w:val="36"/>
          <w:szCs w:val="36"/>
        </w:rPr>
        <w:t xml:space="preserve">Extreme Events Analysis: </w:t>
      </w:r>
      <w:r>
        <w:rPr>
          <w:sz w:val="36"/>
          <w:szCs w:val="36"/>
        </w:rPr>
        <w:t>Identifying trends in extreme weather events, such as heatwaves, droughts, or intense storms, is essential for climate adaptation and disaster preparedness.</w:t>
      </w:r>
    </w:p>
    <w:p>
      <w:pPr>
        <w:pStyle w:val="style0"/>
        <w:rPr>
          <w:sz w:val="36"/>
          <w:szCs w:val="36"/>
        </w:rPr>
      </w:pPr>
      <w:r>
        <w:rPr>
          <w:b/>
          <w:bCs/>
          <w:sz w:val="36"/>
          <w:szCs w:val="36"/>
        </w:rPr>
        <w:t>Correlation and Causation:</w:t>
      </w:r>
      <w:r>
        <w:rPr>
          <w:sz w:val="36"/>
          <w:szCs w:val="36"/>
        </w:rPr>
        <w:t xml:space="preserve"> </w:t>
      </w:r>
      <w:r>
        <w:rPr>
          <w:sz w:val="36"/>
          <w:szCs w:val="36"/>
        </w:rPr>
        <w:t>Researchers also investigate how various climatic factors interact with one another. For example, does rising sea surface temperature correlate with increased hurricane intensity?</w:t>
      </w:r>
    </w:p>
    <w:p>
      <w:pPr>
        <w:pStyle w:val="style0"/>
        <w:rPr>
          <w:sz w:val="36"/>
          <w:szCs w:val="36"/>
        </w:rPr>
      </w:pPr>
      <w:r>
        <w:rPr>
          <w:b/>
          <w:bCs/>
          <w:sz w:val="36"/>
          <w:szCs w:val="36"/>
        </w:rPr>
        <w:t xml:space="preserve">Model Validation: </w:t>
      </w:r>
      <w:r>
        <w:rPr>
          <w:sz w:val="36"/>
          <w:szCs w:val="36"/>
        </w:rPr>
        <w:t>Climate models are constantly refined and improved through data analysis. Comparing model predictions to real-world data helps ensure the models accurately simulate climate systems.</w:t>
      </w:r>
    </w:p>
    <w:p>
      <w:pPr>
        <w:pStyle w:val="style0"/>
        <w:rPr>
          <w:sz w:val="36"/>
          <w:szCs w:val="36"/>
        </w:rPr>
      </w:pPr>
      <w:r>
        <w:rPr>
          <w:b/>
          <w:bCs/>
          <w:sz w:val="36"/>
          <w:szCs w:val="36"/>
        </w:rPr>
        <w:t>Regional Variations:</w:t>
      </w:r>
      <w:r>
        <w:rPr>
          <w:b/>
          <w:bCs/>
          <w:sz w:val="32"/>
          <w:szCs w:val="32"/>
        </w:rPr>
        <w:t xml:space="preserve"> </w:t>
      </w:r>
      <w:r>
        <w:rPr>
          <w:sz w:val="36"/>
          <w:szCs w:val="36"/>
        </w:rPr>
        <w:t xml:space="preserve">Understanding how climate change affects specific regions is crucial. This involves </w:t>
      </w:r>
      <w:r>
        <w:rPr>
          <w:sz w:val="36"/>
          <w:szCs w:val="36"/>
        </w:rPr>
        <w:t>analyzing</w:t>
      </w:r>
      <w:r>
        <w:rPr>
          <w:sz w:val="36"/>
          <w:szCs w:val="36"/>
        </w:rPr>
        <w:t xml:space="preserve"> localized climatic data and its implications for agriculture, water resources, and ecosystems</w:t>
      </w:r>
    </w:p>
    <w:p>
      <w:pPr>
        <w:pStyle w:val="style0"/>
        <w:rPr>
          <w:sz w:val="36"/>
          <w:szCs w:val="36"/>
        </w:rPr>
      </w:pPr>
    </w:p>
    <w:p>
      <w:pPr>
        <w:pStyle w:val="style0"/>
        <w:rPr>
          <w:sz w:val="36"/>
          <w:szCs w:val="36"/>
        </w:rPr>
      </w:pPr>
    </w:p>
    <w:p>
      <w:pPr>
        <w:pStyle w:val="style0"/>
        <w:rPr>
          <w:sz w:val="36"/>
          <w:szCs w:val="36"/>
        </w:rPr>
      </w:pPr>
    </w:p>
    <w:p>
      <w:pPr>
        <w:pStyle w:val="style0"/>
        <w:rPr>
          <w:sz w:val="36"/>
          <w:szCs w:val="36"/>
        </w:rPr>
      </w:pPr>
    </w:p>
    <w:p>
      <w:pPr>
        <w:pStyle w:val="style0"/>
        <w:rPr>
          <w:sz w:val="36"/>
          <w:szCs w:val="36"/>
        </w:rPr>
      </w:pPr>
    </w:p>
    <w:p>
      <w:pPr>
        <w:pStyle w:val="style0"/>
        <w:rPr>
          <w:sz w:val="36"/>
          <w:szCs w:val="36"/>
        </w:rPr>
      </w:pPr>
    </w:p>
    <w:p>
      <w:pPr>
        <w:pStyle w:val="style0"/>
        <w:rPr>
          <w:b/>
          <w:bCs/>
          <w:sz w:val="36"/>
          <w:szCs w:val="36"/>
        </w:rPr>
      </w:pPr>
      <w:r>
        <w:rPr>
          <w:b/>
          <w:bCs/>
          <w:sz w:val="36"/>
          <w:szCs w:val="36"/>
        </w:rPr>
        <w:t>CONCLUSION</w:t>
      </w:r>
      <w:r>
        <w:rPr>
          <w:b/>
          <w:bCs/>
          <w:sz w:val="36"/>
          <w:szCs w:val="36"/>
        </w:rPr>
        <w:t xml:space="preserve"> :</w:t>
      </w:r>
    </w:p>
    <w:p>
      <w:pPr>
        <w:pStyle w:val="style0"/>
        <w:rPr>
          <w:sz w:val="32"/>
          <w:szCs w:val="32"/>
        </w:rPr>
      </w:pPr>
      <w:r>
        <w:rPr>
          <w:sz w:val="36"/>
          <w:szCs w:val="36"/>
        </w:rPr>
        <w:t>Overall, this analysis is pivotal for tracking the impacts of climate change, informing policy decisions, and developing strategies for mitigation and adaptation. It requires advanced statistical techniques, machine learning, and powerful computing resources due to the vast and complex nature of climatic big data. Additionally, interdisciplinary collaboration between climatologists, data scientists, and policymakers is essential for mak</w:t>
      </w:r>
      <w:r>
        <w:rPr>
          <w:sz w:val="32"/>
          <w:szCs w:val="32"/>
        </w:rPr>
        <w:t>ing informed decisions to address the challenges posed by climate change.</w:t>
      </w:r>
    </w:p>
    <w:p>
      <w:pPr>
        <w:pStyle w:val="style0"/>
        <w:rPr>
          <w:sz w:val="32"/>
          <w:szCs w:val="32"/>
        </w:rPr>
      </w:pPr>
    </w:p>
    <w:p>
      <w:pPr>
        <w:pStyle w:val="style1"/>
        <w:rPr>
          <w:rFonts w:cs="Calibri"/>
          <w:b/>
        </w:rPr>
      </w:pPr>
    </w:p>
    <w:p>
      <w:pPr>
        <w:pStyle w:val="style1"/>
        <w:rPr>
          <w:rFonts w:cs="Calibri"/>
          <w:b/>
        </w:rPr>
      </w:pPr>
      <w:r>
        <w:rPr>
          <w:rFonts w:cs="Calibri"/>
          <w:b/>
        </w:rPr>
        <w:t xml:space="preserve"> </w:t>
      </w:r>
    </w:p>
    <w:p>
      <w:pPr>
        <w:pStyle w:val="style1"/>
        <w:rPr>
          <w:rFonts w:cs="Calibri"/>
          <w:b/>
        </w:rPr>
      </w:pPr>
    </w:p>
    <w:p>
      <w:pPr>
        <w:pStyle w:val="style1"/>
        <w:rPr>
          <w:rFonts w:cs="Calibri"/>
          <w:b/>
        </w:rPr>
      </w:pPr>
    </w:p>
    <w:p>
      <w:pPr>
        <w:pStyle w:val="style1"/>
        <w:rPr>
          <w:rFonts w:cs="Calibri"/>
          <w:b/>
          <w:color w:val="5b9bd5"/>
          <w:sz w:val="36"/>
          <w:szCs w:val="36"/>
        </w:rPr>
      </w:pPr>
      <w:r>
        <w:rPr>
          <w:rFonts w:cs="Calibri"/>
          <w:b/>
        </w:rPr>
        <w:t xml:space="preserve">    </w:t>
      </w:r>
      <w:r>
        <w:rPr>
          <w:rFonts w:cs="Calibri"/>
          <w:b/>
          <w:color w:val="000000"/>
        </w:rPr>
        <w:t>GitHub Repository URL</w:t>
      </w:r>
      <w:r>
        <w:rPr>
          <w:rFonts w:cs="Calibri"/>
          <w:b/>
          <w:color w:val="000000"/>
        </w:rPr>
        <w:t>:</w:t>
      </w:r>
      <w:r>
        <w:rPr>
          <w:rFonts w:cs="Calibri"/>
          <w:b/>
        </w:rPr>
        <w:t xml:space="preserve"> </w:t>
      </w:r>
      <w:r>
        <w:rPr>
          <w:rFonts w:cs="Calibri"/>
          <w:b/>
        </w:rPr>
        <w:t xml:space="preserve">     </w:t>
      </w:r>
      <w:r>
        <w:rPr>
          <w:rFonts w:cs="Calibri"/>
          <w:b/>
          <w:lang w:val="en-US"/>
        </w:rPr>
        <w:t>https://github.com/TamilSelvip-2004/Bigdata-analysis/settings/keys</w:t>
      </w:r>
    </w:p>
    <w:sectPr>
      <w:headerReference w:type="even" r:id="rId7"/>
      <w:headerReference w:type="default" r:id="rId8"/>
      <w:footerReference w:type="even" r:id="rId9"/>
      <w:footerReference w:type="default" r:id="rId10"/>
      <w:headerReference w:type="first" r:id="rId11"/>
      <w:pgSz w:w="11906" w:h="16838" w:orient="portrait" w:code="9"/>
      <w:pgMar w:top="1440" w:right="1080" w:bottom="1440" w:left="1080" w:header="708" w:footer="708" w:gutter="0"/>
      <w:pgBorders w:zOrder="front" w:display="allPage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libri Light">
    <w:altName w:val="Calibri Light"/>
    <w:panose1 w:val="020f0302020000030204"/>
    <w:charset w:val="00"/>
    <w:family w:val="swiss"/>
    <w:pitch w:val="variable"/>
    <w:sig w:usb0="A00002EF" w:usb1="4000207B" w:usb2="00000000"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Open Sans">
    <w:altName w:val="Open Sans"/>
    <w:panose1 w:val="020b0606030000020204"/>
    <w:charset w:val="00"/>
    <w:family w:val="swiss"/>
    <w:pitch w:val="variable"/>
    <w:sig w:usb0="E00002EF" w:usb1="4000205B" w:usb2="00000028" w:usb3="00000000" w:csb0="0000019F" w:csb1="00000000"/>
  </w:font>
  <w:font w:name="Amasis MT Pro Black">
    <w:altName w:val="Amasis MT Pro Black"/>
    <w:panose1 w:val="02040a04050000020304"/>
    <w:charset w:val="00"/>
    <w:family w:val="roman"/>
    <w:pitch w:val="variable"/>
    <w:sig w:usb0="A00000AF" w:usb1="4000205B" w:usb2="00000000" w:usb3="00000000" w:csb0="00000093" w:csb1="00000000"/>
  </w:font>
  <w:font w:name="Montserrat">
    <w:altName w:val="Montserrat"/>
    <w:panose1 w:val="00000500000000000000"/>
    <w:charset w:val="00"/>
    <w:family w:val="auto"/>
    <w:pitch w:val="variable"/>
    <w:sig w:usb0="2000020F" w:usb1="00000003" w:usb2="00000000" w:usb3="00000000" w:csb0="00000197" w:csb1="00000000"/>
  </w:font>
  <w:font w:name="Aptos Black">
    <w:altName w:val="Aptos Black"/>
    <w:panose1 w:val="020b0004020000020204"/>
    <w:charset w:val="00"/>
    <w:family w:val="swiss"/>
    <w:pitch w:val="variable"/>
    <w:sig w:usb0="20000287" w:usb1="00000003" w:usb2="00000000" w:usb3="00000000" w:csb0="0000019F" w:csb1="00000000"/>
  </w:font>
  <w:font w:name="Aharoni">
    <w:altName w:val="Aharoni"/>
    <w:panose1 w:val="02010803020000030203"/>
    <w:charset w:val="b1"/>
    <w:family w:val="auto"/>
    <w:pitch w:val="variable"/>
    <w:sig w:usb0="00000803" w:usb1="00000000" w:usb2="00000000" w:usb3="00000000" w:csb0="00000021"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9</w:t>
    </w:r>
    <w:r>
      <w:rPr>
        <w:noProof/>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07E21CA"/>
    <w:lvl w:ilvl="0" w:tplc="04090001">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0000001"/>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hybridMultilevel"/>
    <w:tmpl w:val="21CA8EEA"/>
    <w:lvl w:ilvl="0" w:tplc="04090001">
      <w:start w:val="1"/>
      <w:numFmt w:val="bullet"/>
      <w:lvlText w:val=""/>
      <w:lvlJc w:val="left"/>
      <w:pPr>
        <w:ind w:left="1229" w:hanging="360"/>
      </w:pPr>
      <w:rPr>
        <w:rFonts w:ascii="Symbol" w:hAnsi="Symbol" w:hint="default"/>
      </w:rPr>
    </w:lvl>
    <w:lvl w:ilvl="1" w:tplc="04090003" w:tentative="1">
      <w:start w:val="1"/>
      <w:numFmt w:val="bullet"/>
      <w:lvlText w:val="o"/>
      <w:lvlJc w:val="left"/>
      <w:pPr>
        <w:ind w:left="1949" w:hanging="360"/>
      </w:pPr>
      <w:rPr>
        <w:rFonts w:ascii="Courier New" w:cs="Courier New" w:hAnsi="Courier New" w:hint="default"/>
      </w:rPr>
    </w:lvl>
    <w:lvl w:ilvl="2" w:tplc="04090005" w:tentative="1">
      <w:start w:val="1"/>
      <w:numFmt w:val="bullet"/>
      <w:lvlText w:val=""/>
      <w:lvlJc w:val="left"/>
      <w:pPr>
        <w:ind w:left="2669" w:hanging="360"/>
      </w:pPr>
      <w:rPr>
        <w:rFonts w:ascii="Wingdings" w:hAnsi="Wingdings" w:hint="default"/>
      </w:rPr>
    </w:lvl>
    <w:lvl w:ilvl="3" w:tplc="04090001" w:tentative="1">
      <w:start w:val="1"/>
      <w:numFmt w:val="bullet"/>
      <w:lvlText w:val=""/>
      <w:lvlJc w:val="left"/>
      <w:pPr>
        <w:ind w:left="3389" w:hanging="360"/>
      </w:pPr>
      <w:rPr>
        <w:rFonts w:ascii="Symbol" w:hAnsi="Symbol" w:hint="default"/>
      </w:rPr>
    </w:lvl>
    <w:lvl w:ilvl="4" w:tplc="04090003" w:tentative="1">
      <w:start w:val="1"/>
      <w:numFmt w:val="bullet"/>
      <w:lvlText w:val="o"/>
      <w:lvlJc w:val="left"/>
      <w:pPr>
        <w:ind w:left="4109" w:hanging="360"/>
      </w:pPr>
      <w:rPr>
        <w:rFonts w:ascii="Courier New" w:cs="Courier New" w:hAnsi="Courier New" w:hint="default"/>
      </w:rPr>
    </w:lvl>
    <w:lvl w:ilvl="5" w:tplc="04090005" w:tentative="1">
      <w:start w:val="1"/>
      <w:numFmt w:val="bullet"/>
      <w:lvlText w:val=""/>
      <w:lvlJc w:val="left"/>
      <w:pPr>
        <w:ind w:left="4829" w:hanging="360"/>
      </w:pPr>
      <w:rPr>
        <w:rFonts w:ascii="Wingdings" w:hAnsi="Wingdings" w:hint="default"/>
      </w:rPr>
    </w:lvl>
    <w:lvl w:ilvl="6" w:tplc="04090001" w:tentative="1">
      <w:start w:val="1"/>
      <w:numFmt w:val="bullet"/>
      <w:lvlText w:val=""/>
      <w:lvlJc w:val="left"/>
      <w:pPr>
        <w:ind w:left="5549" w:hanging="360"/>
      </w:pPr>
      <w:rPr>
        <w:rFonts w:ascii="Symbol" w:hAnsi="Symbol" w:hint="default"/>
      </w:rPr>
    </w:lvl>
    <w:lvl w:ilvl="7" w:tplc="04090003" w:tentative="1">
      <w:start w:val="1"/>
      <w:numFmt w:val="bullet"/>
      <w:lvlText w:val="o"/>
      <w:lvlJc w:val="left"/>
      <w:pPr>
        <w:ind w:left="6269" w:hanging="360"/>
      </w:pPr>
      <w:rPr>
        <w:rFonts w:ascii="Courier New" w:cs="Courier New" w:hAnsi="Courier New" w:hint="default"/>
      </w:rPr>
    </w:lvl>
    <w:lvl w:ilvl="8" w:tplc="04090005" w:tentative="1">
      <w:start w:val="1"/>
      <w:numFmt w:val="bullet"/>
      <w:lvlText w:val=""/>
      <w:lvlJc w:val="left"/>
      <w:pPr>
        <w:ind w:left="6989" w:hanging="360"/>
      </w:pPr>
      <w:rPr>
        <w:rFonts w:ascii="Wingdings" w:hAnsi="Wingdings" w:hint="default"/>
      </w:rPr>
    </w:lvl>
  </w:abstractNum>
  <w:abstractNum w:abstractNumId="3">
    <w:nsid w:val="00000003"/>
    <w:multiLevelType w:val="hybridMultilevel"/>
    <w:tmpl w:val="D2DAA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28A21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hybridMultilevel"/>
    <w:tmpl w:val="38D83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3266BA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F118F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multilevel"/>
    <w:tmpl w:val="144035C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0">
    <w:nsid w:val="0000000A"/>
    <w:multiLevelType w:val="hybridMultilevel"/>
    <w:tmpl w:val="A70E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4386C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hybridMultilevel"/>
    <w:tmpl w:val="8DD24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
    <w:nsid w:val="0000000F"/>
    <w:multiLevelType w:val="hybridMultilevel"/>
    <w:tmpl w:val="15244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multilevel"/>
    <w:tmpl w:val="FFFFFFFF"/>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7">
    <w:nsid w:val="00000011"/>
    <w:multiLevelType w:val="hybridMultilevel"/>
    <w:tmpl w:val="52B081E4"/>
    <w:lvl w:ilvl="0" w:tplc="04090001">
      <w:start w:val="1"/>
      <w:numFmt w:val="bullet"/>
      <w:lvlText w:val=""/>
      <w:lvlJc w:val="left"/>
      <w:pPr>
        <w:ind w:left="996" w:hanging="360"/>
      </w:pPr>
      <w:rPr>
        <w:rFonts w:ascii="Symbol" w:hAnsi="Symbol" w:hint="default"/>
      </w:rPr>
    </w:lvl>
    <w:lvl w:ilvl="1" w:tplc="04090003" w:tentative="1">
      <w:start w:val="1"/>
      <w:numFmt w:val="bullet"/>
      <w:lvlText w:val="o"/>
      <w:lvlJc w:val="left"/>
      <w:pPr>
        <w:ind w:left="1716" w:hanging="360"/>
      </w:pPr>
      <w:rPr>
        <w:rFonts w:ascii="Courier New" w:cs="Courier New" w:hAnsi="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cs="Courier New" w:hAnsi="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cs="Courier New" w:hAnsi="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18">
    <w:nsid w:val="00000012"/>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9">
    <w:nsid w:val="00000013"/>
    <w:multiLevelType w:val="hybridMultilevel"/>
    <w:tmpl w:val="AC6C1C92"/>
    <w:lvl w:ilvl="0" w:tplc="0409000B">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18BC354A"/>
    <w:lvl w:ilvl="0" w:tplc="0409000B">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A312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multilevel"/>
    <w:tmpl w:val="B16875BE"/>
    <w:lvl w:ilvl="0">
      <w:start w:val="1"/>
      <w:numFmt w:val="decimal"/>
      <w:lvlText w:val="%1."/>
      <w:lvlJc w:val="left"/>
      <w:pPr>
        <w:tabs>
          <w:tab w:val="left" w:leader="none" w:pos="720"/>
        </w:tabs>
        <w:ind w:left="720" w:hanging="360"/>
      </w:pPr>
    </w:lvl>
    <w:lvl w:ilvl="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3">
    <w:nsid w:val="00000017"/>
    <w:multiLevelType w:val="multilevel"/>
    <w:tmpl w:val="FFFFFFFF"/>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4">
    <w:nsid w:val="00000018"/>
    <w:multiLevelType w:val="multilevel"/>
    <w:tmpl w:val="FFFFFFFF"/>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5">
    <w:nsid w:val="00000019"/>
    <w:multiLevelType w:val="hybridMultilevel"/>
    <w:tmpl w:val="E1A2B7B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0000001A"/>
    <w:multiLevelType w:val="hybridMultilevel"/>
    <w:tmpl w:val="2306D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233E8D7A"/>
    <w:lvl w:ilvl="0" w:tplc="04090001">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8">
    <w:nsid w:val="0000001C"/>
    <w:multiLevelType w:val="multilevel"/>
    <w:tmpl w:val="144035CA"/>
    <w:lvl w:ilvl="0">
      <w:start w:val="1"/>
      <w:numFmt w:val="decimal"/>
      <w:lvlText w:val="%1."/>
      <w:lvlJc w:val="left"/>
      <w:pPr>
        <w:tabs>
          <w:tab w:val="left" w:leader="none" w:pos="720"/>
        </w:tabs>
        <w:ind w:left="720" w:hanging="360"/>
      </w:pPr>
    </w:lvl>
    <w:lvl w:ilvl="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29">
    <w:nsid w:val="0000001D"/>
    <w:multiLevelType w:val="hybridMultilevel"/>
    <w:tmpl w:val="05504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E"/>
    <w:multiLevelType w:val="hybridMultilevel"/>
    <w:tmpl w:val="3F701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000001F"/>
    <w:multiLevelType w:val="hybridMultilevel"/>
    <w:tmpl w:val="83BAE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116CA13A"/>
    <w:lvl w:ilvl="0" w:tplc="0409000B">
      <w:start w:val="1"/>
      <w:numFmt w:val="bullet"/>
      <w:lvlText w:val=""/>
      <w:lvlJc w:val="left"/>
      <w:pPr>
        <w:ind w:left="2958" w:hanging="360"/>
      </w:pPr>
      <w:rPr>
        <w:rFonts w:ascii="Wingdings" w:hAnsi="Wingdings" w:hint="default"/>
      </w:rPr>
    </w:lvl>
    <w:lvl w:ilvl="1" w:tplc="04090003" w:tentative="1">
      <w:start w:val="1"/>
      <w:numFmt w:val="bullet"/>
      <w:lvlText w:val="o"/>
      <w:lvlJc w:val="left"/>
      <w:pPr>
        <w:ind w:left="3678" w:hanging="360"/>
      </w:pPr>
      <w:rPr>
        <w:rFonts w:ascii="Courier New" w:cs="Courier New" w:hAnsi="Courier New" w:hint="default"/>
      </w:rPr>
    </w:lvl>
    <w:lvl w:ilvl="2" w:tplc="04090005" w:tentative="1">
      <w:start w:val="1"/>
      <w:numFmt w:val="bullet"/>
      <w:lvlText w:val=""/>
      <w:lvlJc w:val="left"/>
      <w:pPr>
        <w:ind w:left="4398" w:hanging="360"/>
      </w:pPr>
      <w:rPr>
        <w:rFonts w:ascii="Wingdings" w:hAnsi="Wingdings" w:hint="default"/>
      </w:rPr>
    </w:lvl>
    <w:lvl w:ilvl="3" w:tplc="04090001" w:tentative="1">
      <w:start w:val="1"/>
      <w:numFmt w:val="bullet"/>
      <w:lvlText w:val=""/>
      <w:lvlJc w:val="left"/>
      <w:pPr>
        <w:ind w:left="5118" w:hanging="360"/>
      </w:pPr>
      <w:rPr>
        <w:rFonts w:ascii="Symbol" w:hAnsi="Symbol" w:hint="default"/>
      </w:rPr>
    </w:lvl>
    <w:lvl w:ilvl="4" w:tplc="04090003" w:tentative="1">
      <w:start w:val="1"/>
      <w:numFmt w:val="bullet"/>
      <w:lvlText w:val="o"/>
      <w:lvlJc w:val="left"/>
      <w:pPr>
        <w:ind w:left="5838" w:hanging="360"/>
      </w:pPr>
      <w:rPr>
        <w:rFonts w:ascii="Courier New" w:cs="Courier New" w:hAnsi="Courier New" w:hint="default"/>
      </w:rPr>
    </w:lvl>
    <w:lvl w:ilvl="5" w:tplc="04090005" w:tentative="1">
      <w:start w:val="1"/>
      <w:numFmt w:val="bullet"/>
      <w:lvlText w:val=""/>
      <w:lvlJc w:val="left"/>
      <w:pPr>
        <w:ind w:left="6558" w:hanging="360"/>
      </w:pPr>
      <w:rPr>
        <w:rFonts w:ascii="Wingdings" w:hAnsi="Wingdings" w:hint="default"/>
      </w:rPr>
    </w:lvl>
    <w:lvl w:ilvl="6" w:tplc="04090001" w:tentative="1">
      <w:start w:val="1"/>
      <w:numFmt w:val="bullet"/>
      <w:lvlText w:val=""/>
      <w:lvlJc w:val="left"/>
      <w:pPr>
        <w:ind w:left="7278" w:hanging="360"/>
      </w:pPr>
      <w:rPr>
        <w:rFonts w:ascii="Symbol" w:hAnsi="Symbol" w:hint="default"/>
      </w:rPr>
    </w:lvl>
    <w:lvl w:ilvl="7" w:tplc="04090003" w:tentative="1">
      <w:start w:val="1"/>
      <w:numFmt w:val="bullet"/>
      <w:lvlText w:val="o"/>
      <w:lvlJc w:val="left"/>
      <w:pPr>
        <w:ind w:left="7998" w:hanging="360"/>
      </w:pPr>
      <w:rPr>
        <w:rFonts w:ascii="Courier New" w:cs="Courier New" w:hAnsi="Courier New" w:hint="default"/>
      </w:rPr>
    </w:lvl>
    <w:lvl w:ilvl="8" w:tplc="04090005" w:tentative="1">
      <w:start w:val="1"/>
      <w:numFmt w:val="bullet"/>
      <w:lvlText w:val=""/>
      <w:lvlJc w:val="left"/>
      <w:pPr>
        <w:ind w:left="8718" w:hanging="360"/>
      </w:pPr>
      <w:rPr>
        <w:rFonts w:ascii="Wingdings" w:hAnsi="Wingdings" w:hint="default"/>
      </w:rPr>
    </w:lvl>
  </w:abstractNum>
  <w:abstractNum w:abstractNumId="33">
    <w:nsid w:val="00000021"/>
    <w:multiLevelType w:val="hybridMultilevel"/>
    <w:tmpl w:val="FD788732"/>
    <w:lvl w:ilvl="0" w:tplc="04090009">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cs="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cs="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cs="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34">
    <w:nsid w:val="00000022"/>
    <w:multiLevelType w:val="hybridMultilevel"/>
    <w:tmpl w:val="8EACC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3"/>
    <w:multiLevelType w:val="hybridMultilevel"/>
    <w:tmpl w:val="53F8D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2"/>
  </w:num>
  <w:num w:numId="3">
    <w:abstractNumId w:val="25"/>
  </w:num>
  <w:num w:numId="4">
    <w:abstractNumId w:val="5"/>
  </w:num>
  <w:num w:numId="5">
    <w:abstractNumId w:val="14"/>
  </w:num>
  <w:num w:numId="6">
    <w:abstractNumId w:val="1"/>
  </w:num>
  <w:num w:numId="7">
    <w:abstractNumId w:val="12"/>
  </w:num>
  <w:num w:numId="8">
    <w:abstractNumId w:val="24"/>
  </w:num>
  <w:num w:numId="9">
    <w:abstractNumId w:val="32"/>
  </w:num>
  <w:num w:numId="10">
    <w:abstractNumId w:val="9"/>
  </w:num>
  <w:num w:numId="11">
    <w:abstractNumId w:val="17"/>
  </w:num>
  <w:num w:numId="12">
    <w:abstractNumId w:val="16"/>
  </w:num>
  <w:num w:numId="13">
    <w:abstractNumId w:val="10"/>
  </w:num>
  <w:num w:numId="14">
    <w:abstractNumId w:val="7"/>
  </w:num>
  <w:num w:numId="15">
    <w:abstractNumId w:val="11"/>
  </w:num>
  <w:num w:numId="16">
    <w:abstractNumId w:val="30"/>
  </w:num>
  <w:num w:numId="17">
    <w:abstractNumId w:val="0"/>
  </w:num>
  <w:num w:numId="18">
    <w:abstractNumId w:val="3"/>
  </w:num>
  <w:num w:numId="19">
    <w:abstractNumId w:val="8"/>
  </w:num>
  <w:num w:numId="20">
    <w:abstractNumId w:val="13"/>
  </w:num>
  <w:num w:numId="21">
    <w:abstractNumId w:val="31"/>
  </w:num>
  <w:num w:numId="22">
    <w:abstractNumId w:val="2"/>
  </w:num>
  <w:num w:numId="23">
    <w:abstractNumId w:val="15"/>
  </w:num>
  <w:num w:numId="24">
    <w:abstractNumId w:val="29"/>
  </w:num>
  <w:num w:numId="25">
    <w:abstractNumId w:val="35"/>
  </w:num>
  <w:num w:numId="26">
    <w:abstractNumId w:val="21"/>
  </w:num>
  <w:num w:numId="27">
    <w:abstractNumId w:val="26"/>
  </w:num>
  <w:num w:numId="28">
    <w:abstractNumId w:val="6"/>
  </w:num>
  <w:num w:numId="29">
    <w:abstractNumId w:val="4"/>
  </w:num>
  <w:num w:numId="30">
    <w:abstractNumId w:val="34"/>
  </w:num>
  <w:num w:numId="31">
    <w:abstractNumId w:val="18"/>
  </w:num>
  <w:num w:numId="32">
    <w:abstractNumId w:val="20"/>
  </w:num>
  <w:num w:numId="33">
    <w:abstractNumId w:val="33"/>
  </w:num>
  <w:num w:numId="34">
    <w:abstractNumId w:val="19"/>
  </w:num>
  <w:num w:numId="35">
    <w:abstractNumId w:val="27"/>
  </w:num>
  <w:num w:numId="36">
    <w:abstractNumId w:val="2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9"/>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103"/>
    <w:qFormat/>
    <w:uiPriority w:val="9"/>
    <w:pPr>
      <w:keepNext/>
      <w:keepLines/>
      <w:spacing w:before="240" w:after="0"/>
      <w:outlineLvl w:val="0"/>
    </w:pPr>
    <w:rPr>
      <w:rFonts w:ascii="Calibri Light" w:cs="宋体" w:eastAsia="宋体" w:hAnsi="Calibri Light"/>
      <w:color w:val="2f5496"/>
      <w:sz w:val="32"/>
      <w:szCs w:val="32"/>
    </w:rPr>
  </w:style>
  <w:style w:type="paragraph" w:styleId="style2">
    <w:name w:val="heading 2"/>
    <w:basedOn w:val="style0"/>
    <w:next w:val="style0"/>
    <w:link w:val="style4104"/>
    <w:qFormat/>
    <w:uiPriority w:val="9"/>
    <w:pPr>
      <w:keepNext/>
      <w:keepLines/>
      <w:spacing w:before="40" w:after="0"/>
      <w:outlineLvl w:val="1"/>
    </w:pPr>
    <w:rPr>
      <w:rFonts w:ascii="Calibri Light" w:cs="宋体" w:eastAsia="宋体" w:hAnsi="Calibri Light"/>
      <w:color w:val="2f5496"/>
      <w:sz w:val="26"/>
      <w:szCs w:val="26"/>
    </w:rPr>
  </w:style>
  <w:style w:type="paragraph" w:styleId="style3">
    <w:name w:val="heading 3"/>
    <w:basedOn w:val="style0"/>
    <w:next w:val="style0"/>
    <w:link w:val="style4106"/>
    <w:qFormat/>
    <w:uiPriority w:val="9"/>
    <w:pPr>
      <w:keepNext/>
      <w:keepLines/>
      <w:spacing w:before="40" w:after="0"/>
      <w:outlineLvl w:val="2"/>
    </w:pPr>
    <w:rPr>
      <w:rFonts w:ascii="Calibri Light" w:cs="宋体" w:eastAsia="宋体" w:hAnsi="Calibri Light"/>
      <w:color w:val="1f3763"/>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85">
    <w:name w:val="Hyperlink"/>
    <w:basedOn w:val="style65"/>
    <w:next w:val="style85"/>
    <w:uiPriority w:val="99"/>
    <w:rPr>
      <w:color w:val="0563c1"/>
      <w:u w:val="single"/>
    </w:rPr>
  </w:style>
  <w:style w:type="character" w:customStyle="1" w:styleId="style4098">
    <w:name w:val="cskcde"/>
    <w:basedOn w:val="style65"/>
    <w:next w:val="style4098"/>
  </w:style>
  <w:style w:type="character" w:customStyle="1" w:styleId="style4099">
    <w:name w:val="hgkelc"/>
    <w:basedOn w:val="style65"/>
    <w:next w:val="style4099"/>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100"/>
    <w:uiPriority w:val="99"/>
    <w:pPr>
      <w:tabs>
        <w:tab w:val="center" w:leader="none" w:pos="4513"/>
        <w:tab w:val="right" w:leader="none" w:pos="9026"/>
      </w:tabs>
      <w:spacing w:after="0" w:lineRule="auto" w:line="240"/>
    </w:pPr>
    <w:rPr/>
  </w:style>
  <w:style w:type="character" w:customStyle="1" w:styleId="style4100">
    <w:name w:val="Header Char_65d130ed-8a47-498d-88ae-8165623ca253"/>
    <w:basedOn w:val="style65"/>
    <w:next w:val="style4100"/>
    <w:link w:val="style31"/>
    <w:uiPriority w:val="99"/>
  </w:style>
  <w:style w:type="paragraph" w:styleId="style32">
    <w:name w:val="footer"/>
    <w:basedOn w:val="style0"/>
    <w:next w:val="style32"/>
    <w:link w:val="style4101"/>
    <w:uiPriority w:val="99"/>
    <w:pPr>
      <w:tabs>
        <w:tab w:val="center" w:leader="none" w:pos="4513"/>
        <w:tab w:val="right" w:leader="none" w:pos="9026"/>
      </w:tabs>
      <w:spacing w:after="0" w:lineRule="auto" w:line="240"/>
    </w:pPr>
    <w:rPr/>
  </w:style>
  <w:style w:type="character" w:customStyle="1" w:styleId="style4101">
    <w:name w:val="Footer Char_fccbf5c1-085f-4bec-919a-d7b9964f9ad3"/>
    <w:basedOn w:val="style65"/>
    <w:next w:val="style4101"/>
    <w:link w:val="style32"/>
    <w:uiPriority w:val="99"/>
  </w:style>
  <w:style w:type="character" w:customStyle="1" w:styleId="style4102">
    <w:name w:val="Unresolved Mention"/>
    <w:basedOn w:val="style65"/>
    <w:next w:val="style4102"/>
    <w:uiPriority w:val="99"/>
    <w:rPr>
      <w:color w:val="605e5c"/>
      <w:shd w:val="clear" w:color="auto" w:fill="e1dfdd"/>
    </w:rPr>
  </w:style>
  <w:style w:type="character" w:customStyle="1" w:styleId="style4103">
    <w:name w:val="Heading 1 Char_28a6673d-eb8e-4140-a29e-4ebcad6f70af"/>
    <w:basedOn w:val="style65"/>
    <w:next w:val="style4103"/>
    <w:link w:val="style1"/>
    <w:uiPriority w:val="9"/>
    <w:rPr>
      <w:rFonts w:ascii="Calibri Light" w:cs="宋体" w:eastAsia="宋体" w:hAnsi="Calibri Light"/>
      <w:color w:val="2f5496"/>
      <w:sz w:val="32"/>
      <w:szCs w:val="32"/>
    </w:rPr>
  </w:style>
  <w:style w:type="character" w:customStyle="1" w:styleId="style4104">
    <w:name w:val="Heading 2 Char_63d63074-c0df-4dba-8620-c84b9a07e244"/>
    <w:basedOn w:val="style65"/>
    <w:next w:val="style4104"/>
    <w:link w:val="style2"/>
    <w:uiPriority w:val="9"/>
    <w:rPr>
      <w:rFonts w:ascii="Calibri Light" w:cs="宋体" w:eastAsia="宋体" w:hAnsi="Calibri Light"/>
      <w:color w:val="2f5496"/>
      <w:sz w:val="26"/>
      <w:szCs w:val="26"/>
    </w:rPr>
  </w:style>
  <w:style w:type="character" w:styleId="style88">
    <w:name w:val="Emphasis"/>
    <w:basedOn w:val="style65"/>
    <w:next w:val="style88"/>
    <w:qFormat/>
    <w:uiPriority w:val="20"/>
    <w:rPr>
      <w:i/>
      <w:iCs/>
    </w:rPr>
  </w:style>
  <w:style w:type="character" w:styleId="style261">
    <w:name w:val="Intense Emphasis"/>
    <w:basedOn w:val="style65"/>
    <w:next w:val="style261"/>
    <w:qFormat/>
    <w:uiPriority w:val="21"/>
    <w:rPr>
      <w:i/>
      <w:iCs/>
      <w:color w:val="4472c4"/>
    </w:rPr>
  </w:style>
  <w:style w:type="character" w:styleId="style87">
    <w:name w:val="Strong"/>
    <w:basedOn w:val="style65"/>
    <w:next w:val="style87"/>
    <w:qFormat/>
    <w:uiPriority w:val="22"/>
    <w:rPr>
      <w:b/>
      <w:bCs/>
    </w:rPr>
  </w:style>
  <w:style w:type="paragraph" w:customStyle="1" w:styleId="style4105">
    <w:name w:val="l2title"/>
    <w:basedOn w:val="style0"/>
    <w:next w:val="style4105"/>
    <w:pPr>
      <w:spacing w:before="100" w:beforeAutospacing="true" w:after="100" w:afterAutospacing="true" w:lineRule="auto" w:line="240"/>
    </w:pPr>
    <w:rPr>
      <w:rFonts w:ascii="Times New Roman" w:cs="Times New Roman" w:eastAsia="宋体" w:hAnsi="Times New Roman"/>
      <w:sz w:val="24"/>
      <w:szCs w:val="24"/>
    </w:rPr>
  </w:style>
  <w:style w:type="character" w:customStyle="1" w:styleId="style4106">
    <w:name w:val="Heading 3 Char_98e02253-4eaa-4064-8471-9021a9d56f44"/>
    <w:basedOn w:val="style65"/>
    <w:next w:val="style4106"/>
    <w:link w:val="style3"/>
    <w:uiPriority w:val="9"/>
    <w:rPr>
      <w:rFonts w:ascii="Calibri Light" w:cs="宋体" w:eastAsia="宋体" w:hAnsi="Calibri Light"/>
      <w:color w:val="1f3763"/>
      <w:sz w:val="24"/>
      <w:szCs w:val="24"/>
    </w:rPr>
  </w:style>
  <w:style w:type="character" w:customStyle="1" w:styleId="style4107">
    <w:name w:val="flex-grow"/>
    <w:basedOn w:val="style65"/>
    <w:next w:val="style4107"/>
  </w:style>
</w:styles>
</file>

<file path=word/_rels/document.xml.rels><?xml version="1.0" encoding="UTF-8"?>
<Relationships xmlns="http://schemas.openxmlformats.org/package/2006/relationships"><Relationship Id="rId11" Type="http://schemas.openxmlformats.org/officeDocument/2006/relationships/header" Target="header5.xml"/><Relationship Id="rId10" Type="http://schemas.openxmlformats.org/officeDocument/2006/relationships/footer" Target="footer4.xml"/><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footer" Target="footer3.xml"/><Relationship Id="rId15" Type="http://schemas.openxmlformats.org/officeDocument/2006/relationships/theme" Target="theme/theme1.xml"/><Relationship Id="rId14" Type="http://schemas.openxmlformats.org/officeDocument/2006/relationships/settings" Target="settings.xml"/><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422</Words>
  <Pages>5</Pages>
  <Characters>2796</Characters>
  <Application>WPS Office</Application>
  <DocSecurity>0</DocSecurity>
  <Paragraphs>62</Paragraphs>
  <ScaleCrop>false</ScaleCrop>
  <LinksUpToDate>false</LinksUpToDate>
  <CharactersWithSpaces>3630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2023-10-23T15:06:00Z</dcterms:created>
  <dc:creator>Windows User</dc:creator>
  <lastModifiedBy>RMX1941</lastModifiedBy>
  <dcterms:modified xsi:type="dcterms:W3CDTF">2023-10-23T16:29:14Z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94f9d05efded41b1b56bcaf55b470b30</vt:lpwstr>
  </property>
</Properties>
</file>