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946dc146ec7f23b97aaff80f2515320d056151"/>
    <w:p>
      <w:pPr>
        <w:pStyle w:val="Heading1"/>
      </w:pPr>
      <w:r>
        <w:t xml:space="preserve">STB Configuration System — Database Schema, ER Diagram &amp; Implementation (A → Z)</w:t>
      </w:r>
    </w:p>
    <w:p>
      <w:pPr>
        <w:pStyle w:val="BlockText"/>
      </w:pPr>
      <w:r>
        <w:t xml:space="preserve">A single-source document that maps the entire database design, table structures, data flows, realtime sync, API design, seeding, and deployment notes for a dynamic STB modules/groups/options configuration system.</w:t>
      </w:r>
    </w:p>
    <w:p>
      <w:r>
        <w:pict>
          <v:rect style="width:0;height:1.5pt" o:hralign="center" o:hrstd="t" o:hr="t"/>
        </w:pict>
      </w:r>
    </w:p>
    <w:bookmarkStart w:id="20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Goal: Build a dynamic, data-driven STB configuration platform where</w:t>
      </w:r>
      <w:r>
        <w:t xml:space="preserve"> </w:t>
      </w:r>
      <w:r>
        <w:rPr>
          <w:b/>
          <w:bCs/>
        </w:rPr>
        <w:t xml:space="preserve">Modules → Groups → Options</w:t>
      </w:r>
      <w:r>
        <w:t xml:space="preserve"> </w:t>
      </w:r>
      <w:r>
        <w:t xml:space="preserve">are stored in a database and the frontend (React dashboard) updates instantly when data is added/changed. The system supports rules/dependencies, project-specific option sets, versioning/auditing, and realtime updates (Socket.IO + DB triggers).</w:t>
      </w:r>
    </w:p>
    <w:p>
      <w:pPr>
        <w:pStyle w:val="BodyText"/>
      </w:pPr>
      <w:r>
        <w:t xml:space="preserve">Scope:</w:t>
      </w:r>
      <w:r>
        <w:t xml:space="preserve"> </w:t>
      </w:r>
      <w:r>
        <w:t xml:space="preserve">- Relational DB design (PostgreSQL recommended)</w:t>
      </w:r>
      <w:r>
        <w:t xml:space="preserve"> </w:t>
      </w:r>
      <w:r>
        <w:t xml:space="preserve">- API layer (Node.js + Express)</w:t>
      </w:r>
      <w:r>
        <w:t xml:space="preserve"> </w:t>
      </w:r>
      <w:r>
        <w:t xml:space="preserve">- Realtime sync (Socket.IO + LISTEN/NOTIFY triggers)</w:t>
      </w:r>
      <w:r>
        <w:t xml:space="preserve"> </w:t>
      </w:r>
      <w:r>
        <w:t xml:space="preserve">- Frontend (React) dynamic rendering</w:t>
      </w:r>
      <w:r>
        <w:t xml:space="preserve"> </w:t>
      </w:r>
      <w:r>
        <w:t xml:space="preserve">- Admin seeder / ETL scripts to auto-load JSON configs</w:t>
      </w:r>
      <w:r>
        <w:t xml:space="preserve"> </w:t>
      </w:r>
      <w:r>
        <w:t xml:space="preserve">- Security, monitoring, and scaling guidance</w:t>
      </w:r>
    </w:p>
    <w:p>
      <w:r>
        <w:pict>
          <v:rect style="width:0;height:1.5pt" o:hralign="center" o:hrstd="t" o:hr="t"/>
        </w:pict>
      </w:r>
    </w:p>
    <w:bookmarkEnd w:id="20"/>
    <w:bookmarkStart w:id="21" w:name="high-level-er-diagram-mermaid"/>
    <w:p>
      <w:pPr>
        <w:pStyle w:val="Heading2"/>
      </w:pPr>
      <w:r>
        <w:t xml:space="preserve">2. High-level ER Diagram (mermaid)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||--o{ PROJECTS : owns</w:t>
      </w:r>
      <w:r>
        <w:br/>
      </w:r>
      <w:r>
        <w:rPr>
          <w:rStyle w:val="VerbatimChar"/>
        </w:rPr>
        <w:t xml:space="preserve">    PROJECTS ||--o{ PROJECT_OPTIONS : has</w:t>
      </w:r>
      <w:r>
        <w:br/>
      </w:r>
      <w:r>
        <w:rPr>
          <w:rStyle w:val="VerbatimChar"/>
        </w:rPr>
        <w:t xml:space="preserve">    MODULES ||--o{ GROUPS : contains</w:t>
      </w:r>
      <w:r>
        <w:br/>
      </w:r>
      <w:r>
        <w:rPr>
          <w:rStyle w:val="VerbatimChar"/>
        </w:rPr>
        <w:t xml:space="preserve">    GROUPS ||--o{ OPTIONS : contains</w:t>
      </w:r>
      <w:r>
        <w:br/>
      </w:r>
      <w:r>
        <w:rPr>
          <w:rStyle w:val="VerbatimChar"/>
        </w:rPr>
        <w:t xml:space="preserve">    MODULES ||--o{ STATES : has</w:t>
      </w:r>
      <w:r>
        <w:br/>
      </w:r>
      <w:r>
        <w:rPr>
          <w:rStyle w:val="VerbatimChar"/>
        </w:rPr>
        <w:t xml:space="preserve">    STATES ||--o{ TRANSITIONS : has</w:t>
      </w:r>
      <w:r>
        <w:br/>
      </w:r>
      <w:r>
        <w:rPr>
          <w:rStyle w:val="VerbatimChar"/>
        </w:rPr>
        <w:t xml:space="preserve">    OPTIONS ||--o{ RULES : governed_by</w:t>
      </w:r>
      <w:r>
        <w:br/>
      </w:r>
      <w:r>
        <w:rPr>
          <w:rStyle w:val="VerbatimChar"/>
        </w:rPr>
        <w:t xml:space="preserve">    OPTIONS ||--o{ AUDIT_LOGS : audited_by</w:t>
      </w:r>
      <w:r>
        <w:br/>
      </w:r>
      <w:r>
        <w:rPr>
          <w:rStyle w:val="VerbatimChar"/>
        </w:rPr>
        <w:t xml:space="preserve">    MODULES ||--o{ AUDIT_LOGS : audited_by</w:t>
      </w:r>
      <w:r>
        <w:br/>
      </w:r>
      <w:r>
        <w:rPr>
          <w:rStyle w:val="VerbatimChar"/>
        </w:rPr>
        <w:t xml:space="preserve">    PROJECT_OPTIONS }o--|| OPTIONS : references</w:t>
      </w:r>
      <w:r>
        <w:br/>
      </w:r>
      <w:r>
        <w:rPr>
          <w:rStyle w:val="VerbatimChar"/>
        </w:rPr>
        <w:t xml:space="preserve">    PROJECTS }o--|| MODULES : includes</w:t>
      </w:r>
    </w:p>
    <w:p>
      <w:pPr>
        <w:pStyle w:val="BlockText"/>
      </w:pPr>
      <w:r>
        <w:t xml:space="preserve">Use the mermaid block above in your markdown-capable viewer to visualize the relationships.</w:t>
      </w:r>
    </w:p>
    <w:p>
      <w:r>
        <w:pict>
          <v:rect style="width:0;height:1.5pt" o:hralign="center" o:hrstd="t" o:hr="t"/>
        </w:pict>
      </w:r>
    </w:p>
    <w:bookmarkEnd w:id="21"/>
    <w:bookmarkStart w:id="22" w:name="table-list-purpose"/>
    <w:p>
      <w:pPr>
        <w:pStyle w:val="Heading2"/>
      </w:pPr>
      <w:r>
        <w:t xml:space="preserve">3. Table list &amp; purpose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 authentication &amp; admin accounts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modules</w:t>
      </w:r>
      <w:r>
        <w:t xml:space="preserve"> </w:t>
      </w:r>
      <w:r>
        <w:t xml:space="preserve">— top-level containers (Video, Network, Audio)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groups</w:t>
      </w:r>
      <w:r>
        <w:t xml:space="preserve"> </w:t>
      </w:r>
      <w:r>
        <w:t xml:space="preserve">— sub-containers inside modules (Decoder, Renderer)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options</w:t>
      </w:r>
      <w:r>
        <w:t xml:space="preserve"> </w:t>
      </w:r>
      <w:r>
        <w:t xml:space="preserve">— configurable features (H.264, HDR)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states</w:t>
      </w:r>
      <w:r>
        <w:t xml:space="preserve"> </w:t>
      </w:r>
      <w:r>
        <w:t xml:space="preserve">— states for state-machine based options (optional)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transitions</w:t>
      </w:r>
      <w:r>
        <w:t xml:space="preserve"> </w:t>
      </w:r>
      <w:r>
        <w:t xml:space="preserve">— allowed transitions for state machines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rules</w:t>
      </w:r>
      <w:r>
        <w:t xml:space="preserve"> </w:t>
      </w:r>
      <w:r>
        <w:t xml:space="preserve">— dependency rules, requires/forbidden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— project-specific configuration sets (which options are included)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project_options</w:t>
      </w:r>
      <w:r>
        <w:t xml:space="preserve"> </w:t>
      </w:r>
      <w:r>
        <w:t xml:space="preserve">— many-to-many mapping of projects ↔ options (and overrides)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— record changes for traceability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events</w:t>
      </w:r>
      <w:r>
        <w:t xml:space="preserve"> </w:t>
      </w:r>
      <w:r>
        <w:t xml:space="preserve">— realtime events log (optional persistence)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seeds</w:t>
      </w:r>
      <w:r>
        <w:t xml:space="preserve"> </w:t>
      </w:r>
      <w:r>
        <w:t xml:space="preserve">— raw uploaded JSON (optional) for auditing imports</w:t>
      </w:r>
    </w:p>
    <w:p>
      <w:r>
        <w:pict>
          <v:rect style="width:0;height:1.5pt" o:hralign="center" o:hrstd="t" o:hr="t"/>
        </w:pict>
      </w:r>
    </w:p>
    <w:bookmarkEnd w:id="22"/>
    <w:bookmarkStart w:id="23" w:name="X5da5ef7501cd1825e7161412886f93688807da6"/>
    <w:p>
      <w:pPr>
        <w:pStyle w:val="Heading2"/>
      </w:pPr>
      <w:r>
        <w:t xml:space="preserve">4. SQL: Example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statements (PostgreSQL)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canonical id e.g. video_module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initial_state TEXT,          </w:t>
      </w:r>
      <w:r>
        <w:rPr>
          <w:rStyle w:val="CommentTok"/>
        </w:rPr>
        <w:t xml:space="preserve">-- optional</w:t>
      </w:r>
      <w:r>
        <w:br/>
      </w:r>
      <w:r>
        <w:rPr>
          <w:rStyle w:val="NormalTok"/>
        </w:rPr>
        <w:t xml:space="preserve">  meta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 ,    </w:t>
      </w:r>
      <w:r>
        <w:rPr>
          <w:rStyle w:val="CommentTok"/>
        </w:rPr>
        <w:t xml:space="preserve">-- extensible metadata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position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options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boolean, integer, string, enum</w:t>
      </w:r>
      <w:r>
        <w:br/>
      </w:r>
      <w:r>
        <w:rPr>
          <w:rStyle w:val="NormalTok"/>
        </w:rPr>
        <w:t xml:space="preserve">  default_value TEXT,</w:t>
      </w:r>
      <w:r>
        <w:br/>
      </w:r>
      <w:r>
        <w:rPr>
          <w:rStyle w:val="NormalTok"/>
        </w:rPr>
        <w:t xml:space="preserve">  editable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included_by_default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e.g. constraints, ui hints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transitions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module_id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from_state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to_state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condition JSONB, </w:t>
      </w:r>
      <w:r>
        <w:rPr>
          <w:rStyle w:val="CommentTok"/>
        </w:rPr>
        <w:t xml:space="preserve">-- optional condition expression</w:t>
      </w:r>
      <w:r>
        <w:br/>
      </w:r>
      <w:r>
        <w:rPr>
          <w:rStyle w:val="NormalTok"/>
        </w:rPr>
        <w:t xml:space="preserve">  meta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rules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'requires' | 'forbidden' | 'validation'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flexible: { requires: ['4k_enabled'] }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meta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project_options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option_id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included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TEXT,               </w:t>
      </w:r>
      <w:r>
        <w:rPr>
          <w:rStyle w:val="CommentTok"/>
        </w:rPr>
        <w:t xml:space="preserve">-- override value for editable options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'module', 'group', 'option', 'project'</w:t>
      </w:r>
      <w:r>
        <w:br/>
      </w:r>
      <w:r>
        <w:rPr>
          <w:rStyle w:val="NormalTok"/>
        </w:rPr>
        <w:t xml:space="preserve">  entity_id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FK is optional, store referential id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'create','update','delete','seed'</w:t>
      </w:r>
      <w:r>
        <w:br/>
      </w:r>
      <w:r>
        <w:rPr>
          <w:rStyle w:val="NormalTok"/>
        </w:rPr>
        <w:t xml:space="preserve">  payload JSONB,</w:t>
      </w:r>
      <w:r>
        <w:br/>
      </w:r>
      <w:r>
        <w:rPr>
          <w:rStyle w:val="NormalTok"/>
        </w:rPr>
        <w:t xml:space="preserve">  actor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seeds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filename TEXT,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raw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imported_by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imported_at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3"/>
    <w:bookmarkStart w:id="24" w:name="example-how-data-is-stored"/>
    <w:p>
      <w:pPr>
        <w:pStyle w:val="Heading2"/>
      </w:pPr>
      <w:r>
        <w:t xml:space="preserve">5. Example: How data is stored</w:t>
      </w:r>
    </w:p>
    <w:p>
      <w:pPr>
        <w:pStyle w:val="Compact"/>
        <w:numPr>
          <w:ilvl w:val="0"/>
          <w:numId w:val="1002"/>
        </w:numPr>
      </w:pPr>
      <w:r>
        <w:t xml:space="preserve">Modules row:</w:t>
      </w:r>
      <w:r>
        <w:t xml:space="preserve"> </w:t>
      </w:r>
      <w:r>
        <w:rPr>
          <w:rStyle w:val="VerbatimChar"/>
        </w:rPr>
        <w:t xml:space="preserve">{ id: 1, key: 'video_module', name: 'Video Module', initial_state: 'idle' }</w:t>
      </w:r>
    </w:p>
    <w:p>
      <w:pPr>
        <w:pStyle w:val="Compact"/>
        <w:numPr>
          <w:ilvl w:val="0"/>
          <w:numId w:val="1002"/>
        </w:numPr>
      </w:pPr>
      <w:r>
        <w:t xml:space="preserve">Group row:</w:t>
      </w:r>
      <w:r>
        <w:t xml:space="preserve"> </w:t>
      </w:r>
      <w:r>
        <w:rPr>
          <w:rStyle w:val="VerbatimChar"/>
        </w:rPr>
        <w:t xml:space="preserve">{ id: 10, module_id: 1, key: 'decoder_group', name: 'Decoder Settings' }</w:t>
      </w:r>
    </w:p>
    <w:p>
      <w:pPr>
        <w:pStyle w:val="Compact"/>
        <w:numPr>
          <w:ilvl w:val="0"/>
          <w:numId w:val="1002"/>
        </w:numPr>
      </w:pPr>
      <w:r>
        <w:t xml:space="preserve">Option row:</w:t>
      </w:r>
      <w:r>
        <w:t xml:space="preserve"> </w:t>
      </w:r>
      <w:r>
        <w:rPr>
          <w:rStyle w:val="VerbatimChar"/>
        </w:rPr>
        <w:t xml:space="preserve">{ id: 100, group_id: 10, key: 'hdr', name: 'HDR Support', type: 'boolean', default_value: 'false', editable: true }</w:t>
      </w:r>
    </w:p>
    <w:p>
      <w:pPr>
        <w:pStyle w:val="Compact"/>
        <w:numPr>
          <w:ilvl w:val="0"/>
          <w:numId w:val="1002"/>
        </w:numPr>
      </w:pPr>
      <w:r>
        <w:t xml:space="preserve">Rule row: `{ id: 5, option_id: 100, type:</w:t>
      </w:r>
      <w:r>
        <w:t xml:space="preserve"> </w:t>
      </w:r>
      <w:r>
        <w:t xml:space="preserve">‘requires’</w:t>
      </w:r>
      <w:r>
        <w:t xml:space="preserve">, payload: { requires: [</w:t>
      </w:r>
      <w:r>
        <w:t xml:space="preserve">‘4k_output’</w:t>
      </w:r>
      <w:r>
        <w:t xml:space="preserve">] } }</w:t>
      </w:r>
    </w:p>
    <w:p>
      <w:pPr>
        <w:pStyle w:val="FirstParagraph"/>
      </w:pPr>
      <w:r>
        <w:t xml:space="preserve">Project-specific mapping:</w:t>
      </w:r>
      <w:r>
        <w:t xml:space="preserve"> </w:t>
      </w:r>
      <w:r>
        <w:rPr>
          <w:rStyle w:val="VerbatimChar"/>
        </w:rPr>
        <w:t xml:space="preserve">project_options</w:t>
      </w:r>
      <w:r>
        <w:t xml:space="preserve"> </w:t>
      </w:r>
      <w:r>
        <w:t xml:space="preserve">stores whether an option is included and any override value.</w:t>
      </w:r>
    </w:p>
    <w:p>
      <w:r>
        <w:pict>
          <v:rect style="width:0;height:1.5pt" o:hralign="center" o:hrstd="t" o:hr="t"/>
        </w:pict>
      </w:r>
    </w:p>
    <w:bookmarkEnd w:id="24"/>
    <w:bookmarkStart w:id="25" w:name="api-design-rest-minimal-endpoints"/>
    <w:p>
      <w:pPr>
        <w:pStyle w:val="Heading2"/>
      </w:pPr>
      <w:r>
        <w:t xml:space="preserve">6. API Design (REST) — Minimal endpoints</w:t>
      </w:r>
    </w:p>
    <w:p>
      <w:pPr>
        <w:pStyle w:val="FirstParagraph"/>
      </w:pPr>
      <w:r>
        <w:rPr>
          <w:b/>
          <w:bCs/>
        </w:rPr>
        <w:t xml:space="preserve">Auth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→ returns JWT</w:t>
      </w:r>
    </w:p>
    <w:p>
      <w:pPr>
        <w:pStyle w:val="BodyText"/>
      </w:pPr>
      <w:r>
        <w:rPr>
          <w:b/>
          <w:bCs/>
        </w:rPr>
        <w:t xml:space="preserve">Modules &amp;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/api/config</w:t>
      </w:r>
      <w:r>
        <w:t xml:space="preserve"> </w:t>
      </w:r>
      <w:r>
        <w:t xml:space="preserve">→ returns full assembled config</w:t>
      </w:r>
      <w:r>
        <w:t xml:space="preserve"> </w:t>
      </w:r>
      <w:r>
        <w:rPr>
          <w:rStyle w:val="VerbatimChar"/>
        </w:rPr>
        <w:t xml:space="preserve">{ modules: [...] }</w:t>
      </w:r>
      <w:r>
        <w:t xml:space="preserve"> </w:t>
      </w:r>
      <w:r>
        <w:t xml:space="preserve">(used by UI)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/api/modules</w:t>
      </w:r>
      <w:r>
        <w:t xml:space="preserve"> </w:t>
      </w:r>
      <w:r>
        <w:t xml:space="preserve">→ list modules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/api/modules</w:t>
      </w:r>
      <w:r>
        <w:t xml:space="preserve"> </w:t>
      </w:r>
      <w:r>
        <w:t xml:space="preserve">→ create 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/api/modules/:id</w:t>
      </w:r>
      <w:r>
        <w:t xml:space="preserve"> </w:t>
      </w:r>
      <w:r>
        <w:t xml:space="preserve">→ update 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/api/modules/:id</w:t>
      </w:r>
      <w:r>
        <w:t xml:space="preserve"> </w:t>
      </w:r>
      <w:r>
        <w:t xml:space="preserve">→ delete module</w:t>
      </w:r>
    </w:p>
    <w:p>
      <w:pPr>
        <w:pStyle w:val="BodyText"/>
      </w:pPr>
      <w:r>
        <w:rPr>
          <w:b/>
          <w:bCs/>
        </w:rPr>
        <w:t xml:space="preserve">Groups/Options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/api/modules/:moduleId/groups</w:t>
      </w:r>
      <w:r>
        <w:t xml:space="preserve"> </w:t>
      </w:r>
      <w:r>
        <w:t xml:space="preserve">→ create group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/api/groups/:groupId/options</w:t>
      </w:r>
      <w:r>
        <w:t xml:space="preserve"> </w:t>
      </w:r>
      <w:r>
        <w:t xml:space="preserve">→ create option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/api/options/:id</w:t>
      </w:r>
      <w:r>
        <w:t xml:space="preserve"> </w:t>
      </w:r>
      <w:r>
        <w:t xml:space="preserve">→ update option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 /api/options/:id</w:t>
      </w:r>
      <w:r>
        <w:t xml:space="preserve"> </w:t>
      </w:r>
      <w:r>
        <w:t xml:space="preserve">→ delete option</w:t>
      </w:r>
    </w:p>
    <w:p>
      <w:pPr>
        <w:pStyle w:val="BodyText"/>
      </w:pPr>
      <w:r>
        <w:rPr>
          <w:b/>
          <w:bCs/>
        </w:rPr>
        <w:t xml:space="preserve">Projects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/api/projects</w:t>
      </w:r>
      <w:r>
        <w:t xml:space="preserve"> </w:t>
      </w:r>
      <w:r>
        <w:t xml:space="preserve">→ create project (admin adds baseline)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/api/projects/:id/config</w:t>
      </w:r>
      <w:r>
        <w:t xml:space="preserve"> </w:t>
      </w:r>
      <w:r>
        <w:t xml:space="preserve">→ project-specific assembled config (module + option included flags + overridden values)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PUT /api/projects/:id/options/:optionId</w:t>
      </w:r>
      <w:r>
        <w:t xml:space="preserve"> </w:t>
      </w:r>
      <w:r>
        <w:t xml:space="preserve">→ toggle include / set override value</w:t>
      </w:r>
    </w:p>
    <w:p>
      <w:pPr>
        <w:pStyle w:val="BodyText"/>
      </w:pPr>
      <w:r>
        <w:rPr>
          <w:b/>
          <w:bCs/>
        </w:rPr>
        <w:t xml:space="preserve">Realtime</w:t>
      </w:r>
      <w:r>
        <w:t xml:space="preserve"> </w:t>
      </w:r>
      <w:r>
        <w:t xml:space="preserve">- WebSocket / Socket.IO connection to receive events like</w:t>
      </w:r>
      <w:r>
        <w:t xml:space="preserve"> </w:t>
      </w:r>
      <w:r>
        <w:rPr>
          <w:rStyle w:val="VerbatimChar"/>
        </w:rPr>
        <w:t xml:space="preserve">configUpdated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optionChanged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Admin seeding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/api/seed</w:t>
      </w:r>
      <w:r>
        <w:t xml:space="preserve"> </w:t>
      </w:r>
      <w:r>
        <w:t xml:space="preserve">→ upload JSON and seed DB (returns audit log)</w:t>
      </w:r>
    </w:p>
    <w:p>
      <w:r>
        <w:pict>
          <v:rect style="width:0;height:1.5pt" o:hralign="center" o:hrstd="t" o:hr="t"/>
        </w:pict>
      </w:r>
    </w:p>
    <w:bookmarkEnd w:id="25"/>
    <w:bookmarkStart w:id="26" w:name="Xe58d9e3d44d5a1835da20d92d3ed488acda462e"/>
    <w:p>
      <w:pPr>
        <w:pStyle w:val="Heading2"/>
      </w:pPr>
      <w:r>
        <w:t xml:space="preserve">7. Backend Implementation Notes (Node.js + Express)</w:t>
      </w:r>
    </w:p>
    <w:p>
      <w:pPr>
        <w:pStyle w:val="Compact"/>
        <w:numPr>
          <w:ilvl w:val="0"/>
          <w:numId w:val="1003"/>
        </w:numPr>
      </w:pPr>
      <w:r>
        <w:t xml:space="preserve">Use an ORM (TypeORM / Prisma / Sequelize) for migrations + type safety.</w:t>
      </w:r>
    </w:p>
    <w:p>
      <w:pPr>
        <w:pStyle w:val="Compact"/>
        <w:numPr>
          <w:ilvl w:val="0"/>
          <w:numId w:val="1003"/>
        </w:numPr>
      </w:pPr>
      <w:r>
        <w:t xml:space="preserve">Architectural layers: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controllers</w:t>
      </w:r>
      <w:r>
        <w:t xml:space="preserve"> </w:t>
      </w:r>
      <w:r>
        <w:t xml:space="preserve">→ request handlers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services</w:t>
      </w:r>
      <w:r>
        <w:t xml:space="preserve"> </w:t>
      </w:r>
      <w:r>
        <w:t xml:space="preserve">→ business logic (assemble config, apply rules)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repositories</w:t>
      </w:r>
      <w:r>
        <w:t xml:space="preserve"> </w:t>
      </w:r>
      <w:r>
        <w:t xml:space="preserve">→ DB access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realtime</w:t>
      </w:r>
      <w:r>
        <w:t xml:space="preserve"> </w:t>
      </w:r>
      <w:r>
        <w:t xml:space="preserve">→ Socket.IO emit logic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workers</w:t>
      </w:r>
      <w:r>
        <w:t xml:space="preserve"> </w:t>
      </w:r>
      <w:r>
        <w:t xml:space="preserve">→ background jobs for seeding &amp; ETL</w:t>
      </w:r>
    </w:p>
    <w:p>
      <w:pPr>
        <w:pStyle w:val="Compact"/>
        <w:numPr>
          <w:ilvl w:val="0"/>
          <w:numId w:val="1003"/>
        </w:numPr>
      </w:pPr>
      <w:r>
        <w:t xml:space="preserve">Use transactions when seeding complex module/group/option inserts.</w:t>
      </w:r>
    </w:p>
    <w:p>
      <w:pPr>
        <w:pStyle w:val="Compact"/>
        <w:numPr>
          <w:ilvl w:val="0"/>
          <w:numId w:val="1003"/>
        </w:numPr>
      </w:pPr>
      <w:r>
        <w:t xml:space="preserve">Sanitize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JSONB before saving.</w:t>
      </w:r>
    </w:p>
    <w:p>
      <w:pPr>
        <w:pStyle w:val="FirstParagraph"/>
      </w:pPr>
      <w:r>
        <w:t xml:space="preserve">Sample assemble algorithm for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(pseudo):</w:t>
      </w:r>
      <w:r>
        <w:t xml:space="preserve"> </w:t>
      </w:r>
      <w:r>
        <w:t xml:space="preserve">1. SELECT modules (active)</w:t>
      </w:r>
      <w:r>
        <w:t xml:space="preserve"> </w:t>
      </w:r>
      <w:r>
        <w:t xml:space="preserve">2. For each module: SELECT groups WHERE module_id</w:t>
      </w:r>
      <w:r>
        <w:t xml:space="preserve"> </w:t>
      </w:r>
      <w:r>
        <w:t xml:space="preserve">3. For each group: SELECT options WHERE group_id</w:t>
      </w:r>
      <w:r>
        <w:t xml:space="preserve"> </w:t>
      </w:r>
      <w:r>
        <w:t xml:space="preserve">4. SELECT rules WHERE option_id IN (…) and attach</w:t>
      </w:r>
      <w:r>
        <w:t xml:space="preserve"> </w:t>
      </w:r>
      <w:r>
        <w:t xml:space="preserve">5. Optionally attach</w:t>
      </w:r>
      <w:r>
        <w:t xml:space="preserve"> </w:t>
      </w:r>
      <w:r>
        <w:rPr>
          <w:rStyle w:val="VerbatimChar"/>
        </w:rPr>
        <w:t xml:space="preserve">project_options</w:t>
      </w:r>
      <w:r>
        <w:t xml:space="preserve"> </w:t>
      </w:r>
      <w:r>
        <w:t xml:space="preserve">if project param passed</w:t>
      </w:r>
      <w:r>
        <w:t xml:space="preserve"> </w:t>
      </w:r>
      <w:r>
        <w:t xml:space="preserve">6. Return hierarchical JSON</w:t>
      </w:r>
    </w:p>
    <w:p>
      <w:r>
        <w:pict>
          <v:rect style="width:0;height:1.5pt" o:hralign="center" o:hrstd="t" o:hr="t"/>
        </w:pict>
      </w:r>
    </w:p>
    <w:bookmarkEnd w:id="26"/>
    <w:bookmarkStart w:id="29" w:name="X290259ebef99b5a51bfd09b9a0353e384b31c1d"/>
    <w:p>
      <w:pPr>
        <w:pStyle w:val="Heading2"/>
      </w:pPr>
      <w:r>
        <w:t xml:space="preserve">8. Real-time sync (Socket.IO + Postgres LISTEN/NOTIFY)</w:t>
      </w:r>
    </w:p>
    <w:bookmarkStart w:id="27" w:name="a.-trigger-notify-in-postgresql-example"/>
    <w:p>
      <w:pPr>
        <w:pStyle w:val="Heading3"/>
      </w:pPr>
      <w:r>
        <w:t xml:space="preserve">A. Trigger &amp; Notify in PostgreSQL (example)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notify_config_change()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payload JSON;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json_build_object(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 TG_TABLE_NAME,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, TG_OP,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PERFORM pg_notify(</w:t>
      </w:r>
      <w:r>
        <w:rPr>
          <w:rStyle w:val="StringTok"/>
        </w:rPr>
        <w:t xml:space="preserve">'config_updates'</w:t>
      </w:r>
      <w:r>
        <w:rPr>
          <w:rStyle w:val="NormalTok"/>
        </w:rPr>
        <w:t xml:space="preserve">, payload: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options_change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options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notify_config_change();</w:t>
      </w:r>
      <w:r>
        <w:br/>
      </w:r>
      <w:r>
        <w:br/>
      </w:r>
      <w:r>
        <w:rPr>
          <w:rStyle w:val="CommentTok"/>
        </w:rPr>
        <w:t xml:space="preserve">-- create similar triggers for modules, groups, project_options, rules</w:t>
      </w:r>
    </w:p>
    <w:bookmarkEnd w:id="27"/>
    <w:bookmarkStart w:id="28" w:name="b.-node.js-listen-socket.io-emit"/>
    <w:p>
      <w:pPr>
        <w:pStyle w:val="Heading3"/>
      </w:pPr>
      <w:r>
        <w:t xml:space="preserve">B. Node.js listen + Socket.IO emit</w:t>
      </w:r>
    </w:p>
    <w:p>
      <w:pPr>
        <w:pStyle w:val="SourceCode"/>
      </w:pPr>
      <w:r>
        <w:rPr>
          <w:rStyle w:val="CommentTok"/>
        </w:rPr>
        <w:t xml:space="preserve">// using 'pg' client</w:t>
      </w:r>
      <w:r>
        <w:br/>
      </w:r>
      <w:r>
        <w:rPr>
          <w:rStyle w:val="NormalTok"/>
        </w:rPr>
        <w:t xml:space="preserve">pgClient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pgClient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'LISTEN config_updates'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Now, any change to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/</w:t>
      </w:r>
      <w:r>
        <w:rPr>
          <w:rStyle w:val="VerbatimChar"/>
        </w:rPr>
        <w:t xml:space="preserve">modules</w:t>
      </w:r>
      <w:r>
        <w:t xml:space="preserve">/etc triggers a</w:t>
      </w:r>
      <w:r>
        <w:t xml:space="preserve"> </w:t>
      </w:r>
      <w:r>
        <w:rPr>
          <w:rStyle w:val="VerbatimChar"/>
        </w:rPr>
        <w:t xml:space="preserve">configUpdated</w:t>
      </w:r>
      <w:r>
        <w:t xml:space="preserve"> </w:t>
      </w:r>
      <w:r>
        <w:t xml:space="preserve">event to all connected dashboard clients.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eder-etl-json-db"/>
    <w:p>
      <w:pPr>
        <w:pStyle w:val="Heading2"/>
      </w:pPr>
      <w:r>
        <w:t xml:space="preserve">9. Seeder / ETL (JSON → DB)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auto-import external configs as JSON (raw saved to</w:t>
      </w:r>
      <w:r>
        <w:t xml:space="preserve"> </w:t>
      </w:r>
      <w:r>
        <w:rPr>
          <w:rStyle w:val="VerbatimChar"/>
        </w:rPr>
        <w:t xml:space="preserve">seeds</w:t>
      </w:r>
      <w:r>
        <w:t xml:space="preserve"> </w:t>
      </w:r>
      <w:r>
        <w:t xml:space="preserve">table). Seeder steps:</w:t>
      </w:r>
      <w:r>
        <w:t xml:space="preserve"> </w:t>
      </w:r>
      <w:r>
        <w:t xml:space="preserve">1. Validate JSON against a schema (AJV) before write</w:t>
      </w:r>
      <w:r>
        <w:t xml:space="preserve"> </w:t>
      </w:r>
      <w:r>
        <w:t xml:space="preserve">2. Save raw JSON to</w:t>
      </w:r>
      <w:r>
        <w:t xml:space="preserve"> </w:t>
      </w:r>
      <w:r>
        <w:rPr>
          <w:rStyle w:val="VerbatimChar"/>
        </w:rPr>
        <w:t xml:space="preserve">seeds</w:t>
      </w:r>
      <w:r>
        <w:t xml:space="preserve"> </w:t>
      </w:r>
      <w:r>
        <w:t xml:space="preserve">table (for audit)</w:t>
      </w:r>
      <w:r>
        <w:t xml:space="preserve"> </w:t>
      </w:r>
      <w:r>
        <w:t xml:space="preserve">3. Insert / upsert modules → groups → options in a transaction</w:t>
      </w:r>
      <w:r>
        <w:t xml:space="preserve"> </w:t>
      </w:r>
      <w:r>
        <w:t xml:space="preserve">4. Insert transitions &amp; rules</w:t>
      </w:r>
      <w:r>
        <w:t xml:space="preserve"> </w:t>
      </w:r>
      <w:r>
        <w:t xml:space="preserve">5. Insert audit log entries</w:t>
      </w:r>
      <w:r>
        <w:t xml:space="preserve"> </w:t>
      </w:r>
      <w:r>
        <w:t xml:space="preserve">6. Trigger NOTIFY (or simply rely on DB triggers already defined)</w:t>
      </w:r>
    </w:p>
    <w:p>
      <w:pPr>
        <w:pStyle w:val="BodyText"/>
      </w:pPr>
      <w:r>
        <w:rPr>
          <w:b/>
          <w:bCs/>
        </w:rPr>
        <w:t xml:space="preserve">Idempotence:</w:t>
      </w:r>
      <w:r>
        <w:t xml:space="preserve"> </w:t>
      </w:r>
      <w:r>
        <w:t xml:space="preserve">Use upsert (ON CONFLICT) so repeating the seed won’t duplicate entries.</w:t>
      </w:r>
    </w:p>
    <w:p>
      <w:r>
        <w:pict>
          <v:rect style="width:0;height:1.5pt" o:hralign="center" o:hrstd="t" o:hr="t"/>
        </w:pict>
      </w:r>
    </w:p>
    <w:bookmarkEnd w:id="30"/>
    <w:bookmarkStart w:id="31" w:name="state-machine-storage-execution"/>
    <w:p>
      <w:pPr>
        <w:pStyle w:val="Heading2"/>
      </w:pPr>
      <w:r>
        <w:t xml:space="preserve">10. State Machine Storage &amp; Execution</w:t>
      </w:r>
    </w:p>
    <w:p>
      <w:pPr>
        <w:pStyle w:val="FirstParagraph"/>
      </w:pPr>
      <w:r>
        <w:t xml:space="preserve">Options that require state-machine logic use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transitions</w:t>
      </w:r>
      <w:r>
        <w:t xml:space="preserve"> </w:t>
      </w:r>
      <w:r>
        <w:t xml:space="preserve">tables. On the backend:</w:t>
      </w:r>
      <w:r>
        <w:t xml:space="preserve"> </w:t>
      </w:r>
      <w:r>
        <w:t xml:space="preserve">- Build an in-memory state graph for the module when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is requested.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transitions.condition</w:t>
      </w:r>
      <w:r>
        <w:t xml:space="preserve"> </w:t>
      </w:r>
      <w:r>
        <w:t xml:space="preserve">(JSON) for additional checks.</w:t>
      </w:r>
      <w:r>
        <w:t xml:space="preserve"> </w:t>
      </w:r>
      <w:r>
        <w:t xml:space="preserve">- For safety, evaluate conditions with a sandboxed expression evaluator (e.g.,</w:t>
      </w:r>
      <w:r>
        <w:t xml:space="preserve"> </w:t>
      </w:r>
      <w:r>
        <w:rPr>
          <w:rStyle w:val="VerbatimChar"/>
        </w:rPr>
        <w:t xml:space="preserve">jexl</w:t>
      </w:r>
      <w:r>
        <w:t xml:space="preserve"> </w:t>
      </w:r>
      <w:r>
        <w:t xml:space="preserve">with allowlist) or use json-logic.</w:t>
      </w:r>
    </w:p>
    <w:p>
      <w:r>
        <w:pict>
          <v:rect style="width:0;height:1.5pt" o:hralign="center" o:hrstd="t" o:hr="t"/>
        </w:pict>
      </w:r>
    </w:p>
    <w:bookmarkEnd w:id="31"/>
    <w:bookmarkStart w:id="32" w:name="Xcb92c82d84033ff1c16d09fb21bfaf89b7dda91"/>
    <w:p>
      <w:pPr>
        <w:pStyle w:val="Heading2"/>
      </w:pPr>
      <w:r>
        <w:t xml:space="preserve">11. Example: Full assembled JSON response returned by</w:t>
      </w:r>
      <w:r>
        <w:t xml:space="preserve"> </w:t>
      </w:r>
      <w:r>
        <w:rPr>
          <w:rStyle w:val="VerbatimChar"/>
        </w:rPr>
        <w:t xml:space="preserve">/api/config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 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"initial"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"Decoder 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"h264"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"H.264"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"editable"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"4k_output"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"ENABLE_4K"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"4k_enabled"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frontend-react-implementation-notes"/>
    <w:p>
      <w:pPr>
        <w:pStyle w:val="Heading2"/>
      </w:pPr>
      <w:r>
        <w:t xml:space="preserve">12. Frontend (React) Implementation notes</w:t>
      </w:r>
    </w:p>
    <w:p>
      <w:pPr>
        <w:pStyle w:val="Compact"/>
        <w:numPr>
          <w:ilvl w:val="0"/>
          <w:numId w:val="1005"/>
        </w:numPr>
      </w:pPr>
      <w:r>
        <w:t xml:space="preserve">Fetch</w:t>
      </w:r>
      <w:r>
        <w:t xml:space="preserve"> </w:t>
      </w:r>
      <w:r>
        <w:rPr>
          <w:rStyle w:val="VerbatimChar"/>
        </w:rPr>
        <w:t xml:space="preserve">/api/config</w:t>
      </w:r>
      <w:r>
        <w:t xml:space="preserve"> </w:t>
      </w:r>
      <w:r>
        <w:t xml:space="preserve">on load and create a normalized state client-side.</w:t>
      </w:r>
    </w:p>
    <w:p>
      <w:pPr>
        <w:pStyle w:val="Compact"/>
        <w:numPr>
          <w:ilvl w:val="0"/>
          <w:numId w:val="1005"/>
        </w:numPr>
      </w:pPr>
      <w:r>
        <w:t xml:space="preserve">Keep a Socket.IO connection open for</w:t>
      </w:r>
      <w:r>
        <w:t xml:space="preserve"> </w:t>
      </w:r>
      <w:r>
        <w:rPr>
          <w:rStyle w:val="VerbatimChar"/>
        </w:rPr>
        <w:t xml:space="preserve">configUpdated</w:t>
      </w:r>
      <w:r>
        <w:t xml:space="preserve"> </w:t>
      </w:r>
      <w:r>
        <w:t xml:space="preserve">events.</w:t>
      </w:r>
    </w:p>
    <w:p>
      <w:pPr>
        <w:pStyle w:val="Compact"/>
        <w:numPr>
          <w:ilvl w:val="0"/>
          <w:numId w:val="1005"/>
        </w:numPr>
      </w:pPr>
      <w:r>
        <w:t xml:space="preserve">When event arrives, update the minimal part of state (merge) — do not refetch entire config unless necessary.</w:t>
      </w:r>
    </w:p>
    <w:p>
      <w:pPr>
        <w:pStyle w:val="Compact"/>
        <w:numPr>
          <w:ilvl w:val="0"/>
          <w:numId w:val="1005"/>
        </w:numPr>
      </w:pPr>
      <w:r>
        <w:t xml:space="preserve">Use virtualization if the UI can render large numbers of modules/options.</w:t>
      </w:r>
    </w:p>
    <w:p>
      <w:pPr>
        <w:pStyle w:val="Compact"/>
        <w:numPr>
          <w:ilvl w:val="0"/>
          <w:numId w:val="1005"/>
        </w:numPr>
      </w:pPr>
      <w:r>
        <w:t xml:space="preserve">Provide an Admin UI to add/edit modules/groups/options which call API and rely on realtime sync.</w:t>
      </w:r>
    </w:p>
    <w:p>
      <w:r>
        <w:pict>
          <v:rect style="width:0;height:1.5pt" o:hralign="center" o:hrstd="t" o:hr="t"/>
        </w:pict>
      </w:r>
    </w:p>
    <w:bookmarkEnd w:id="33"/>
    <w:bookmarkStart w:id="34" w:name="sample-api-flow-diagrams-mermaid"/>
    <w:p>
      <w:pPr>
        <w:pStyle w:val="Heading2"/>
      </w:pPr>
      <w:r>
        <w:t xml:space="preserve">13. Sample API flow diagrams (mermaid)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A as Admin UI</w:t>
      </w:r>
      <w:r>
        <w:br/>
      </w:r>
      <w:r>
        <w:rPr>
          <w:rStyle w:val="VerbatimChar"/>
        </w:rPr>
        <w:t xml:space="preserve">  participant B as API (Express)</w:t>
      </w:r>
      <w:r>
        <w:br/>
      </w:r>
      <w:r>
        <w:rPr>
          <w:rStyle w:val="VerbatimChar"/>
        </w:rPr>
        <w:t xml:space="preserve">  participant C as Postgres</w:t>
      </w:r>
      <w:r>
        <w:br/>
      </w:r>
      <w:r>
        <w:rPr>
          <w:rStyle w:val="VerbatimChar"/>
        </w:rPr>
        <w:t xml:space="preserve">  participant D as Socket.IO</w:t>
      </w:r>
      <w:r>
        <w:br/>
      </w:r>
      <w:r>
        <w:br/>
      </w:r>
      <w:r>
        <w:rPr>
          <w:rStyle w:val="VerbatimChar"/>
        </w:rPr>
        <w:t xml:space="preserve">  A-&gt;&gt;B: POST /api/groups (create group)</w:t>
      </w:r>
      <w:r>
        <w:br/>
      </w:r>
      <w:r>
        <w:rPr>
          <w:rStyle w:val="VerbatimChar"/>
        </w:rPr>
        <w:t xml:space="preserve">  B-&gt;&gt;C: INSERT group</w:t>
      </w:r>
      <w:r>
        <w:br/>
      </w:r>
      <w:r>
        <w:rPr>
          <w:rStyle w:val="VerbatimChar"/>
        </w:rPr>
        <w:t xml:space="preserve">  C--&gt;&gt;B: OK</w:t>
      </w:r>
      <w:r>
        <w:br/>
      </w:r>
      <w:r>
        <w:rPr>
          <w:rStyle w:val="VerbatimChar"/>
        </w:rPr>
        <w:t xml:space="preserve">  C-&gt;&gt;B: NOTIFY config_updates</w:t>
      </w:r>
      <w:r>
        <w:br/>
      </w:r>
      <w:r>
        <w:rPr>
          <w:rStyle w:val="VerbatimChar"/>
        </w:rPr>
        <w:t xml:space="preserve">  B-&gt;&gt;D: io.emit('configUpdated')</w:t>
      </w:r>
      <w:r>
        <w:br/>
      </w:r>
      <w:r>
        <w:rPr>
          <w:rStyle w:val="VerbatimChar"/>
        </w:rPr>
        <w:t xml:space="preserve">  D-&gt;&gt;A: configUpdated event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Backend</w:t>
      </w:r>
      <w:r>
        <w:br/>
      </w:r>
      <w:r>
        <w:rPr>
          <w:rStyle w:val="VerbatimChar"/>
        </w:rPr>
        <w:t xml:space="preserve">    API[Express API]</w:t>
      </w:r>
      <w:r>
        <w:br/>
      </w:r>
      <w:r>
        <w:rPr>
          <w:rStyle w:val="VerbatimChar"/>
        </w:rPr>
        <w:t xml:space="preserve">    Worker[Seeder/Worker]</w:t>
      </w:r>
      <w:r>
        <w:br/>
      </w:r>
      <w:r>
        <w:rPr>
          <w:rStyle w:val="VerbatimChar"/>
        </w:rPr>
        <w:t xml:space="preserve">    Socket[Socket.IO]</w:t>
      </w:r>
      <w:r>
        <w:br/>
      </w:r>
      <w:r>
        <w:rPr>
          <w:rStyle w:val="VerbatimChar"/>
        </w:rPr>
        <w:t xml:space="preserve">    PG[Postgres]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UI[React Dashboard] --&gt; API</w:t>
      </w:r>
      <w:r>
        <w:br/>
      </w:r>
      <w:r>
        <w:rPr>
          <w:rStyle w:val="VerbatimChar"/>
        </w:rPr>
        <w:t xml:space="preserve">  Worker --&gt; PG</w:t>
      </w:r>
      <w:r>
        <w:br/>
      </w:r>
      <w:r>
        <w:rPr>
          <w:rStyle w:val="VerbatimChar"/>
        </w:rPr>
        <w:t xml:space="preserve">  API --&gt; PG</w:t>
      </w:r>
      <w:r>
        <w:br/>
      </w:r>
      <w:r>
        <w:rPr>
          <w:rStyle w:val="VerbatimChar"/>
        </w:rPr>
        <w:t xml:space="preserve">  PG -- NOTIFY --&gt; API</w:t>
      </w:r>
      <w:r>
        <w:br/>
      </w:r>
      <w:r>
        <w:rPr>
          <w:rStyle w:val="VerbatimChar"/>
        </w:rPr>
        <w:t xml:space="preserve">  API --&gt; Socket</w:t>
      </w:r>
      <w:r>
        <w:br/>
      </w:r>
      <w:r>
        <w:rPr>
          <w:rStyle w:val="VerbatimChar"/>
        </w:rPr>
        <w:t xml:space="preserve">  Socket --&gt; UI</w:t>
      </w:r>
    </w:p>
    <w:p>
      <w:r>
        <w:pict>
          <v:rect style="width:0;height:1.5pt" o:hralign="center" o:hrstd="t" o:hr="t"/>
        </w:pict>
      </w:r>
    </w:p>
    <w:bookmarkEnd w:id="34"/>
    <w:bookmarkStart w:id="35" w:name="implementation-plan-a-z-milestones"/>
    <w:p>
      <w:pPr>
        <w:pStyle w:val="Heading2"/>
      </w:pPr>
      <w:r>
        <w:t xml:space="preserve">14. Implementation Plan (A → Z milestones)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scaffolding</w:t>
      </w:r>
      <w:r>
        <w:t xml:space="preserve">: repo, CI, linter, env config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DB schema &amp; migrations</w:t>
      </w:r>
      <w:r>
        <w:t xml:space="preserve"> </w:t>
      </w:r>
      <w:r>
        <w:t xml:space="preserve">(use Prisma/TypeORM/Knex)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Seed scripts</w:t>
      </w:r>
      <w:r>
        <w:t xml:space="preserve"> </w:t>
      </w:r>
      <w:r>
        <w:t xml:space="preserve">&amp; sample JSON configs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Express API</w:t>
      </w:r>
      <w:r>
        <w:t xml:space="preserve">: config endpoints + auth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Socket.IO integration</w:t>
      </w:r>
      <w:r>
        <w:t xml:space="preserve"> </w:t>
      </w:r>
      <w:r>
        <w:t xml:space="preserve">&amp; PG LISTEN/NOTIFY wiring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UI</w:t>
      </w:r>
      <w:r>
        <w:t xml:space="preserve">: create/edit modules/groups/options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Dashboard</w:t>
      </w:r>
      <w:r>
        <w:t xml:space="preserve">: dynamic renderer + realtime merge logic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Rules &amp; validation engine</w:t>
      </w:r>
      <w:r>
        <w:t xml:space="preserve"> </w:t>
      </w:r>
      <w:r>
        <w:t xml:space="preserve">(json-logic/jexl) and tests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&amp; history view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Integration tests &amp; e2e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</w:t>
      </w:r>
      <w:r>
        <w:t xml:space="preserve">: Docker, K8s manifests, CI pipelines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Monitoring</w:t>
      </w:r>
      <w:r>
        <w:t xml:space="preserve">: Prometheus, Grafana, Sentry</w:t>
      </w:r>
    </w:p>
    <w:p>
      <w:r>
        <w:pict>
          <v:rect style="width:0;height:1.5pt" o:hralign="center" o:hrstd="t" o:hr="t"/>
        </w:pict>
      </w:r>
    </w:p>
    <w:bookmarkEnd w:id="35"/>
    <w:bookmarkStart w:id="36" w:name="security-operational-considerations"/>
    <w:p>
      <w:pPr>
        <w:pStyle w:val="Heading2"/>
      </w:pPr>
      <w:r>
        <w:t xml:space="preserve">15. Security &amp; Operational Considerations</w:t>
      </w:r>
    </w:p>
    <w:p>
      <w:pPr>
        <w:pStyle w:val="Compact"/>
        <w:numPr>
          <w:ilvl w:val="0"/>
          <w:numId w:val="1007"/>
        </w:numPr>
      </w:pPr>
      <w:r>
        <w:t xml:space="preserve">Use JWT + role-based access control for the admin APIs</w:t>
      </w:r>
    </w:p>
    <w:p>
      <w:pPr>
        <w:pStyle w:val="Compact"/>
        <w:numPr>
          <w:ilvl w:val="0"/>
          <w:numId w:val="1007"/>
        </w:numPr>
      </w:pPr>
      <w:r>
        <w:t xml:space="preserve">Sanitize and validate all JSONB payloads (AJV)</w:t>
      </w:r>
    </w:p>
    <w:p>
      <w:pPr>
        <w:pStyle w:val="Compact"/>
        <w:numPr>
          <w:ilvl w:val="0"/>
          <w:numId w:val="1007"/>
        </w:numPr>
      </w:pPr>
      <w:r>
        <w:t xml:space="preserve">Limit meta and rule expression languages to safe allowlists</w:t>
      </w:r>
    </w:p>
    <w:p>
      <w:pPr>
        <w:pStyle w:val="Compact"/>
        <w:numPr>
          <w:ilvl w:val="0"/>
          <w:numId w:val="1007"/>
        </w:numPr>
      </w:pPr>
      <w:r>
        <w:t xml:space="preserve">Use DB backups &amp; PITR for Postgres</w:t>
      </w:r>
    </w:p>
    <w:p>
      <w:pPr>
        <w:pStyle w:val="Compact"/>
        <w:numPr>
          <w:ilvl w:val="0"/>
          <w:numId w:val="1007"/>
        </w:numPr>
      </w:pPr>
      <w:r>
        <w:t xml:space="preserve">For Socket.IO scale: use Redis adapter (pub/sub) across nodes</w:t>
      </w:r>
    </w:p>
    <w:p>
      <w:pPr>
        <w:pStyle w:val="Compact"/>
        <w:numPr>
          <w:ilvl w:val="0"/>
          <w:numId w:val="1007"/>
        </w:numPr>
      </w:pPr>
      <w:r>
        <w:t xml:space="preserve">Use TLS for all client-server comms</w:t>
      </w:r>
    </w:p>
    <w:p>
      <w:r>
        <w:pict>
          <v:rect style="width:0;height:1.5pt" o:hralign="center" o:hrstd="t" o:hr="t"/>
        </w:pict>
      </w:r>
    </w:p>
    <w:bookmarkEnd w:id="36"/>
    <w:bookmarkStart w:id="37" w:name="example-queries-useful"/>
    <w:p>
      <w:pPr>
        <w:pStyle w:val="Heading2"/>
      </w:pPr>
      <w:r>
        <w:t xml:space="preserve">16. Example queries (useful)</w:t>
      </w:r>
    </w:p>
    <w:p>
      <w:pPr>
        <w:pStyle w:val="Compact"/>
        <w:numPr>
          <w:ilvl w:val="0"/>
          <w:numId w:val="1008"/>
        </w:numPr>
      </w:pPr>
      <w:r>
        <w:t xml:space="preserve">Get full module config with groups and options: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module_key, 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g.name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group_name,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option_id, o.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option_key, o.name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option_name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modules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g.module_id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options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g.position, 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Upsert module (seed pattern):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modules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,name,initial_state,meta)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,$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) DO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EXCLUDED.name, initial_state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EXCLUDED.initial_state, meta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EXCLUDED.meta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testing-qa"/>
    <w:p>
      <w:pPr>
        <w:pStyle w:val="Heading2"/>
      </w:pPr>
      <w:r>
        <w:t xml:space="preserve">17. Testing &amp; QA</w:t>
      </w:r>
    </w:p>
    <w:p>
      <w:pPr>
        <w:pStyle w:val="Compact"/>
        <w:numPr>
          <w:ilvl w:val="0"/>
          <w:numId w:val="1010"/>
        </w:numPr>
      </w:pPr>
      <w:r>
        <w:t xml:space="preserve">Unit tests for rule evaluation (json-logic fixtures)</w:t>
      </w:r>
    </w:p>
    <w:p>
      <w:pPr>
        <w:pStyle w:val="Compact"/>
        <w:numPr>
          <w:ilvl w:val="0"/>
          <w:numId w:val="1010"/>
        </w:numPr>
      </w:pPr>
      <w:r>
        <w:t xml:space="preserve">Integration tests for API + DB (use testcontainers or ephemeral DB)</w:t>
      </w:r>
    </w:p>
    <w:p>
      <w:pPr>
        <w:pStyle w:val="Compact"/>
        <w:numPr>
          <w:ilvl w:val="0"/>
          <w:numId w:val="1010"/>
        </w:numPr>
      </w:pPr>
      <w:r>
        <w:t xml:space="preserve">E2E tests for realtime updates (use headless browser + socket mocks)</w:t>
      </w:r>
    </w:p>
    <w:p>
      <w:pPr>
        <w:pStyle w:val="Compact"/>
        <w:numPr>
          <w:ilvl w:val="0"/>
          <w:numId w:val="1010"/>
        </w:numPr>
      </w:pPr>
      <w:r>
        <w:t xml:space="preserve">Load testing for Socket.IO (k6 or Artillery)</w:t>
      </w:r>
    </w:p>
    <w:p>
      <w:r>
        <w:pict>
          <v:rect style="width:0;height:1.5pt" o:hralign="center" o:hrstd="t" o:hr="t"/>
        </w:pict>
      </w:r>
    </w:p>
    <w:bookmarkEnd w:id="38"/>
    <w:bookmarkStart w:id="39" w:name="scaling-performance"/>
    <w:p>
      <w:pPr>
        <w:pStyle w:val="Heading2"/>
      </w:pPr>
      <w:r>
        <w:t xml:space="preserve">18. Scaling &amp; Performance</w:t>
      </w:r>
    </w:p>
    <w:p>
      <w:pPr>
        <w:pStyle w:val="Compact"/>
        <w:numPr>
          <w:ilvl w:val="0"/>
          <w:numId w:val="1011"/>
        </w:numPr>
      </w:pPr>
      <w:r>
        <w:t xml:space="preserve">Use connection pooling for Postgres (pg-pool)</w:t>
      </w:r>
    </w:p>
    <w:p>
      <w:pPr>
        <w:pStyle w:val="Compact"/>
        <w:numPr>
          <w:ilvl w:val="0"/>
          <w:numId w:val="1011"/>
        </w:numPr>
      </w:pPr>
      <w:r>
        <w:t xml:space="preserve">Use Redis adapter for Socket.IO across multiple backend instances</w:t>
      </w:r>
    </w:p>
    <w:p>
      <w:pPr>
        <w:pStyle w:val="Compact"/>
        <w:numPr>
          <w:ilvl w:val="0"/>
          <w:numId w:val="1011"/>
        </w:numPr>
      </w:pPr>
      <w:r>
        <w:t xml:space="preserve">Cache assembled config per project in Redis and invalidate on DB notify</w:t>
      </w:r>
    </w:p>
    <w:p>
      <w:pPr>
        <w:pStyle w:val="Compact"/>
        <w:numPr>
          <w:ilvl w:val="0"/>
          <w:numId w:val="1011"/>
        </w:numPr>
      </w:pPr>
      <w:r>
        <w:t xml:space="preserve">Avoid full-config refetches when small deltas suffice</w:t>
      </w:r>
    </w:p>
    <w:p>
      <w:r>
        <w:pict>
          <v:rect style="width:0;height:1.5pt" o:hralign="center" o:hrstd="t" o:hr="t"/>
        </w:pict>
      </w:r>
    </w:p>
    <w:bookmarkEnd w:id="39"/>
    <w:bookmarkStart w:id="40" w:name="operational-scripts-maintenance"/>
    <w:p>
      <w:pPr>
        <w:pStyle w:val="Heading2"/>
      </w:pPr>
      <w:r>
        <w:t xml:space="preserve">19. Operational Scripts &amp; Maintenance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scripts/seed.js</w:t>
      </w:r>
      <w:r>
        <w:t xml:space="preserve"> </w:t>
      </w:r>
      <w:r>
        <w:t xml:space="preserve">— idempotent seeder from</w:t>
      </w:r>
      <w:r>
        <w:t xml:space="preserve"> </w:t>
      </w:r>
      <w:r>
        <w:rPr>
          <w:rStyle w:val="VerbatimChar"/>
        </w:rPr>
        <w:t xml:space="preserve">/configs/*.json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scripts/sync_remote.js</w:t>
      </w:r>
      <w:r>
        <w:t xml:space="preserve"> </w:t>
      </w:r>
      <w:r>
        <w:t xml:space="preserve">— ETL job to pull remote configs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scripts/backup.sh</w:t>
      </w:r>
      <w:r>
        <w:t xml:space="preserve"> </w:t>
      </w:r>
      <w:r>
        <w:t xml:space="preserve">— DB dump and rotate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scripts/migrate.sh</w:t>
      </w:r>
      <w:r>
        <w:t xml:space="preserve"> </w:t>
      </w:r>
      <w:r>
        <w:t xml:space="preserve">— run migrations in CI/CD</w:t>
      </w:r>
    </w:p>
    <w:p>
      <w:r>
        <w:pict>
          <v:rect style="width:0;height:1.5pt" o:hralign="center" o:hrstd="t" o:hr="t"/>
        </w:pict>
      </w:r>
    </w:p>
    <w:bookmarkEnd w:id="40"/>
    <w:bookmarkStart w:id="41" w:name="next-steps-how-i-can-help"/>
    <w:p>
      <w:pPr>
        <w:pStyle w:val="Heading2"/>
      </w:pPr>
      <w:r>
        <w:t xml:space="preserve">20. Next steps / How I can help</w:t>
      </w:r>
    </w:p>
    <w:p>
      <w:pPr>
        <w:pStyle w:val="Compact"/>
        <w:numPr>
          <w:ilvl w:val="0"/>
          <w:numId w:val="1013"/>
        </w:numPr>
      </w:pPr>
      <w:r>
        <w:t xml:space="preserve">Provide full working</w:t>
      </w:r>
      <w:r>
        <w:t xml:space="preserve"> </w:t>
      </w:r>
      <w:r>
        <w:rPr>
          <w:b/>
          <w:bCs/>
        </w:rPr>
        <w:t xml:space="preserve">Express + Prisma</w:t>
      </w:r>
      <w:r>
        <w:t xml:space="preserve"> </w:t>
      </w:r>
      <w:r>
        <w:t xml:space="preserve">starter repo (with migrations and sample seed JSON).</w:t>
      </w:r>
    </w:p>
    <w:p>
      <w:pPr>
        <w:pStyle w:val="Compact"/>
        <w:numPr>
          <w:ilvl w:val="0"/>
          <w:numId w:val="1013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admin + dashboard starter app wired to Socket.IO.</w:t>
      </w:r>
    </w:p>
    <w:p>
      <w:pPr>
        <w:pStyle w:val="Compact"/>
        <w:numPr>
          <w:ilvl w:val="0"/>
          <w:numId w:val="1013"/>
        </w:numPr>
      </w:pPr>
      <w:r>
        <w:t xml:space="preserve">Generate exact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migration files for your chosen 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2025-11-22T01:28:37Z</dcterms:created>
  <dcterms:modified xsi:type="dcterms:W3CDTF">2025-11-22T01:28:37Z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