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228" w:rsidRPr="000D1228" w:rsidRDefault="000D1228" w:rsidP="000D1228">
      <w:pPr>
        <w:jc w:val="center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Jayalakshmi</w:t>
      </w:r>
    </w:p>
    <w:p w:rsidR="000D1228" w:rsidRPr="000D1228" w:rsidRDefault="0047010E" w:rsidP="000D1228">
      <w:pPr>
        <w:jc w:val="center"/>
        <w:rPr>
          <w:rFonts w:ascii="Segoe UI" w:hAnsi="Segoe UI" w:cs="Segoe UI"/>
          <w:sz w:val="20"/>
        </w:rPr>
      </w:pPr>
      <w:hyperlink r:id="rId5" w:history="1">
        <w:r w:rsidR="000D1228" w:rsidRPr="000D1228">
          <w:rPr>
            <w:rStyle w:val="Hyperlink"/>
            <w:rFonts w:ascii="Segoe UI" w:hAnsi="Segoe UI" w:cs="Segoe UI"/>
            <w:sz w:val="20"/>
          </w:rPr>
          <w:t>lakshmifico99@gmail.com</w:t>
        </w:r>
      </w:hyperlink>
    </w:p>
    <w:p w:rsidR="00264230" w:rsidRPr="000D1228" w:rsidRDefault="000D1228" w:rsidP="000D1228">
      <w:pPr>
        <w:jc w:val="center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91- 7997035478</w:t>
      </w:r>
      <w:r>
        <w:rPr>
          <w:rFonts w:ascii="Segoe UI" w:hAnsi="Segoe UI" w:cs="Segoe UI"/>
          <w:sz w:val="20"/>
        </w:rPr>
        <w:t xml:space="preserve"> / </w:t>
      </w:r>
      <w:r w:rsidRPr="000D1228">
        <w:rPr>
          <w:rFonts w:ascii="Segoe UI" w:hAnsi="Segoe UI" w:cs="Segoe UI"/>
          <w:sz w:val="20"/>
        </w:rPr>
        <w:t>9912995445</w:t>
      </w:r>
    </w:p>
    <w:p w:rsidR="000D1228" w:rsidRPr="000D1228" w:rsidRDefault="000D1228" w:rsidP="000D1228">
      <w:pPr>
        <w:jc w:val="both"/>
        <w:rPr>
          <w:rFonts w:ascii="Segoe UI" w:hAnsi="Segoe UI" w:cs="Segoe UI"/>
          <w:sz w:val="20"/>
        </w:rPr>
      </w:pP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Profile Summary: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A result-oriented professional with 1</w:t>
      </w:r>
      <w:r w:rsidR="00B51022">
        <w:rPr>
          <w:rFonts w:ascii="Segoe UI" w:hAnsi="Segoe UI" w:cs="Segoe UI"/>
          <w:sz w:val="20"/>
        </w:rPr>
        <w:t>0</w:t>
      </w:r>
      <w:r w:rsidRPr="000D1228">
        <w:rPr>
          <w:rFonts w:ascii="Segoe UI" w:hAnsi="Segoe UI" w:cs="Segoe UI"/>
          <w:sz w:val="20"/>
        </w:rPr>
        <w:t>+ years of experience including 7 years of experience as an Accountant in the fields of Accounting and 7+ years of experience as SAP Consultant in SAP Implementation, SAP Consultancy, SAP Custom Development and Roll Outs.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Sound working knowledge in all areas of Finance and Acc</w:t>
      </w:r>
      <w:bookmarkStart w:id="0" w:name="_GoBack"/>
      <w:bookmarkEnd w:id="0"/>
      <w:r w:rsidRPr="000D1228">
        <w:rPr>
          <w:rFonts w:ascii="Segoe UI" w:hAnsi="Segoe UI" w:cs="Segoe UI"/>
          <w:sz w:val="20"/>
        </w:rPr>
        <w:t>ounts (GL, AP, AR, APP, Dunning and Withholding tax) and preparation of Management Reports in the I.T. enable enterprise business solutions.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Involved in all implementation phases that includes Vision and Planning, Design, Blueprint, Build, Configuration, Data Migration, Unit testing, Integration testing, End User training, Cut-Over, Deliver, Go-live and Post Go-live.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 xml:space="preserve">Controlling experience includes Cost Center Accounting (CCA), Cost and Revenue Element Accounting (CEL), Profit Center Accounting (PCA), Profitability Analysis (COPA), and Product Costing (PC). 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Finance experience includes General Ledger Accounting, Accounts payables, Accounts Receivables, Asset Accounting.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Experience in customization related to integration between FI/CO &amp; Logistics Modules (SD, PS &amp; MM).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Profound Service now (Snow tool) experience.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Strong working experience on Order to Cash (OTC) and Procurement to Pay process (P2P), Automatic Payment Program, LSMW etc.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 xml:space="preserve">Good Understanding of EDI/IDOCs, process, partner profiles </w:t>
      </w:r>
      <w:proofErr w:type="spellStart"/>
      <w:r w:rsidRPr="000D1228">
        <w:rPr>
          <w:rFonts w:ascii="Segoe UI" w:hAnsi="Segoe UI" w:cs="Segoe UI"/>
          <w:sz w:val="20"/>
        </w:rPr>
        <w:t>etc</w:t>
      </w:r>
      <w:proofErr w:type="spellEnd"/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A results-driven expert who analyzes and implements SAP ERP solutions to ensure optimal integration and Information access.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Worked on HP ALM tool and agile methodology.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Strong working experience on Reports, Interfaces, Enhancements, Forms and Workflows.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Proficient in managing full life cycle implementation of SAP Module involving requirement analysis, configuration, master data creation &amp; validation, application development &amp; testing, post implementation support and end user training</w:t>
      </w:r>
    </w:p>
    <w:p w:rsidR="000D1228" w:rsidRPr="000D1228" w:rsidRDefault="000D1228" w:rsidP="000D1228">
      <w:pPr>
        <w:pStyle w:val="ListParagraph"/>
        <w:numPr>
          <w:ilvl w:val="0"/>
          <w:numId w:val="2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Skills to analyze business practices and define &amp; document optimal procedures or practices.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 xml:space="preserve">Education: </w:t>
      </w:r>
    </w:p>
    <w:p w:rsidR="000D1228" w:rsidRPr="000D1228" w:rsidRDefault="000D1228" w:rsidP="000D1228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M.com (Andhra University-2011)</w:t>
      </w:r>
    </w:p>
    <w:p w:rsidR="000D1228" w:rsidRPr="000D1228" w:rsidRDefault="000D1228" w:rsidP="000D1228">
      <w:pPr>
        <w:pStyle w:val="ListParagraph"/>
        <w:numPr>
          <w:ilvl w:val="0"/>
          <w:numId w:val="3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B.com (Andhra University- 2008)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Technical Exposure</w:t>
      </w:r>
    </w:p>
    <w:p w:rsidR="000D1228" w:rsidRPr="000D1228" w:rsidRDefault="000D1228" w:rsidP="000D122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Operating System: DOS, WINDOWS.</w:t>
      </w:r>
    </w:p>
    <w:p w:rsidR="000D1228" w:rsidRPr="000D1228" w:rsidRDefault="000D1228" w:rsidP="000D122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Accounting Packages: Advance Diploma in Accounting Packages</w:t>
      </w:r>
    </w:p>
    <w:p w:rsidR="000D1228" w:rsidRPr="000D1228" w:rsidRDefault="000D1228" w:rsidP="000D122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ERP Packages: SAP ECC 6.0 and Package 7, SAP S/4 Simple Suite for HANA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lastRenderedPageBreak/>
        <w:t xml:space="preserve">Client: GE POWER (GAS&amp; Power) 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Role: SME- FICO support consultant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Duration: Sept 2019 – Till date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Key Result Areas:</w:t>
      </w:r>
    </w:p>
    <w:p w:rsidR="000D1228" w:rsidRPr="000D1228" w:rsidRDefault="000D1228" w:rsidP="000D1228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Mentor junior FICO resources</w:t>
      </w:r>
    </w:p>
    <w:p w:rsidR="000D1228" w:rsidRPr="000D1228" w:rsidRDefault="000D1228" w:rsidP="000D1228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Daily ticket monitoring and handling through SNOW tool</w:t>
      </w:r>
    </w:p>
    <w:p w:rsidR="000D1228" w:rsidRPr="000D1228" w:rsidRDefault="000D1228" w:rsidP="000D1228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Weekly meeting with the client on aged tickets</w:t>
      </w:r>
    </w:p>
    <w:p w:rsidR="000D1228" w:rsidRPr="000D1228" w:rsidRDefault="000D1228" w:rsidP="000D1228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Providing solution for FICO issues</w:t>
      </w:r>
    </w:p>
    <w:p w:rsidR="000D1228" w:rsidRPr="000D1228" w:rsidRDefault="000D1228" w:rsidP="000D1228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Involved in month end activities</w:t>
      </w:r>
    </w:p>
    <w:p w:rsidR="000D1228" w:rsidRDefault="000D1228" w:rsidP="000D1228">
      <w:pPr>
        <w:jc w:val="both"/>
        <w:rPr>
          <w:rFonts w:ascii="Segoe UI" w:hAnsi="Segoe UI" w:cs="Segoe UI"/>
          <w:b/>
          <w:sz w:val="20"/>
        </w:rPr>
      </w:pP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 xml:space="preserve">Client: SUEZ Waters Technologies 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Role SME- Application Development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Key Result Area: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Responsible for Enterprise Structure, General Ledger Accounting, Indirect Taxes and Withholding Taxes.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Working on Operational Chart of Accounts and Group Chart of Accounts.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As a part of implementation project working on Requirements gathering.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Given demos on New Features of s4Hana 1909 like ICMR, Advanced compliance Reporting, Tax compliance etc.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Working On closing cockpit for Month end /Year end closing to integrate with the existing functionality Control M with closing cockpit.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Preparing BPD and Configuration Rationale documents to get sign off from the business.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Regarding Role Matrix, provided proposals to the business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ASIS process discussion with the business user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 xml:space="preserve">Conducting of SAP Workshops on new features of s4Hana 1909 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Preparation of BBP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 xml:space="preserve">Configured FICO in the DEMO System as per changes in Simple Finance. </w:t>
      </w:r>
    </w:p>
    <w:p w:rsidR="000D1228" w:rsidRPr="000D1228" w:rsidRDefault="000D1228" w:rsidP="000D1228">
      <w:pPr>
        <w:pStyle w:val="ListParagraph"/>
        <w:numPr>
          <w:ilvl w:val="0"/>
          <w:numId w:val="6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Configured Fixed assets accounting/REFX in the DEMO system and incorporated new changes in simple finance</w:t>
      </w:r>
    </w:p>
    <w:p w:rsidR="000D1228" w:rsidRPr="000D1228" w:rsidRDefault="000D1228" w:rsidP="000D1228">
      <w:pPr>
        <w:pStyle w:val="ListParagraph"/>
        <w:jc w:val="both"/>
        <w:rPr>
          <w:rFonts w:ascii="Segoe UI" w:hAnsi="Segoe UI" w:cs="Segoe UI"/>
          <w:sz w:val="20"/>
        </w:rPr>
      </w:pP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 xml:space="preserve">Client: Nomad Foods 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Role: Support consultant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 xml:space="preserve">Duration: </w:t>
      </w:r>
      <w:r w:rsidRPr="000D1228">
        <w:rPr>
          <w:rFonts w:ascii="Segoe UI" w:eastAsia="Calibri" w:hAnsi="Segoe UI" w:cs="Segoe UI"/>
          <w:b/>
          <w:spacing w:val="-6"/>
          <w:sz w:val="20"/>
          <w:lang w:eastAsia="en-GB"/>
        </w:rPr>
        <w:t xml:space="preserve">Oct 2016- Sep 2019                                                                                     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Key Result Areas:</w:t>
      </w:r>
    </w:p>
    <w:p w:rsidR="000D1228" w:rsidRPr="000D1228" w:rsidRDefault="000D1228" w:rsidP="000D1228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Daily ticket monitoring and handling through SNOW tool.</w:t>
      </w:r>
    </w:p>
    <w:p w:rsidR="000D1228" w:rsidRPr="000D1228" w:rsidRDefault="000D1228" w:rsidP="000D1228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Monitor issue tracker and assignment of tickets to respective module consultant.</w:t>
      </w:r>
    </w:p>
    <w:p w:rsidR="000D1228" w:rsidRPr="000D1228" w:rsidRDefault="000D1228" w:rsidP="000D1228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 xml:space="preserve">Weekly meeting with the client </w:t>
      </w:r>
    </w:p>
    <w:p w:rsidR="000D1228" w:rsidRPr="000D1228" w:rsidRDefault="000D1228" w:rsidP="000D1228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lastRenderedPageBreak/>
        <w:t>Providing solution for FICO issues</w:t>
      </w:r>
    </w:p>
    <w:p w:rsidR="000D1228" w:rsidRPr="000D1228" w:rsidRDefault="000D1228" w:rsidP="000D1228">
      <w:pPr>
        <w:pStyle w:val="ListParagraph"/>
        <w:numPr>
          <w:ilvl w:val="0"/>
          <w:numId w:val="7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Involved in month end activities</w:t>
      </w:r>
    </w:p>
    <w:p w:rsidR="000D1228" w:rsidRDefault="000D1228" w:rsidP="000D1228">
      <w:pPr>
        <w:jc w:val="both"/>
        <w:rPr>
          <w:rFonts w:ascii="Segoe UI" w:hAnsi="Segoe UI" w:cs="Segoe UI"/>
          <w:b/>
          <w:sz w:val="20"/>
        </w:rPr>
      </w:pP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 xml:space="preserve">Client: CA technologies 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Role: SME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Key Result Areas:</w:t>
      </w:r>
    </w:p>
    <w:p w:rsidR="000D1228" w:rsidRPr="000D1228" w:rsidRDefault="000D1228" w:rsidP="000D1228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Involvement in preparation of RTM (Requirement Traceability Matrix) to get Signoff.</w:t>
      </w:r>
    </w:p>
    <w:p w:rsidR="000D1228" w:rsidRPr="000D1228" w:rsidRDefault="000D1228" w:rsidP="000D1228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Attending business calls to know client requirements and provide solutions.</w:t>
      </w:r>
    </w:p>
    <w:p w:rsidR="000D1228" w:rsidRPr="000D1228" w:rsidRDefault="000D1228" w:rsidP="000D1228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Build phase starts in Development System once RTM gets Signoff</w:t>
      </w:r>
    </w:p>
    <w:p w:rsidR="000D1228" w:rsidRPr="000D1228" w:rsidRDefault="000D1228" w:rsidP="000D1228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 xml:space="preserve">Participated in Unit testing once the configuration completed in Development </w:t>
      </w:r>
    </w:p>
    <w:p w:rsidR="000D1228" w:rsidRPr="000D1228" w:rsidRDefault="000D1228" w:rsidP="000D1228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Complete the cutover activities in Quality system once we moved configuration to quality before Integration testing starts</w:t>
      </w:r>
    </w:p>
    <w:p w:rsidR="000D1228" w:rsidRPr="000D1228" w:rsidRDefault="000D1228" w:rsidP="000D1228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Complete the Integration testing within the given time</w:t>
      </w:r>
    </w:p>
    <w:p w:rsidR="000D1228" w:rsidRPr="000D1228" w:rsidRDefault="000D1228" w:rsidP="000D1228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Create defects during the Integration testing</w:t>
      </w:r>
    </w:p>
    <w:p w:rsidR="000D1228" w:rsidRPr="000D1228" w:rsidRDefault="000D1228" w:rsidP="000D1228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Support to the user during the UAT Testing and close the defects which have been raised by the users.</w:t>
      </w:r>
    </w:p>
    <w:p w:rsidR="000D1228" w:rsidRPr="000D1228" w:rsidRDefault="000D1228" w:rsidP="000D1228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Complete the cutover activities in the production system once we get signoff UAT from the business</w:t>
      </w:r>
    </w:p>
    <w:p w:rsidR="000D1228" w:rsidRPr="000D1228" w:rsidRDefault="000D1228" w:rsidP="000D1228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Go-Live support once the project goes to live</w:t>
      </w:r>
    </w:p>
    <w:p w:rsidR="000D1228" w:rsidRPr="000D1228" w:rsidRDefault="000D1228" w:rsidP="000D1228">
      <w:pPr>
        <w:pStyle w:val="ListParagraph"/>
        <w:jc w:val="both"/>
        <w:rPr>
          <w:rFonts w:ascii="Segoe UI" w:hAnsi="Segoe UI" w:cs="Segoe UI"/>
          <w:sz w:val="20"/>
        </w:rPr>
      </w:pP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 xml:space="preserve">Client: Microsoft 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Role: FICO Consultant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Key Result Areas:</w:t>
      </w:r>
    </w:p>
    <w:p w:rsidR="000D1228" w:rsidRPr="000D1228" w:rsidRDefault="000D1228" w:rsidP="000D122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Daily ticket monitoring and handling through SNOW tool.</w:t>
      </w:r>
    </w:p>
    <w:p w:rsidR="000D1228" w:rsidRPr="000D1228" w:rsidRDefault="000D1228" w:rsidP="000D122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Monitor issue tracker and assignment of tickets to respective module consultant.</w:t>
      </w:r>
    </w:p>
    <w:p w:rsidR="000D1228" w:rsidRPr="000D1228" w:rsidRDefault="000D1228" w:rsidP="000D122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 xml:space="preserve">Weekly meeting with the client </w:t>
      </w:r>
    </w:p>
    <w:p w:rsidR="000D1228" w:rsidRPr="000D1228" w:rsidRDefault="000D1228" w:rsidP="000D122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Providing solution for FICO issues</w:t>
      </w:r>
    </w:p>
    <w:p w:rsidR="000D1228" w:rsidRPr="000D1228" w:rsidRDefault="000D1228" w:rsidP="000D1228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Involved in month end activities</w:t>
      </w:r>
    </w:p>
    <w:p w:rsidR="000D1228" w:rsidRDefault="000D1228" w:rsidP="000D1228">
      <w:pPr>
        <w:jc w:val="both"/>
        <w:rPr>
          <w:rFonts w:ascii="Segoe UI" w:hAnsi="Segoe UI" w:cs="Segoe UI"/>
          <w:b/>
          <w:sz w:val="20"/>
        </w:rPr>
      </w:pP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 xml:space="preserve">Client: Videocon 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Role: Associate consultant</w:t>
      </w:r>
    </w:p>
    <w:p w:rsid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 xml:space="preserve">Duration: May 2014- Jan 2015                                                                                    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Key Result Areas:</w:t>
      </w:r>
    </w:p>
    <w:p w:rsidR="000D1228" w:rsidRPr="000D1228" w:rsidRDefault="000D1228" w:rsidP="000D1228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Executing the test scripts as part of SIT.</w:t>
      </w:r>
    </w:p>
    <w:p w:rsidR="000D1228" w:rsidRPr="000D1228" w:rsidRDefault="000D1228" w:rsidP="000D1228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Handling cutover activities in test systems for users testing</w:t>
      </w:r>
    </w:p>
    <w:p w:rsidR="000D1228" w:rsidRPr="000D1228" w:rsidRDefault="000D1228" w:rsidP="000D1228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Working on the defects raised by the users as a part of SIT.</w:t>
      </w:r>
    </w:p>
    <w:p w:rsidR="000D1228" w:rsidRPr="000D1228" w:rsidRDefault="000D1228" w:rsidP="000D1228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lastRenderedPageBreak/>
        <w:t>Changes in the configuration according to the user’s requirement.</w:t>
      </w:r>
    </w:p>
    <w:p w:rsidR="000D1228" w:rsidRPr="000D1228" w:rsidRDefault="000D1228" w:rsidP="000D1228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Preparation of the configuration change documents and test documents.</w:t>
      </w:r>
    </w:p>
    <w:p w:rsidR="000D1228" w:rsidRPr="000D1228" w:rsidRDefault="000D1228" w:rsidP="000D1228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Daily ticket monitoring and handling through solution manager</w:t>
      </w:r>
    </w:p>
    <w:p w:rsidR="000D1228" w:rsidRPr="000D1228" w:rsidRDefault="000D1228" w:rsidP="000D1228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Monitor issue tracker and assignment of tickets to respective module consultant.</w:t>
      </w:r>
    </w:p>
    <w:p w:rsidR="000D1228" w:rsidRPr="000D1228" w:rsidRDefault="000D1228" w:rsidP="000D1228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 xml:space="preserve">Weekly meeting with the client </w:t>
      </w:r>
    </w:p>
    <w:p w:rsidR="000D1228" w:rsidRPr="000D1228" w:rsidRDefault="000D1228" w:rsidP="000D1228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Providing solution for FICO issues</w:t>
      </w:r>
    </w:p>
    <w:p w:rsidR="000D1228" w:rsidRPr="000D1228" w:rsidRDefault="000D1228" w:rsidP="000D1228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Involved in month end activities</w:t>
      </w:r>
    </w:p>
    <w:p w:rsidR="000D1228" w:rsidRPr="000D1228" w:rsidRDefault="000D1228" w:rsidP="000D1228">
      <w:pPr>
        <w:pStyle w:val="ListParagraph"/>
        <w:numPr>
          <w:ilvl w:val="0"/>
          <w:numId w:val="10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Involved in plant and company code rollouts.</w:t>
      </w:r>
    </w:p>
    <w:p w:rsidR="000D1228" w:rsidRPr="000D1228" w:rsidRDefault="000D1228" w:rsidP="000D1228">
      <w:pPr>
        <w:jc w:val="both"/>
        <w:rPr>
          <w:rFonts w:ascii="Segoe UI" w:hAnsi="Segoe UI" w:cs="Segoe UI"/>
          <w:sz w:val="20"/>
        </w:rPr>
      </w:pP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Client: Sunshine technologies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Role: Accountant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Duration: Nov 2008 - Apr2014</w:t>
      </w:r>
    </w:p>
    <w:p w:rsidR="000D1228" w:rsidRPr="000D1228" w:rsidRDefault="000D1228" w:rsidP="000D1228">
      <w:pPr>
        <w:jc w:val="both"/>
        <w:rPr>
          <w:rFonts w:ascii="Segoe UI" w:hAnsi="Segoe UI" w:cs="Segoe UI"/>
          <w:b/>
          <w:sz w:val="20"/>
        </w:rPr>
      </w:pPr>
      <w:r w:rsidRPr="000D1228">
        <w:rPr>
          <w:rFonts w:ascii="Segoe UI" w:hAnsi="Segoe UI" w:cs="Segoe UI"/>
          <w:b/>
          <w:sz w:val="20"/>
        </w:rPr>
        <w:t>Key result areas:</w:t>
      </w:r>
    </w:p>
    <w:p w:rsidR="000D1228" w:rsidRPr="000D1228" w:rsidRDefault="000D1228" w:rsidP="000D1228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Monitoring cash and bank transactions</w:t>
      </w:r>
    </w:p>
    <w:p w:rsidR="000D1228" w:rsidRPr="000D1228" w:rsidRDefault="000D1228" w:rsidP="000D1228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Verification of bills preparation of invoices</w:t>
      </w:r>
    </w:p>
    <w:p w:rsidR="000D1228" w:rsidRPr="000D1228" w:rsidRDefault="000D1228" w:rsidP="000D1228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Prepare monthly reports about the position of sundry debtors</w:t>
      </w:r>
    </w:p>
    <w:p w:rsidR="000D1228" w:rsidRPr="000D1228" w:rsidRDefault="000D1228" w:rsidP="000D1228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Monitoring of debtors and accounts and account receivables as well as creditors and account payables</w:t>
      </w:r>
    </w:p>
    <w:p w:rsidR="000D1228" w:rsidRPr="000D1228" w:rsidRDefault="000D1228" w:rsidP="000D1228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Monthly P&amp;L review</w:t>
      </w:r>
    </w:p>
    <w:p w:rsidR="000D1228" w:rsidRPr="000D1228" w:rsidRDefault="000D1228" w:rsidP="000D1228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Preparation and finalization of accounts and passing adjustment entries</w:t>
      </w:r>
    </w:p>
    <w:p w:rsidR="000D1228" w:rsidRPr="000D1228" w:rsidRDefault="000D1228" w:rsidP="000D1228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Preparation of P&amp;L and Balance sheet</w:t>
      </w:r>
    </w:p>
    <w:p w:rsidR="000D1228" w:rsidRPr="000D1228" w:rsidRDefault="000D1228" w:rsidP="000D1228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sz w:val="20"/>
        </w:rPr>
      </w:pPr>
      <w:r w:rsidRPr="000D1228">
        <w:rPr>
          <w:rFonts w:ascii="Segoe UI" w:hAnsi="Segoe UI" w:cs="Segoe UI"/>
          <w:sz w:val="20"/>
        </w:rPr>
        <w:t>Entries posting in Stock Register, Sales book and Debtors Ledger</w:t>
      </w:r>
    </w:p>
    <w:p w:rsidR="000D1228" w:rsidRPr="000D1228" w:rsidRDefault="000D1228" w:rsidP="000D1228">
      <w:pPr>
        <w:jc w:val="both"/>
        <w:rPr>
          <w:rFonts w:ascii="Segoe UI" w:hAnsi="Segoe UI" w:cs="Segoe UI"/>
          <w:sz w:val="20"/>
        </w:rPr>
      </w:pPr>
    </w:p>
    <w:p w:rsidR="000D1228" w:rsidRPr="000D1228" w:rsidRDefault="000D1228" w:rsidP="000D1228">
      <w:pPr>
        <w:jc w:val="both"/>
        <w:rPr>
          <w:rFonts w:ascii="Segoe UI" w:hAnsi="Segoe UI" w:cs="Segoe UI"/>
          <w:sz w:val="20"/>
        </w:rPr>
      </w:pPr>
    </w:p>
    <w:sectPr w:rsidR="000D1228" w:rsidRPr="000D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edu24x24icons" style="width:18pt;height:18pt;visibility:visible" o:bullet="t">
        <v:imagedata r:id="rId1" o:title="edu24x24icons"/>
      </v:shape>
    </w:pict>
  </w:numPicBullet>
  <w:numPicBullet w:numPicBulletId="1">
    <w:pict>
      <v:shape id="_x0000_i1027" type="#_x0000_t75" alt="bullet_grey_circ" style="width:9pt;height:9pt;visibility:visible" o:bullet="t">
        <v:imagedata r:id="rId2" o:title="bullet_grey_circ"/>
      </v:shape>
    </w:pict>
  </w:numPicBullet>
  <w:abstractNum w:abstractNumId="0" w15:restartNumberingAfterBreak="0">
    <w:nsid w:val="12491BC7"/>
    <w:multiLevelType w:val="hybridMultilevel"/>
    <w:tmpl w:val="BC348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E306A"/>
    <w:multiLevelType w:val="hybridMultilevel"/>
    <w:tmpl w:val="0FCC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A6772"/>
    <w:multiLevelType w:val="hybridMultilevel"/>
    <w:tmpl w:val="83A4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B1118"/>
    <w:multiLevelType w:val="hybridMultilevel"/>
    <w:tmpl w:val="F4A8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320E3"/>
    <w:multiLevelType w:val="hybridMultilevel"/>
    <w:tmpl w:val="CA36F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A2ADB"/>
    <w:multiLevelType w:val="hybridMultilevel"/>
    <w:tmpl w:val="7596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1EA44C">
      <w:start w:val="91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83C87"/>
    <w:multiLevelType w:val="hybridMultilevel"/>
    <w:tmpl w:val="888A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A45A0"/>
    <w:multiLevelType w:val="hybridMultilevel"/>
    <w:tmpl w:val="8DBA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95889"/>
    <w:multiLevelType w:val="hybridMultilevel"/>
    <w:tmpl w:val="A5B0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34DD4"/>
    <w:multiLevelType w:val="hybridMultilevel"/>
    <w:tmpl w:val="1D909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9459B"/>
    <w:multiLevelType w:val="hybridMultilevel"/>
    <w:tmpl w:val="0730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228"/>
    <w:rsid w:val="000D1228"/>
    <w:rsid w:val="00264230"/>
    <w:rsid w:val="008C09D0"/>
    <w:rsid w:val="00B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2D30E9E9-34CC-47A5-A029-80D5AD6A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2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2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kshmifico99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2</cp:revision>
  <dcterms:created xsi:type="dcterms:W3CDTF">2021-08-31T11:33:00Z</dcterms:created>
  <dcterms:modified xsi:type="dcterms:W3CDTF">2021-08-31T11:33:00Z</dcterms:modified>
</cp:coreProperties>
</file>